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1B73AB25" w:rsidR="00152AFD" w:rsidRPr="002A33D9" w:rsidRDefault="008D5286" w:rsidP="004F0749">
      <w:pPr>
        <w:spacing w:line="360" w:lineRule="auto"/>
        <w:rPr>
          <w:rFonts w:asciiTheme="majorHAnsi" w:hAnsiTheme="majorHAnsi" w:cstheme="majorHAnsi"/>
        </w:rPr>
      </w:pPr>
      <w:r w:rsidRPr="008D5286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3600" behindDoc="1" locked="0" layoutInCell="1" allowOverlap="1" wp14:anchorId="2CC2CF1C" wp14:editId="4A344483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544947" cy="10668000"/>
            <wp:effectExtent l="0" t="0" r="0" b="0"/>
            <wp:wrapNone/>
            <wp:docPr id="7" name="Imagem 7" descr="C:\Users\Aline\Google Drive\2 - Projeto Entib - Google Drive\1.2 ProdSaúde\Auditoria Interna\apostila_PS_AUD_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Google Drive\2 - Projeto Entib - Google Drive\1.2 ProdSaúde\Auditoria Interna\apostila_PS_AUD_a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4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2A33D9" w:rsidRDefault="00152AFD" w:rsidP="004F0749">
      <w:pPr>
        <w:spacing w:line="360" w:lineRule="auto"/>
        <w:rPr>
          <w:rFonts w:asciiTheme="majorHAnsi" w:hAnsiTheme="majorHAnsi" w:cstheme="majorHAnsi"/>
        </w:rPr>
      </w:pPr>
    </w:p>
    <w:p w14:paraId="079975B0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5449623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3409534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A8D995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BB02656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BB78CC" w14:textId="48077C95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61615DC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8515431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317A948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DC5DB97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A85FEAE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1884D5A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50C3E00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1B36AB4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B115A06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3B781D5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1FC805B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ED4CA78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4684C44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042A20C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74F7BED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F521D93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C454827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78EDB909" w14:textId="77777777" w:rsidR="007D3A74" w:rsidRPr="002A33D9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29ACDDC" w14:textId="77777777" w:rsidR="00777253" w:rsidRPr="002A33D9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4AC7EF87" w14:textId="77777777" w:rsidR="00541F37" w:rsidRPr="002A33D9" w:rsidRDefault="00541F37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2A33D9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2A33D9" w:rsidRDefault="000C6ABB" w:rsidP="00A7778C">
          <w:pPr>
            <w:pStyle w:val="CabealhodoSumri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4F36B1">
            <w:rPr>
              <w:rFonts w:cstheme="majorHAnsi"/>
              <w:color w:val="008080"/>
            </w:rPr>
            <w:t>Sumário</w:t>
          </w:r>
        </w:p>
        <w:p w14:paraId="6AD50C0E" w14:textId="77777777" w:rsidR="00943497" w:rsidRPr="002A33D9" w:rsidRDefault="00943497" w:rsidP="004627D1">
          <w:pPr>
            <w:rPr>
              <w:rFonts w:asciiTheme="majorHAnsi" w:hAnsiTheme="majorHAnsi" w:cstheme="majorHAnsi"/>
            </w:rPr>
          </w:pPr>
        </w:p>
        <w:p w14:paraId="733CF930" w14:textId="77777777" w:rsidR="00541F37" w:rsidRPr="002A33D9" w:rsidRDefault="00541F3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2A33D9" w:rsidRDefault="000C6ABB" w:rsidP="000C6ABB">
          <w:pPr>
            <w:rPr>
              <w:rFonts w:asciiTheme="majorHAnsi" w:hAnsiTheme="majorHAnsi" w:cstheme="majorHAnsi"/>
            </w:rPr>
          </w:pPr>
        </w:p>
        <w:p w14:paraId="5B12DE34" w14:textId="77777777" w:rsidR="0063482E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2A33D9">
            <w:rPr>
              <w:rFonts w:asciiTheme="majorHAnsi" w:hAnsiTheme="majorHAnsi" w:cstheme="majorHAnsi"/>
            </w:rPr>
            <w:fldChar w:fldCharType="begin"/>
          </w:r>
          <w:r w:rsidRPr="002A33D9">
            <w:rPr>
              <w:rFonts w:asciiTheme="majorHAnsi" w:hAnsiTheme="majorHAnsi" w:cstheme="majorHAnsi"/>
            </w:rPr>
            <w:instrText xml:space="preserve"> TOC \o "1-3" \h \z \u </w:instrText>
          </w:r>
          <w:r w:rsidRPr="002A33D9">
            <w:rPr>
              <w:rFonts w:asciiTheme="majorHAnsi" w:hAnsiTheme="majorHAnsi" w:cstheme="majorHAnsi"/>
            </w:rPr>
            <w:fldChar w:fldCharType="separate"/>
          </w:r>
          <w:hyperlink w:anchor="_Toc23532070" w:history="1">
            <w:r w:rsidR="0063482E" w:rsidRPr="005815B2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63482E">
              <w:rPr>
                <w:webHidden/>
              </w:rPr>
              <w:tab/>
            </w:r>
            <w:r w:rsidR="0063482E">
              <w:rPr>
                <w:webHidden/>
              </w:rPr>
              <w:fldChar w:fldCharType="begin"/>
            </w:r>
            <w:r w:rsidR="0063482E">
              <w:rPr>
                <w:webHidden/>
              </w:rPr>
              <w:instrText xml:space="preserve"> PAGEREF _Toc23532070 \h </w:instrText>
            </w:r>
            <w:r w:rsidR="0063482E">
              <w:rPr>
                <w:webHidden/>
              </w:rPr>
            </w:r>
            <w:r w:rsidR="0063482E">
              <w:rPr>
                <w:webHidden/>
              </w:rPr>
              <w:fldChar w:fldCharType="separate"/>
            </w:r>
            <w:r w:rsidR="0003781E">
              <w:rPr>
                <w:webHidden/>
              </w:rPr>
              <w:t>3</w:t>
            </w:r>
            <w:r w:rsidR="0063482E">
              <w:rPr>
                <w:webHidden/>
              </w:rPr>
              <w:fldChar w:fldCharType="end"/>
            </w:r>
          </w:hyperlink>
        </w:p>
        <w:p w14:paraId="7DE35DE8" w14:textId="77777777" w:rsidR="0063482E" w:rsidRDefault="00C73CBB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23532071" w:history="1">
            <w:r w:rsidR="0063482E" w:rsidRPr="005815B2">
              <w:rPr>
                <w:rStyle w:val="Hyperlink"/>
                <w:rFonts w:asciiTheme="majorHAnsi" w:eastAsia="Verdana" w:hAnsiTheme="majorHAnsi" w:cstheme="majorHAnsi"/>
              </w:rPr>
              <w:t>1 -</w:t>
            </w:r>
            <w:r w:rsidR="0063482E">
              <w:rPr>
                <w:rFonts w:eastAsiaTheme="minorEastAsia"/>
                <w:b w:val="0"/>
                <w:lang w:eastAsia="pt-BR"/>
              </w:rPr>
              <w:tab/>
            </w:r>
            <w:r w:rsidR="0063482E" w:rsidRPr="005815B2">
              <w:rPr>
                <w:rStyle w:val="Hyperlink"/>
                <w:rFonts w:asciiTheme="majorHAnsi" w:eastAsia="Verdana" w:hAnsiTheme="majorHAnsi" w:cstheme="majorHAnsi"/>
              </w:rPr>
              <w:t>Seção 7 - Competência e avaliação de auditores</w:t>
            </w:r>
            <w:r w:rsidR="0063482E">
              <w:rPr>
                <w:webHidden/>
              </w:rPr>
              <w:tab/>
            </w:r>
            <w:r w:rsidR="0063482E">
              <w:rPr>
                <w:webHidden/>
              </w:rPr>
              <w:fldChar w:fldCharType="begin"/>
            </w:r>
            <w:r w:rsidR="0063482E">
              <w:rPr>
                <w:webHidden/>
              </w:rPr>
              <w:instrText xml:space="preserve"> PAGEREF _Toc23532071 \h </w:instrText>
            </w:r>
            <w:r w:rsidR="0063482E">
              <w:rPr>
                <w:webHidden/>
              </w:rPr>
            </w:r>
            <w:r w:rsidR="0063482E">
              <w:rPr>
                <w:webHidden/>
              </w:rPr>
              <w:fldChar w:fldCharType="separate"/>
            </w:r>
            <w:r w:rsidR="0003781E">
              <w:rPr>
                <w:webHidden/>
              </w:rPr>
              <w:t>4</w:t>
            </w:r>
            <w:r w:rsidR="0063482E">
              <w:rPr>
                <w:webHidden/>
              </w:rPr>
              <w:fldChar w:fldCharType="end"/>
            </w:r>
          </w:hyperlink>
        </w:p>
        <w:p w14:paraId="16969880" w14:textId="77777777" w:rsidR="0063482E" w:rsidRDefault="00C73CBB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2" w:history="1">
            <w:r w:rsidR="0063482E" w:rsidRPr="005815B2">
              <w:rPr>
                <w:rStyle w:val="Hyperlink"/>
                <w:rFonts w:asciiTheme="majorHAnsi" w:hAnsiTheme="majorHAnsi" w:cstheme="majorHAnsi"/>
                <w:noProof/>
              </w:rPr>
              <w:t>1.1 -</w:t>
            </w:r>
            <w:r w:rsidR="0063482E">
              <w:rPr>
                <w:rFonts w:eastAsiaTheme="minorEastAsia"/>
                <w:noProof/>
                <w:lang w:eastAsia="pt-BR"/>
              </w:rPr>
              <w:tab/>
            </w:r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</w:t>
            </w:r>
            <w:r w:rsidR="0063482E" w:rsidRPr="005815B2">
              <w:rPr>
                <w:rStyle w:val="Hyperlink"/>
                <w:rFonts w:asciiTheme="majorHAnsi" w:hAnsiTheme="majorHAnsi" w:cstheme="majorHAnsi"/>
                <w:noProof/>
              </w:rPr>
              <w:t xml:space="preserve"> 7.1 Generalidades</w:t>
            </w:r>
            <w:r w:rsidR="0063482E">
              <w:rPr>
                <w:noProof/>
                <w:webHidden/>
              </w:rPr>
              <w:tab/>
            </w:r>
            <w:r w:rsidR="0063482E">
              <w:rPr>
                <w:noProof/>
                <w:webHidden/>
              </w:rPr>
              <w:fldChar w:fldCharType="begin"/>
            </w:r>
            <w:r w:rsidR="0063482E">
              <w:rPr>
                <w:noProof/>
                <w:webHidden/>
              </w:rPr>
              <w:instrText xml:space="preserve"> PAGEREF _Toc23532072 \h </w:instrText>
            </w:r>
            <w:r w:rsidR="0063482E">
              <w:rPr>
                <w:noProof/>
                <w:webHidden/>
              </w:rPr>
            </w:r>
            <w:r w:rsidR="0063482E">
              <w:rPr>
                <w:noProof/>
                <w:webHidden/>
              </w:rPr>
              <w:fldChar w:fldCharType="separate"/>
            </w:r>
            <w:r w:rsidR="0003781E">
              <w:rPr>
                <w:noProof/>
                <w:webHidden/>
              </w:rPr>
              <w:t>4</w:t>
            </w:r>
            <w:r w:rsidR="0063482E">
              <w:rPr>
                <w:noProof/>
                <w:webHidden/>
              </w:rPr>
              <w:fldChar w:fldCharType="end"/>
            </w:r>
          </w:hyperlink>
        </w:p>
        <w:p w14:paraId="2A652CDC" w14:textId="77777777" w:rsidR="0063482E" w:rsidRDefault="00C73CBB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3" w:history="1">
            <w:r w:rsidR="0063482E" w:rsidRPr="005815B2">
              <w:rPr>
                <w:rStyle w:val="Hyperlink"/>
                <w:rFonts w:asciiTheme="majorHAnsi" w:hAnsiTheme="majorHAnsi" w:cstheme="majorHAnsi"/>
                <w:noProof/>
              </w:rPr>
              <w:t>1.2 -</w:t>
            </w:r>
            <w:r w:rsidR="0063482E">
              <w:rPr>
                <w:rFonts w:eastAsiaTheme="minorEastAsia"/>
                <w:noProof/>
                <w:lang w:eastAsia="pt-BR"/>
              </w:rPr>
              <w:tab/>
            </w:r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7.2 Determinando competência de auditor</w:t>
            </w:r>
            <w:r w:rsidR="0063482E">
              <w:rPr>
                <w:noProof/>
                <w:webHidden/>
              </w:rPr>
              <w:tab/>
            </w:r>
            <w:r w:rsidR="0063482E">
              <w:rPr>
                <w:noProof/>
                <w:webHidden/>
              </w:rPr>
              <w:fldChar w:fldCharType="begin"/>
            </w:r>
            <w:r w:rsidR="0063482E">
              <w:rPr>
                <w:noProof/>
                <w:webHidden/>
              </w:rPr>
              <w:instrText xml:space="preserve"> PAGEREF _Toc23532073 \h </w:instrText>
            </w:r>
            <w:r w:rsidR="0063482E">
              <w:rPr>
                <w:noProof/>
                <w:webHidden/>
              </w:rPr>
            </w:r>
            <w:r w:rsidR="0063482E">
              <w:rPr>
                <w:noProof/>
                <w:webHidden/>
              </w:rPr>
              <w:fldChar w:fldCharType="separate"/>
            </w:r>
            <w:r w:rsidR="0003781E">
              <w:rPr>
                <w:noProof/>
                <w:webHidden/>
              </w:rPr>
              <w:t>4</w:t>
            </w:r>
            <w:r w:rsidR="0063482E">
              <w:rPr>
                <w:noProof/>
                <w:webHidden/>
              </w:rPr>
              <w:fldChar w:fldCharType="end"/>
            </w:r>
          </w:hyperlink>
        </w:p>
        <w:p w14:paraId="0676BCE8" w14:textId="77777777" w:rsidR="0063482E" w:rsidRDefault="00C73CBB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4" w:history="1"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1.3 -</w:t>
            </w:r>
            <w:r w:rsidR="0063482E">
              <w:rPr>
                <w:rFonts w:eastAsiaTheme="minorEastAsia"/>
                <w:noProof/>
                <w:lang w:eastAsia="pt-BR"/>
              </w:rPr>
              <w:tab/>
            </w:r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7.3 Estabelecendo os critérios de avaliação do auditor</w:t>
            </w:r>
            <w:r w:rsidR="0063482E">
              <w:rPr>
                <w:noProof/>
                <w:webHidden/>
              </w:rPr>
              <w:tab/>
            </w:r>
            <w:r w:rsidR="0063482E">
              <w:rPr>
                <w:noProof/>
                <w:webHidden/>
              </w:rPr>
              <w:fldChar w:fldCharType="begin"/>
            </w:r>
            <w:r w:rsidR="0063482E">
              <w:rPr>
                <w:noProof/>
                <w:webHidden/>
              </w:rPr>
              <w:instrText xml:space="preserve"> PAGEREF _Toc23532074 \h </w:instrText>
            </w:r>
            <w:r w:rsidR="0063482E">
              <w:rPr>
                <w:noProof/>
                <w:webHidden/>
              </w:rPr>
            </w:r>
            <w:r w:rsidR="0063482E">
              <w:rPr>
                <w:noProof/>
                <w:webHidden/>
              </w:rPr>
              <w:fldChar w:fldCharType="separate"/>
            </w:r>
            <w:r w:rsidR="0003781E">
              <w:rPr>
                <w:noProof/>
                <w:webHidden/>
              </w:rPr>
              <w:t>9</w:t>
            </w:r>
            <w:r w:rsidR="0063482E">
              <w:rPr>
                <w:noProof/>
                <w:webHidden/>
              </w:rPr>
              <w:fldChar w:fldCharType="end"/>
            </w:r>
          </w:hyperlink>
        </w:p>
        <w:p w14:paraId="1439C09D" w14:textId="77777777" w:rsidR="0063482E" w:rsidRDefault="00C73CBB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5" w:history="1"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1.4 -</w:t>
            </w:r>
            <w:r w:rsidR="0063482E">
              <w:rPr>
                <w:rFonts w:eastAsiaTheme="minorEastAsia"/>
                <w:noProof/>
                <w:lang w:eastAsia="pt-BR"/>
              </w:rPr>
              <w:tab/>
            </w:r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7.4 Selecionando o método apropriado de avaliação do auditor</w:t>
            </w:r>
            <w:r w:rsidR="0063482E">
              <w:rPr>
                <w:noProof/>
                <w:webHidden/>
              </w:rPr>
              <w:tab/>
            </w:r>
            <w:r w:rsidR="0063482E">
              <w:rPr>
                <w:noProof/>
                <w:webHidden/>
              </w:rPr>
              <w:fldChar w:fldCharType="begin"/>
            </w:r>
            <w:r w:rsidR="0063482E">
              <w:rPr>
                <w:noProof/>
                <w:webHidden/>
              </w:rPr>
              <w:instrText xml:space="preserve"> PAGEREF _Toc23532075 \h </w:instrText>
            </w:r>
            <w:r w:rsidR="0063482E">
              <w:rPr>
                <w:noProof/>
                <w:webHidden/>
              </w:rPr>
            </w:r>
            <w:r w:rsidR="0063482E">
              <w:rPr>
                <w:noProof/>
                <w:webHidden/>
              </w:rPr>
              <w:fldChar w:fldCharType="separate"/>
            </w:r>
            <w:r w:rsidR="0003781E">
              <w:rPr>
                <w:noProof/>
                <w:webHidden/>
              </w:rPr>
              <w:t>9</w:t>
            </w:r>
            <w:r w:rsidR="0063482E">
              <w:rPr>
                <w:noProof/>
                <w:webHidden/>
              </w:rPr>
              <w:fldChar w:fldCharType="end"/>
            </w:r>
          </w:hyperlink>
        </w:p>
        <w:p w14:paraId="069F0095" w14:textId="77777777" w:rsidR="0063482E" w:rsidRDefault="00C73CBB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6" w:history="1"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1.5 -</w:t>
            </w:r>
            <w:r w:rsidR="0063482E">
              <w:rPr>
                <w:rFonts w:eastAsiaTheme="minorEastAsia"/>
                <w:noProof/>
                <w:lang w:eastAsia="pt-BR"/>
              </w:rPr>
              <w:tab/>
            </w:r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7.5 Conduzindo a avaliação de auditor</w:t>
            </w:r>
            <w:r w:rsidR="0063482E">
              <w:rPr>
                <w:noProof/>
                <w:webHidden/>
              </w:rPr>
              <w:tab/>
            </w:r>
            <w:r w:rsidR="0063482E">
              <w:rPr>
                <w:noProof/>
                <w:webHidden/>
              </w:rPr>
              <w:fldChar w:fldCharType="begin"/>
            </w:r>
            <w:r w:rsidR="0063482E">
              <w:rPr>
                <w:noProof/>
                <w:webHidden/>
              </w:rPr>
              <w:instrText xml:space="preserve"> PAGEREF _Toc23532076 \h </w:instrText>
            </w:r>
            <w:r w:rsidR="0063482E">
              <w:rPr>
                <w:noProof/>
                <w:webHidden/>
              </w:rPr>
            </w:r>
            <w:r w:rsidR="0063482E">
              <w:rPr>
                <w:noProof/>
                <w:webHidden/>
              </w:rPr>
              <w:fldChar w:fldCharType="separate"/>
            </w:r>
            <w:r w:rsidR="0003781E">
              <w:rPr>
                <w:noProof/>
                <w:webHidden/>
              </w:rPr>
              <w:t>10</w:t>
            </w:r>
            <w:r w:rsidR="0063482E">
              <w:rPr>
                <w:noProof/>
                <w:webHidden/>
              </w:rPr>
              <w:fldChar w:fldCharType="end"/>
            </w:r>
          </w:hyperlink>
        </w:p>
        <w:p w14:paraId="1CE61ACA" w14:textId="77777777" w:rsidR="0063482E" w:rsidRDefault="00C73CBB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7" w:history="1"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1.6 -</w:t>
            </w:r>
            <w:r w:rsidR="0063482E">
              <w:rPr>
                <w:rFonts w:eastAsiaTheme="minorEastAsia"/>
                <w:noProof/>
                <w:lang w:eastAsia="pt-BR"/>
              </w:rPr>
              <w:tab/>
            </w:r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Seção 7.6 Mantendo e melhorando a competência de auditor</w:t>
            </w:r>
            <w:r w:rsidR="0063482E">
              <w:rPr>
                <w:noProof/>
                <w:webHidden/>
              </w:rPr>
              <w:tab/>
            </w:r>
            <w:r w:rsidR="0063482E">
              <w:rPr>
                <w:noProof/>
                <w:webHidden/>
              </w:rPr>
              <w:fldChar w:fldCharType="begin"/>
            </w:r>
            <w:r w:rsidR="0063482E">
              <w:rPr>
                <w:noProof/>
                <w:webHidden/>
              </w:rPr>
              <w:instrText xml:space="preserve"> PAGEREF _Toc23532077 \h </w:instrText>
            </w:r>
            <w:r w:rsidR="0063482E">
              <w:rPr>
                <w:noProof/>
                <w:webHidden/>
              </w:rPr>
            </w:r>
            <w:r w:rsidR="0063482E">
              <w:rPr>
                <w:noProof/>
                <w:webHidden/>
              </w:rPr>
              <w:fldChar w:fldCharType="separate"/>
            </w:r>
            <w:r w:rsidR="0003781E">
              <w:rPr>
                <w:noProof/>
                <w:webHidden/>
              </w:rPr>
              <w:t>10</w:t>
            </w:r>
            <w:r w:rsidR="0063482E">
              <w:rPr>
                <w:noProof/>
                <w:webHidden/>
              </w:rPr>
              <w:fldChar w:fldCharType="end"/>
            </w:r>
          </w:hyperlink>
        </w:p>
        <w:p w14:paraId="429E75E0" w14:textId="77777777" w:rsidR="0063482E" w:rsidRDefault="00C73CBB">
          <w:pPr>
            <w:pStyle w:val="Sumrio2"/>
            <w:tabs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532078" w:history="1">
            <w:r w:rsidR="0063482E" w:rsidRPr="005815B2">
              <w:rPr>
                <w:rStyle w:val="Hyperlink"/>
                <w:rFonts w:asciiTheme="majorHAnsi" w:eastAsia="Verdana" w:hAnsiTheme="majorHAnsi" w:cstheme="majorHAnsi"/>
                <w:noProof/>
              </w:rPr>
              <w:t>Referências:</w:t>
            </w:r>
            <w:r w:rsidR="0063482E">
              <w:rPr>
                <w:noProof/>
                <w:webHidden/>
              </w:rPr>
              <w:tab/>
            </w:r>
            <w:r w:rsidR="0063482E">
              <w:rPr>
                <w:noProof/>
                <w:webHidden/>
              </w:rPr>
              <w:fldChar w:fldCharType="begin"/>
            </w:r>
            <w:r w:rsidR="0063482E">
              <w:rPr>
                <w:noProof/>
                <w:webHidden/>
              </w:rPr>
              <w:instrText xml:space="preserve"> PAGEREF _Toc23532078 \h </w:instrText>
            </w:r>
            <w:r w:rsidR="0063482E">
              <w:rPr>
                <w:noProof/>
                <w:webHidden/>
              </w:rPr>
            </w:r>
            <w:r w:rsidR="0063482E">
              <w:rPr>
                <w:noProof/>
                <w:webHidden/>
              </w:rPr>
              <w:fldChar w:fldCharType="separate"/>
            </w:r>
            <w:r w:rsidR="0003781E">
              <w:rPr>
                <w:noProof/>
                <w:webHidden/>
              </w:rPr>
              <w:t>15</w:t>
            </w:r>
            <w:r w:rsidR="0063482E">
              <w:rPr>
                <w:noProof/>
                <w:webHidden/>
              </w:rPr>
              <w:fldChar w:fldCharType="end"/>
            </w:r>
          </w:hyperlink>
        </w:p>
        <w:p w14:paraId="4B195646" w14:textId="77777777" w:rsidR="000C6ABB" w:rsidRPr="002A33D9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2A33D9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2A33D9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2A33D9" w:rsidRDefault="006B3310" w:rsidP="006B3310">
      <w:pPr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6C3DFEED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2169C189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71326CEC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368996DE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576D834F" w14:textId="77777777" w:rsidR="006B3310" w:rsidRPr="002A33D9" w:rsidRDefault="006B3310" w:rsidP="006B3310">
      <w:pPr>
        <w:rPr>
          <w:rFonts w:asciiTheme="majorHAnsi" w:hAnsiTheme="majorHAnsi" w:cstheme="majorHAnsi"/>
        </w:rPr>
      </w:pPr>
    </w:p>
    <w:p w14:paraId="4BCA2034" w14:textId="77777777" w:rsidR="00152AFD" w:rsidRPr="002A33D9" w:rsidRDefault="00152AFD" w:rsidP="006B3310">
      <w:pPr>
        <w:rPr>
          <w:rFonts w:asciiTheme="majorHAnsi" w:hAnsiTheme="majorHAnsi" w:cstheme="majorHAnsi"/>
        </w:rPr>
        <w:sectPr w:rsidR="00152AFD" w:rsidRPr="002A33D9" w:rsidSect="00381996">
          <w:headerReference w:type="default" r:id="rId9"/>
          <w:footerReference w:type="default" r:id="rId10"/>
          <w:pgSz w:w="11906" w:h="16838"/>
          <w:pgMar w:top="1276" w:right="1134" w:bottom="1134" w:left="1418" w:header="568" w:footer="153" w:gutter="0"/>
          <w:cols w:space="708"/>
          <w:docGrid w:linePitch="360"/>
        </w:sectPr>
      </w:pPr>
    </w:p>
    <w:p w14:paraId="1F53648A" w14:textId="1618ADA4" w:rsidR="006B3310" w:rsidRPr="002A33D9" w:rsidRDefault="006B3310" w:rsidP="006B3310">
      <w:pPr>
        <w:rPr>
          <w:rFonts w:asciiTheme="majorHAnsi" w:hAnsiTheme="majorHAnsi" w:cstheme="majorHAnsi"/>
          <w:b/>
          <w:u w:val="single"/>
        </w:rPr>
      </w:pPr>
    </w:p>
    <w:bookmarkEnd w:id="0"/>
    <w:p w14:paraId="415E19D3" w14:textId="77777777" w:rsidR="00BE0F66" w:rsidRPr="002A33D9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52119702" w14:textId="77777777" w:rsidR="00BE0F66" w:rsidRPr="002A33D9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05309CE7" w14:textId="77777777" w:rsidR="00541F37" w:rsidRPr="002A33D9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07DAFC06" w14:textId="77777777" w:rsidR="00BE0F66" w:rsidRPr="002A33D9" w:rsidRDefault="00BE0F66" w:rsidP="00F62C06">
      <w:pPr>
        <w:rPr>
          <w:rFonts w:asciiTheme="majorHAnsi" w:hAnsiTheme="majorHAnsi" w:cstheme="majorHAnsi"/>
          <w:b/>
        </w:rPr>
      </w:pPr>
    </w:p>
    <w:p w14:paraId="0B0E9F28" w14:textId="3478E049" w:rsidR="00DF4B24" w:rsidRPr="002A33D9" w:rsidRDefault="006B3310" w:rsidP="00BE0F66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1" w:name="_Toc23532070"/>
      <w:r w:rsidRPr="002A33D9">
        <w:rPr>
          <w:rFonts w:asciiTheme="majorHAnsi" w:hAnsiTheme="majorHAnsi" w:cstheme="majorHAnsi"/>
        </w:rPr>
        <w:t>Apresentação</w:t>
      </w:r>
      <w:bookmarkEnd w:id="1"/>
    </w:p>
    <w:p w14:paraId="64CE61DE" w14:textId="77777777" w:rsidR="00DA316E" w:rsidRPr="002A33D9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2A33D9" w:rsidRDefault="005B6160" w:rsidP="004627D1">
      <w:pPr>
        <w:rPr>
          <w:rFonts w:asciiTheme="majorHAnsi" w:hAnsiTheme="majorHAnsi" w:cstheme="majorHAnsi"/>
        </w:rPr>
      </w:pPr>
    </w:p>
    <w:p w14:paraId="3FE440AD" w14:textId="57C29F52" w:rsidR="00890CD6" w:rsidRPr="002A33D9" w:rsidRDefault="00890CD6" w:rsidP="00890CD6">
      <w:pPr>
        <w:spacing w:line="360" w:lineRule="auto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Nas aulas anteriores, vimos conceitos básicos de auditoria</w:t>
      </w:r>
      <w:r w:rsidR="00592F91">
        <w:rPr>
          <w:rFonts w:asciiTheme="majorHAnsi" w:hAnsiTheme="majorHAnsi" w:cstheme="majorHAnsi"/>
        </w:rPr>
        <w:t xml:space="preserve"> e, também, </w:t>
      </w:r>
      <w:r w:rsidRPr="002A33D9">
        <w:rPr>
          <w:rFonts w:asciiTheme="majorHAnsi" w:hAnsiTheme="majorHAnsi" w:cstheme="majorHAnsi"/>
        </w:rPr>
        <w:t>como programá-la e executá-la. Mas e quem a realiza? O responsável por esses processos é chamado de auditor e será sobre ele que falaremos nesta aula.</w:t>
      </w:r>
    </w:p>
    <w:p w14:paraId="329203FE" w14:textId="77777777" w:rsidR="00890CD6" w:rsidRPr="002A33D9" w:rsidRDefault="00890CD6" w:rsidP="00890CD6">
      <w:pPr>
        <w:spacing w:line="360" w:lineRule="auto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Vamos lá?</w:t>
      </w:r>
    </w:p>
    <w:p w14:paraId="10A3769E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A0A4B3C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7F533B6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CD8AB6" w14:textId="77777777" w:rsidR="006429C7" w:rsidRPr="002A33D9" w:rsidRDefault="006429C7" w:rsidP="00FE0B96">
      <w:pPr>
        <w:pStyle w:val="Ttulo1"/>
        <w:spacing w:before="360" w:after="120" w:line="259" w:lineRule="auto"/>
        <w:ind w:left="426" w:hanging="426"/>
        <w:rPr>
          <w:rFonts w:asciiTheme="majorHAnsi" w:hAnsiTheme="majorHAnsi" w:cstheme="majorHAnsi"/>
        </w:rPr>
      </w:pPr>
    </w:p>
    <w:p w14:paraId="35B39B06" w14:textId="77777777" w:rsidR="00FE0B96" w:rsidRPr="002A33D9" w:rsidRDefault="00FE0B96" w:rsidP="00FE0B96">
      <w:pPr>
        <w:rPr>
          <w:rFonts w:asciiTheme="majorHAnsi" w:hAnsiTheme="majorHAnsi" w:cstheme="majorHAnsi"/>
        </w:rPr>
      </w:pPr>
    </w:p>
    <w:p w14:paraId="5C4F276E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3A89375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DADFD37" w14:textId="77777777" w:rsidR="006429C7" w:rsidRPr="002A33D9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40FFCE8" w14:textId="77777777" w:rsidR="00A942C2" w:rsidRPr="002A33D9" w:rsidRDefault="00A942C2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23D57CF" w14:textId="77777777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65E7CE2" w14:textId="77777777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1E9DE64" w14:textId="09F7C58E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14057893" w14:textId="2645F5BC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0EF5580" w14:textId="1B8588F4" w:rsidR="00EC66C4" w:rsidRPr="002A33D9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BA46C58" w14:textId="4CA996AB" w:rsidR="00890CD6" w:rsidRDefault="00890CD6" w:rsidP="00890CD6">
      <w:pPr>
        <w:pStyle w:val="Ttulo1"/>
        <w:numPr>
          <w:ilvl w:val="0"/>
          <w:numId w:val="2"/>
        </w:numPr>
        <w:tabs>
          <w:tab w:val="left" w:pos="851"/>
        </w:tabs>
        <w:spacing w:before="360" w:after="120" w:line="259" w:lineRule="auto"/>
        <w:rPr>
          <w:rFonts w:asciiTheme="majorHAnsi" w:eastAsia="Verdana" w:hAnsiTheme="majorHAnsi" w:cstheme="majorHAnsi"/>
        </w:rPr>
      </w:pPr>
      <w:r w:rsidRPr="002A33D9">
        <w:rPr>
          <w:rFonts w:asciiTheme="majorHAnsi" w:eastAsia="Verdana" w:hAnsiTheme="majorHAnsi" w:cstheme="majorHAnsi"/>
        </w:rPr>
        <w:lastRenderedPageBreak/>
        <w:t xml:space="preserve"> </w:t>
      </w:r>
      <w:bookmarkStart w:id="2" w:name="_Toc23532071"/>
      <w:r w:rsidRPr="002A33D9">
        <w:rPr>
          <w:rFonts w:asciiTheme="majorHAnsi" w:eastAsia="Verdana" w:hAnsiTheme="majorHAnsi" w:cstheme="majorHAnsi"/>
        </w:rPr>
        <w:t>Seção 7 - Competência e avaliação de auditores</w:t>
      </w:r>
      <w:bookmarkEnd w:id="2"/>
    </w:p>
    <w:p w14:paraId="03ED606A" w14:textId="2105FA83" w:rsidR="00286BA9" w:rsidRDefault="00EC7685" w:rsidP="0071755E">
      <w:pPr>
        <w:spacing w:line="360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85C444B" wp14:editId="7B832328">
            <wp:simplePos x="0" y="0"/>
            <wp:positionH relativeFrom="column">
              <wp:posOffset>-1270</wp:posOffset>
            </wp:positionH>
            <wp:positionV relativeFrom="paragraph">
              <wp:posOffset>352425</wp:posOffset>
            </wp:positionV>
            <wp:extent cx="1730375" cy="1386840"/>
            <wp:effectExtent l="0" t="0" r="3175" b="3810"/>
            <wp:wrapSquare wrapText="bothSides"/>
            <wp:docPr id="3" name="Imagem 3" descr="http://prodsaude-entib.org.br/prodsaude/imagens/PS_AUD_A04_1_av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4_1_avali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B64E" w14:textId="1CE3172F" w:rsidR="00A1577F" w:rsidRDefault="00592F91" w:rsidP="0071755E">
      <w:pPr>
        <w:spacing w:line="360" w:lineRule="auto"/>
        <w:jc w:val="both"/>
      </w:pPr>
      <w:r>
        <w:t>A seção 7</w:t>
      </w:r>
      <w:r w:rsidR="00984B01">
        <w:t xml:space="preserve"> da Norma </w:t>
      </w:r>
      <w:r w:rsidR="00D162AA">
        <w:t xml:space="preserve">ABNT </w:t>
      </w:r>
      <w:r w:rsidR="00984B01">
        <w:t>NBR IS</w:t>
      </w:r>
      <w:r w:rsidR="00A1577F">
        <w:t>O 19011 contém orientação para determinar a competência necessária e descreve os processos para avaliar os auditores.</w:t>
      </w:r>
    </w:p>
    <w:p w14:paraId="2F08AE77" w14:textId="191F2E25" w:rsidR="00592F91" w:rsidRDefault="00A1577F" w:rsidP="0071755E">
      <w:pPr>
        <w:spacing w:line="360" w:lineRule="auto"/>
        <w:jc w:val="both"/>
      </w:pPr>
      <w:r>
        <w:t>Para que possamos entender melhor, veremos mais detalhadamente cada item desta seção.</w:t>
      </w:r>
    </w:p>
    <w:p w14:paraId="510D7AFB" w14:textId="77777777" w:rsidR="00A1577F" w:rsidRDefault="00A1577F" w:rsidP="0071755E">
      <w:pPr>
        <w:spacing w:line="360" w:lineRule="auto"/>
        <w:jc w:val="both"/>
      </w:pPr>
      <w:r>
        <w:t xml:space="preserve">Começando pelo 7.1 que trata da parte geral. </w:t>
      </w:r>
    </w:p>
    <w:p w14:paraId="2914AC35" w14:textId="0D33CFEB" w:rsidR="00A1577F" w:rsidRPr="00592F91" w:rsidRDefault="00A1577F" w:rsidP="0071755E">
      <w:pPr>
        <w:spacing w:line="360" w:lineRule="auto"/>
        <w:jc w:val="both"/>
      </w:pPr>
      <w:r>
        <w:t>Observe:</w:t>
      </w:r>
    </w:p>
    <w:p w14:paraId="5DDD2E0E" w14:textId="14C6BC5E" w:rsidR="00890CD6" w:rsidRPr="002A33D9" w:rsidRDefault="00890CD6" w:rsidP="000B5CAF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hAnsiTheme="majorHAnsi" w:cstheme="majorHAnsi"/>
        </w:rPr>
      </w:pPr>
      <w:bookmarkStart w:id="3" w:name="_Toc23532072"/>
      <w:r w:rsidRPr="002A33D9">
        <w:rPr>
          <w:rFonts w:asciiTheme="majorHAnsi" w:eastAsia="Verdana" w:hAnsiTheme="majorHAnsi" w:cstheme="majorHAnsi"/>
        </w:rPr>
        <w:t>Seção</w:t>
      </w:r>
      <w:r w:rsidRPr="002A33D9">
        <w:rPr>
          <w:rFonts w:asciiTheme="majorHAnsi" w:hAnsiTheme="majorHAnsi" w:cstheme="majorHAnsi"/>
        </w:rPr>
        <w:t xml:space="preserve"> 7.1 </w:t>
      </w:r>
      <w:r w:rsidR="00D162AA">
        <w:rPr>
          <w:rFonts w:asciiTheme="majorHAnsi" w:hAnsiTheme="majorHAnsi" w:cstheme="majorHAnsi"/>
        </w:rPr>
        <w:t>Generalidades</w:t>
      </w:r>
      <w:bookmarkEnd w:id="3"/>
    </w:p>
    <w:p w14:paraId="093CB0DF" w14:textId="77777777" w:rsidR="00890CD6" w:rsidRPr="00EC7685" w:rsidRDefault="00890CD6" w:rsidP="0071755E">
      <w:pPr>
        <w:spacing w:line="360" w:lineRule="auto"/>
        <w:ind w:left="1134"/>
        <w:jc w:val="both"/>
        <w:rPr>
          <w:rFonts w:asciiTheme="majorHAnsi" w:hAnsiTheme="majorHAnsi" w:cstheme="majorHAnsi"/>
          <w:b/>
          <w:color w:val="3B3838" w:themeColor="background2" w:themeShade="40"/>
        </w:rPr>
      </w:pPr>
      <w:r w:rsidRPr="00EC7685">
        <w:rPr>
          <w:rFonts w:asciiTheme="majorHAnsi" w:hAnsiTheme="majorHAnsi" w:cstheme="majorHAnsi"/>
          <w:b/>
          <w:i/>
          <w:color w:val="3B3838" w:themeColor="background2" w:themeShade="40"/>
        </w:rPr>
        <w:t>A confiança no processo de auditoria e a capacidade para atender seus objetivos dependem da competência dos indivíduos que estão envolvidos no planejamento e na realização das auditorias, incluindo os auditores e os líderes da equipe auditora.</w:t>
      </w:r>
      <w:r w:rsidRPr="00EC7685">
        <w:rPr>
          <w:rFonts w:asciiTheme="majorHAnsi" w:hAnsiTheme="majorHAnsi" w:cstheme="majorHAnsi"/>
          <w:b/>
          <w:color w:val="3B3838" w:themeColor="background2" w:themeShade="40"/>
        </w:rPr>
        <w:t xml:space="preserve"> </w:t>
      </w:r>
    </w:p>
    <w:p w14:paraId="785A100F" w14:textId="70232436" w:rsidR="00890CD6" w:rsidRPr="002A33D9" w:rsidRDefault="00EC7685" w:rsidP="0071755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6EE90DC" wp14:editId="11026F8C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2400300" cy="1920240"/>
            <wp:effectExtent l="0" t="0" r="0" b="3810"/>
            <wp:wrapSquare wrapText="bothSides"/>
            <wp:docPr id="4" name="Imagem 4" descr="http://prodsaude-entib.org.br/prodsaude/imagens/PS_AUD_A04_1.1_aud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AUD_A04_1.1_audi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D6" w:rsidRPr="002A33D9">
        <w:rPr>
          <w:rFonts w:asciiTheme="majorHAnsi" w:hAnsiTheme="majorHAnsi" w:cstheme="majorHAnsi"/>
        </w:rPr>
        <w:t>Essa competência está relacionada tanto aos auditores que irão avaliar a parte de gestão, quanto aos auditores que avaliar</w:t>
      </w:r>
      <w:r w:rsidR="00A1577F">
        <w:rPr>
          <w:rFonts w:asciiTheme="majorHAnsi" w:hAnsiTheme="majorHAnsi" w:cstheme="majorHAnsi"/>
        </w:rPr>
        <w:t>ão</w:t>
      </w:r>
      <w:r w:rsidR="00890CD6" w:rsidRPr="002A33D9">
        <w:rPr>
          <w:rFonts w:asciiTheme="majorHAnsi" w:hAnsiTheme="majorHAnsi" w:cstheme="majorHAnsi"/>
        </w:rPr>
        <w:t xml:space="preserve"> a parte técnica</w:t>
      </w:r>
      <w:r w:rsidR="00A1577F">
        <w:rPr>
          <w:rFonts w:asciiTheme="majorHAnsi" w:hAnsiTheme="majorHAnsi" w:cstheme="majorHAnsi"/>
        </w:rPr>
        <w:t>,</w:t>
      </w:r>
      <w:r w:rsidR="00890CD6" w:rsidRPr="002A33D9">
        <w:rPr>
          <w:rFonts w:asciiTheme="majorHAnsi" w:hAnsiTheme="majorHAnsi" w:cstheme="majorHAnsi"/>
        </w:rPr>
        <w:t xml:space="preserve"> em se tratando da </w:t>
      </w:r>
      <w:r w:rsidR="00D162AA">
        <w:rPr>
          <w:rFonts w:asciiTheme="majorHAnsi" w:hAnsiTheme="majorHAnsi" w:cstheme="majorHAnsi"/>
        </w:rPr>
        <w:t xml:space="preserve">ABNT NBR </w:t>
      </w:r>
      <w:r w:rsidR="00890CD6" w:rsidRPr="002A33D9">
        <w:rPr>
          <w:rFonts w:asciiTheme="majorHAnsi" w:hAnsiTheme="majorHAnsi" w:cstheme="majorHAnsi"/>
        </w:rPr>
        <w:t>ISO/IEC 17025.</w:t>
      </w:r>
    </w:p>
    <w:p w14:paraId="3227005E" w14:textId="77777777" w:rsidR="00890CD6" w:rsidRPr="002A33D9" w:rsidRDefault="00890CD6" w:rsidP="0071755E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A definição da competência deve levar em consideração comportamento pessoal e a capacidade para aplicar conhecimentos e habilidades obtidas por meio da educação, experiência no trabalho, treinamento de auditor e experiência de auditoria. </w:t>
      </w:r>
    </w:p>
    <w:p w14:paraId="1D45E5CD" w14:textId="77777777" w:rsidR="00890CD6" w:rsidRPr="002A33D9" w:rsidRDefault="00890CD6" w:rsidP="0071755E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Este processo deve levar em consideração as necessidades do programa de auditoria e seus objetivos.</w:t>
      </w:r>
    </w:p>
    <w:p w14:paraId="4802F717" w14:textId="77777777" w:rsidR="001C4460" w:rsidRPr="001C4460" w:rsidRDefault="00890CD6" w:rsidP="001C4460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hAnsiTheme="majorHAnsi" w:cstheme="majorHAnsi"/>
          <w:color w:val="4472C4" w:themeColor="accent5"/>
          <w:sz w:val="24"/>
          <w:szCs w:val="24"/>
        </w:rPr>
      </w:pPr>
      <w:r w:rsidRPr="00D162AA">
        <w:rPr>
          <w:rFonts w:asciiTheme="majorHAnsi" w:eastAsia="Verdana" w:hAnsiTheme="majorHAnsi" w:cstheme="majorHAnsi"/>
        </w:rPr>
        <w:t xml:space="preserve"> </w:t>
      </w:r>
      <w:bookmarkStart w:id="4" w:name="_Toc23532073"/>
      <w:r w:rsidRPr="00D162AA">
        <w:rPr>
          <w:rFonts w:asciiTheme="majorHAnsi" w:eastAsia="Verdana" w:hAnsiTheme="majorHAnsi" w:cstheme="majorHAnsi"/>
        </w:rPr>
        <w:t xml:space="preserve">Seção 7.2 Determinando competência </w:t>
      </w:r>
      <w:r w:rsidR="00D162AA" w:rsidRPr="00D162AA">
        <w:rPr>
          <w:rFonts w:asciiTheme="majorHAnsi" w:eastAsia="Verdana" w:hAnsiTheme="majorHAnsi" w:cstheme="majorHAnsi"/>
        </w:rPr>
        <w:t xml:space="preserve">de </w:t>
      </w:r>
      <w:r w:rsidRPr="00D162AA">
        <w:rPr>
          <w:rFonts w:asciiTheme="majorHAnsi" w:eastAsia="Verdana" w:hAnsiTheme="majorHAnsi" w:cstheme="majorHAnsi"/>
        </w:rPr>
        <w:t>auditor</w:t>
      </w:r>
      <w:bookmarkEnd w:id="4"/>
    </w:p>
    <w:p w14:paraId="5D86EB63" w14:textId="77777777" w:rsidR="001C4460" w:rsidRDefault="001C4460" w:rsidP="001C4460">
      <w:pPr>
        <w:pStyle w:val="Ttulo2"/>
        <w:tabs>
          <w:tab w:val="left" w:pos="567"/>
        </w:tabs>
        <w:ind w:left="-6"/>
        <w:jc w:val="both"/>
        <w:rPr>
          <w:rFonts w:asciiTheme="majorHAnsi" w:eastAsia="Verdana" w:hAnsiTheme="majorHAnsi" w:cstheme="majorHAnsi"/>
        </w:rPr>
      </w:pPr>
    </w:p>
    <w:p w14:paraId="7504F7F6" w14:textId="447F34A1" w:rsidR="00890CD6" w:rsidRPr="004F36B1" w:rsidRDefault="00890CD6" w:rsidP="001C4460">
      <w:pPr>
        <w:spacing w:line="360" w:lineRule="auto"/>
        <w:jc w:val="both"/>
        <w:rPr>
          <w:rFonts w:asciiTheme="majorHAnsi" w:hAnsiTheme="majorHAnsi" w:cstheme="majorHAnsi"/>
          <w:b/>
          <w:color w:val="008080"/>
          <w:sz w:val="24"/>
          <w:szCs w:val="24"/>
        </w:rPr>
      </w:pPr>
      <w:r w:rsidRPr="004F36B1">
        <w:rPr>
          <w:rFonts w:asciiTheme="majorHAnsi" w:hAnsiTheme="majorHAnsi" w:cstheme="majorHAnsi"/>
          <w:b/>
          <w:color w:val="008080"/>
          <w:sz w:val="24"/>
          <w:szCs w:val="24"/>
        </w:rPr>
        <w:t xml:space="preserve"> Seção 7.2.1 </w:t>
      </w:r>
      <w:r w:rsidR="00D162AA" w:rsidRPr="004F36B1">
        <w:rPr>
          <w:rFonts w:asciiTheme="majorHAnsi" w:hAnsiTheme="majorHAnsi" w:cstheme="majorHAnsi"/>
          <w:b/>
          <w:color w:val="008080"/>
          <w:sz w:val="24"/>
          <w:szCs w:val="24"/>
        </w:rPr>
        <w:t>Generalidades</w:t>
      </w:r>
    </w:p>
    <w:p w14:paraId="5AA99D10" w14:textId="048EA056" w:rsidR="00890CD6" w:rsidRPr="002A33D9" w:rsidRDefault="00890CD6" w:rsidP="0071755E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Ao definir a equipe auditora, a organização deve levar em consideração o que foi estabelecido no programa de auditoria, </w:t>
      </w:r>
      <w:r w:rsidR="00656805">
        <w:rPr>
          <w:rFonts w:asciiTheme="majorHAnsi" w:hAnsiTheme="majorHAnsi" w:cstheme="majorHAnsi"/>
        </w:rPr>
        <w:t xml:space="preserve">bem </w:t>
      </w:r>
      <w:r w:rsidRPr="002A33D9">
        <w:rPr>
          <w:rFonts w:asciiTheme="majorHAnsi" w:hAnsiTheme="majorHAnsi" w:cstheme="majorHAnsi"/>
        </w:rPr>
        <w:t>como:</w:t>
      </w:r>
    </w:p>
    <w:p w14:paraId="26AFF545" w14:textId="77777777" w:rsidR="00D162AA" w:rsidRPr="00D162AA" w:rsidRDefault="00D162AA" w:rsidP="00D162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76130EE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lastRenderedPageBreak/>
        <w:t xml:space="preserve">a) tamanho, natureza, complexidade, produtos, serviços e processos de auditados; </w:t>
      </w:r>
    </w:p>
    <w:p w14:paraId="769F04A2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b) métodos para auditar; </w:t>
      </w:r>
    </w:p>
    <w:p w14:paraId="4D81A373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c) disciplinas do sistema de gestão a serem auditadas; </w:t>
      </w:r>
    </w:p>
    <w:p w14:paraId="01686280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d) complexidade e processos do sistema de gestão a serem auditados; </w:t>
      </w:r>
    </w:p>
    <w:p w14:paraId="1C97754F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e) tipos e níveis de riscos e oportunidades abordados pelo sistema de gestão; </w:t>
      </w:r>
    </w:p>
    <w:p w14:paraId="797C2300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f) objetivos e extensão do programa de auditoria; </w:t>
      </w:r>
    </w:p>
    <w:p w14:paraId="2A57B166" w14:textId="77777777" w:rsidR="00D162AA" w:rsidRPr="001C4460" w:rsidRDefault="00D162AA" w:rsidP="001C4460">
      <w:pPr>
        <w:autoSpaceDE w:val="0"/>
        <w:autoSpaceDN w:val="0"/>
        <w:adjustRightInd w:val="0"/>
        <w:spacing w:after="137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g) incerteza de alcançar os objetivos de auditoria; </w:t>
      </w:r>
    </w:p>
    <w:p w14:paraId="6F914F08" w14:textId="08169D82" w:rsidR="00D162AA" w:rsidRDefault="00D162AA" w:rsidP="001C4460">
      <w:pPr>
        <w:autoSpaceDE w:val="0"/>
        <w:autoSpaceDN w:val="0"/>
        <w:adjustRightInd w:val="0"/>
        <w:spacing w:after="0" w:line="240" w:lineRule="auto"/>
        <w:ind w:left="1416"/>
        <w:rPr>
          <w:rFonts w:asciiTheme="majorHAnsi" w:hAnsiTheme="majorHAnsi" w:cs="Arial"/>
          <w:i/>
          <w:color w:val="000000"/>
        </w:rPr>
      </w:pPr>
      <w:r w:rsidRPr="001C4460">
        <w:rPr>
          <w:rFonts w:asciiTheme="majorHAnsi" w:hAnsiTheme="majorHAnsi" w:cs="Arial"/>
          <w:i/>
          <w:color w:val="000000"/>
        </w:rPr>
        <w:t xml:space="preserve">h) outros requisitos, como aqueles impostos pelo cliente de auditoria ou outras partes interessadas pertinentes, onde apropriado. </w:t>
      </w:r>
      <w:r>
        <w:rPr>
          <w:rFonts w:asciiTheme="majorHAnsi" w:hAnsiTheme="majorHAnsi" w:cs="Arial"/>
          <w:i/>
          <w:color w:val="000000"/>
        </w:rPr>
        <w:t>(ABNT NBR ISO 19011, 7.2.1)</w:t>
      </w:r>
    </w:p>
    <w:p w14:paraId="66A5292A" w14:textId="77777777" w:rsidR="001C4460" w:rsidRDefault="001C4460" w:rsidP="001C4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color w:val="000000"/>
        </w:rPr>
      </w:pPr>
    </w:p>
    <w:p w14:paraId="69291F26" w14:textId="77777777" w:rsidR="001C4460" w:rsidRPr="004F36B1" w:rsidRDefault="001C4460" w:rsidP="001C4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color w:val="008080"/>
        </w:rPr>
      </w:pPr>
    </w:p>
    <w:p w14:paraId="5DB2E6CB" w14:textId="77777777" w:rsidR="00890CD6" w:rsidRPr="004F36B1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  <w:color w:val="008080"/>
          <w:sz w:val="24"/>
          <w:szCs w:val="24"/>
        </w:rPr>
      </w:pPr>
      <w:r w:rsidRPr="004F36B1">
        <w:rPr>
          <w:rFonts w:asciiTheme="majorHAnsi" w:hAnsiTheme="majorHAnsi" w:cstheme="majorHAnsi"/>
          <w:b/>
          <w:color w:val="008080"/>
          <w:sz w:val="24"/>
          <w:szCs w:val="24"/>
        </w:rPr>
        <w:t xml:space="preserve">Seção 7.2.2 Comportamento pessoal </w:t>
      </w:r>
    </w:p>
    <w:p w14:paraId="07288989" w14:textId="1EAE83A8" w:rsidR="003533C5" w:rsidRDefault="0065680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sabe</w:t>
      </w:r>
      <w:r w:rsidR="00890CD6" w:rsidRPr="002A33D9">
        <w:rPr>
          <w:rFonts w:asciiTheme="majorHAnsi" w:hAnsiTheme="majorHAnsi" w:cstheme="majorHAnsi"/>
        </w:rPr>
        <w:t xml:space="preserve"> quais as</w:t>
      </w:r>
      <w:r w:rsidR="003533C5">
        <w:rPr>
          <w:rFonts w:asciiTheme="majorHAnsi" w:hAnsiTheme="majorHAnsi" w:cstheme="majorHAnsi"/>
        </w:rPr>
        <w:t xml:space="preserve"> qualidades necessárias para que um auditor seja apto a agir de acordo com os princípios da auditoria?</w:t>
      </w:r>
    </w:p>
    <w:p w14:paraId="2677A67E" w14:textId="282E8D09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Para que o desempenho durante a auditoria seja satisfatório, convém que o auditor</w:t>
      </w:r>
      <w:r w:rsidR="003533C5">
        <w:rPr>
          <w:rFonts w:asciiTheme="majorHAnsi" w:hAnsiTheme="majorHAnsi" w:cstheme="majorHAnsi"/>
        </w:rPr>
        <w:t xml:space="preserve"> demonstre comportamento profissional e</w:t>
      </w:r>
      <w:r w:rsidRPr="002A33D9">
        <w:rPr>
          <w:rFonts w:asciiTheme="majorHAnsi" w:hAnsiTheme="majorHAnsi" w:cstheme="majorHAnsi"/>
        </w:rPr>
        <w:t xml:space="preserve"> </w:t>
      </w:r>
      <w:r w:rsidR="003533C5">
        <w:rPr>
          <w:rFonts w:asciiTheme="majorHAnsi" w:hAnsiTheme="majorHAnsi" w:cstheme="majorHAnsi"/>
        </w:rPr>
        <w:t>possua algumas qualidades bastante importantes.</w:t>
      </w:r>
    </w:p>
    <w:p w14:paraId="10A8A49D" w14:textId="47292D37" w:rsidR="003533C5" w:rsidRDefault="003533C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3306FAFA" w14:textId="3E9CE8FA" w:rsidR="00EC7685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B7F161E" wp14:editId="5A56A6A4">
            <wp:extent cx="5939790" cy="1738342"/>
            <wp:effectExtent l="0" t="0" r="3810" b="0"/>
            <wp:docPr id="13" name="Imagem 13" descr="http://prodsaude-entib.org.br/prodsaude/imagens/PS_AUD_A04_1.2_P2_comportamentoTab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AUD_A04_1.2_P2_comportamentoTabel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FFD7" w14:textId="35CE150D" w:rsidR="00EC7685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5747A77" wp14:editId="5E2421CF">
            <wp:extent cx="5939790" cy="1738342"/>
            <wp:effectExtent l="0" t="0" r="3810" b="0"/>
            <wp:docPr id="11" name="Imagem 11" descr="http://prodsaude-entib.org.br/prodsaude/imagens/PS_AUD_A04_1.2_P2_comportamentoTabe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AUD_A04_1.2_P2_comportamentoTabel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6ED8" w14:textId="74CD6BFA" w:rsidR="00656805" w:rsidRPr="002A33D9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EC7685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47EA20F6" wp14:editId="0BBCECE7">
            <wp:extent cx="5939790" cy="1738342"/>
            <wp:effectExtent l="0" t="0" r="3810" b="0"/>
            <wp:docPr id="14" name="Imagem 14" descr="http://prodsaude-entib.org.br/prodsaude/imagens/PS_AUD_A04_1.2_P2_comportamentoTabe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AUD_A04_1.2_P2_comportamentoTabela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5A5C" w14:textId="7AFA35B4" w:rsidR="00890CD6" w:rsidRPr="002A33D9" w:rsidRDefault="00890CD6" w:rsidP="00EB23CF">
      <w:pPr>
        <w:spacing w:line="360" w:lineRule="auto"/>
        <w:jc w:val="both"/>
        <w:rPr>
          <w:rFonts w:asciiTheme="majorHAnsi" w:hAnsiTheme="majorHAnsi" w:cstheme="majorHAnsi"/>
        </w:rPr>
      </w:pPr>
    </w:p>
    <w:p w14:paraId="6D20612C" w14:textId="7321BCBE" w:rsidR="00890CD6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29495119" wp14:editId="2E462424">
            <wp:extent cx="5939790" cy="1738342"/>
            <wp:effectExtent l="0" t="0" r="3810" b="0"/>
            <wp:docPr id="15" name="Imagem 15" descr="http://prodsaude-entib.org.br/prodsaude/imagens/PS_AUD_A04_1.2_P2_comportamentoTabe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PS_AUD_A04_1.2_P2_comportamentoTabel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467A" w14:textId="68B10732" w:rsidR="00EC7685" w:rsidRPr="002A33D9" w:rsidRDefault="00EC7685" w:rsidP="00EC7685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57EB24D" wp14:editId="194AB9C1">
            <wp:extent cx="1981200" cy="1750700"/>
            <wp:effectExtent l="0" t="0" r="0" b="1905"/>
            <wp:docPr id="16" name="Imagem 16" descr="http://prodsaude-entib.org.br/prodsaude/imagens/PS_AUD_A04_1.2_P2_comportamentoTabel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PS_AUD_A04_1.2_P2_comportamentoTabela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16" cy="1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C874" w14:textId="7378DF1B" w:rsidR="00890CD6" w:rsidRPr="004F36B1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  <w:color w:val="008080"/>
          <w:sz w:val="24"/>
          <w:szCs w:val="24"/>
        </w:rPr>
      </w:pPr>
      <w:r w:rsidRPr="004F36B1">
        <w:rPr>
          <w:rFonts w:asciiTheme="majorHAnsi" w:hAnsiTheme="majorHAnsi" w:cstheme="majorHAnsi"/>
          <w:b/>
          <w:color w:val="008080"/>
          <w:sz w:val="24"/>
          <w:szCs w:val="24"/>
        </w:rPr>
        <w:t>Seção 7.2.3 Conhecimento e habilidades</w:t>
      </w:r>
    </w:p>
    <w:p w14:paraId="4CE2BA2B" w14:textId="7F13FEC9" w:rsidR="00890CD6" w:rsidRPr="002A33D9" w:rsidRDefault="00140290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eastAsia="Verdana" w:hAnsiTheme="majorHAnsi" w:cstheme="majorHAnsi"/>
          <w:b/>
        </w:rPr>
        <w:t>Seção</w:t>
      </w:r>
      <w:r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7.2.3.1 </w:t>
      </w:r>
      <w:r w:rsidR="00D162AA">
        <w:rPr>
          <w:rFonts w:asciiTheme="majorHAnsi" w:hAnsiTheme="majorHAnsi" w:cstheme="majorHAnsi"/>
          <w:b/>
        </w:rPr>
        <w:t>Generalidades</w:t>
      </w:r>
    </w:p>
    <w:p w14:paraId="603FA7A1" w14:textId="15EE3BB0" w:rsidR="007403E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O auditor precisa </w:t>
      </w:r>
      <w:r w:rsidR="00C008B3">
        <w:rPr>
          <w:rFonts w:asciiTheme="majorHAnsi" w:hAnsiTheme="majorHAnsi" w:cstheme="majorHAnsi"/>
        </w:rPr>
        <w:t>possuir</w:t>
      </w:r>
      <w:r w:rsidR="00C008B3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 xml:space="preserve">os conhecimentos necessários para a execução da auditoria. </w:t>
      </w:r>
    </w:p>
    <w:p w14:paraId="310CEE05" w14:textId="050EB7C3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Mas quais são eles?</w:t>
      </w:r>
    </w:p>
    <w:p w14:paraId="00E33E9F" w14:textId="268D1C48" w:rsidR="007403E9" w:rsidRDefault="007403E9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Vejamos:</w:t>
      </w:r>
    </w:p>
    <w:p w14:paraId="6119BA8E" w14:textId="17508221" w:rsidR="00EC7685" w:rsidRDefault="00EC7685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8140CF5" w14:textId="6B5E4FC8" w:rsidR="00890CD6" w:rsidRPr="002A33D9" w:rsidRDefault="00EC7685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0EC1FED1" wp14:editId="0617A03A">
            <wp:simplePos x="0" y="0"/>
            <wp:positionH relativeFrom="column">
              <wp:posOffset>-1270</wp:posOffset>
            </wp:positionH>
            <wp:positionV relativeFrom="paragraph">
              <wp:posOffset>280670</wp:posOffset>
            </wp:positionV>
            <wp:extent cx="1813560" cy="1813560"/>
            <wp:effectExtent l="0" t="0" r="0" b="0"/>
            <wp:wrapSquare wrapText="bothSides"/>
            <wp:docPr id="17" name="Imagem 17" descr="http://prodsaude-entib.org.br/prodsaude/imagens/PS_AUD_A04_7.2.3_conhec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dsaude-entib.org.br/prodsaude/imagens/PS_AUD_A04_7.2.3_conhecimen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90" w:rsidRPr="00D30071">
        <w:rPr>
          <w:rFonts w:asciiTheme="majorHAnsi" w:eastAsia="Verdana" w:hAnsiTheme="majorHAnsi" w:cstheme="majorHAnsi"/>
          <w:b/>
        </w:rPr>
        <w:t>Seção</w:t>
      </w:r>
      <w:r w:rsidR="00140290"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7.2.3.2 Conhecimento e habilidades </w:t>
      </w:r>
      <w:r w:rsidR="00D162AA" w:rsidRPr="002A33D9">
        <w:rPr>
          <w:rFonts w:asciiTheme="majorHAnsi" w:hAnsiTheme="majorHAnsi" w:cstheme="majorHAnsi"/>
          <w:b/>
        </w:rPr>
        <w:t>genéric</w:t>
      </w:r>
      <w:r w:rsidR="00D162AA">
        <w:rPr>
          <w:rFonts w:asciiTheme="majorHAnsi" w:hAnsiTheme="majorHAnsi" w:cstheme="majorHAnsi"/>
          <w:b/>
        </w:rPr>
        <w:t>o</w:t>
      </w:r>
      <w:r w:rsidR="00D162AA" w:rsidRPr="002A33D9">
        <w:rPr>
          <w:rFonts w:asciiTheme="majorHAnsi" w:hAnsiTheme="majorHAnsi" w:cstheme="majorHAnsi"/>
          <w:b/>
        </w:rPr>
        <w:t xml:space="preserve">s </w:t>
      </w:r>
      <w:r w:rsidR="00890CD6" w:rsidRPr="002A33D9">
        <w:rPr>
          <w:rFonts w:asciiTheme="majorHAnsi" w:hAnsiTheme="majorHAnsi" w:cstheme="majorHAnsi"/>
          <w:b/>
        </w:rPr>
        <w:t xml:space="preserve">de auditores </w:t>
      </w:r>
      <w:r w:rsidR="00D162AA" w:rsidRPr="002A33D9">
        <w:rPr>
          <w:rFonts w:asciiTheme="majorHAnsi" w:hAnsiTheme="majorHAnsi" w:cstheme="majorHAnsi"/>
          <w:b/>
        </w:rPr>
        <w:t>d</w:t>
      </w:r>
      <w:r w:rsidR="00D162AA">
        <w:rPr>
          <w:rFonts w:asciiTheme="majorHAnsi" w:hAnsiTheme="majorHAnsi" w:cstheme="majorHAnsi"/>
          <w:b/>
        </w:rPr>
        <w:t>o</w:t>
      </w:r>
      <w:r w:rsidR="00D162AA"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>sistema de gestão</w:t>
      </w:r>
    </w:p>
    <w:p w14:paraId="1441F65D" w14:textId="38AF9C5A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Para ser um bom auditor, </w:t>
      </w:r>
      <w:r w:rsidR="007403E9">
        <w:rPr>
          <w:rFonts w:asciiTheme="majorHAnsi" w:hAnsiTheme="majorHAnsi" w:cstheme="majorHAnsi"/>
        </w:rPr>
        <w:t>o profissional</w:t>
      </w:r>
      <w:r w:rsidRPr="002A33D9">
        <w:rPr>
          <w:rFonts w:asciiTheme="majorHAnsi" w:hAnsiTheme="majorHAnsi" w:cstheme="majorHAnsi"/>
        </w:rPr>
        <w:t xml:space="preserve"> precisa ter conhecimentos sobre:</w:t>
      </w:r>
    </w:p>
    <w:p w14:paraId="4194FBB7" w14:textId="77777777" w:rsidR="00890CD6" w:rsidRPr="00EB43EB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 xml:space="preserve">a) Princípios de auditoria, procedimentos e métodos: conhecimento e habilidades nessa área permite ao auditor aplicar os princípios apropriados, procedimentos e métodos para diferentes auditorias, e para assegurar que as auditorias são realizadas de maneira consistente e sistemática. </w:t>
      </w:r>
    </w:p>
    <w:p w14:paraId="0B898296" w14:textId="60220349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Ou seja, ele precisa conhecer e entender as diretrizes de auditoria (a norma</w:t>
      </w:r>
      <w:r w:rsidR="00D162AA">
        <w:rPr>
          <w:rFonts w:asciiTheme="majorHAnsi" w:hAnsiTheme="majorHAnsi" w:cstheme="majorHAnsi"/>
        </w:rPr>
        <w:t xml:space="preserve"> ABNT NBR</w:t>
      </w:r>
      <w:r w:rsidRPr="002A33D9">
        <w:rPr>
          <w:rFonts w:asciiTheme="majorHAnsi" w:hAnsiTheme="majorHAnsi" w:cstheme="majorHAnsi"/>
        </w:rPr>
        <w:t xml:space="preserve"> ISO 19011).</w:t>
      </w:r>
    </w:p>
    <w:p w14:paraId="35636592" w14:textId="77777777" w:rsidR="00890CD6" w:rsidRPr="002A33D9" w:rsidRDefault="00890CD6" w:rsidP="00EB43EB">
      <w:pPr>
        <w:spacing w:line="360" w:lineRule="auto"/>
        <w:ind w:left="1134"/>
        <w:jc w:val="both"/>
        <w:rPr>
          <w:rFonts w:asciiTheme="majorHAnsi" w:hAnsiTheme="majorHAnsi" w:cstheme="majorHAnsi"/>
        </w:rPr>
      </w:pPr>
    </w:p>
    <w:p w14:paraId="413C6AE7" w14:textId="77777777" w:rsidR="00890CD6" w:rsidRPr="00EB43EB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 xml:space="preserve">b) Sistema de gestão e documentos de referência: conhecimento e habilidades nessa área permite ao auditor compreender o escopo da auditoria e aplicar os critérios da auditoria.  </w:t>
      </w:r>
    </w:p>
    <w:p w14:paraId="5A9F0D65" w14:textId="6598B510" w:rsidR="007403E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O auditor precisa </w:t>
      </w:r>
      <w:r w:rsidR="007403E9">
        <w:rPr>
          <w:rFonts w:asciiTheme="majorHAnsi" w:hAnsiTheme="majorHAnsi" w:cstheme="majorHAnsi"/>
        </w:rPr>
        <w:t xml:space="preserve">possuir amplo </w:t>
      </w:r>
      <w:r w:rsidRPr="002A33D9">
        <w:rPr>
          <w:rFonts w:asciiTheme="majorHAnsi" w:hAnsiTheme="majorHAnsi" w:cstheme="majorHAnsi"/>
        </w:rPr>
        <w:t>conhec</w:t>
      </w:r>
      <w:r w:rsidR="007403E9">
        <w:rPr>
          <w:rFonts w:asciiTheme="majorHAnsi" w:hAnsiTheme="majorHAnsi" w:cstheme="majorHAnsi"/>
        </w:rPr>
        <w:t>imento d</w:t>
      </w:r>
      <w:r w:rsidRPr="002A33D9">
        <w:rPr>
          <w:rFonts w:asciiTheme="majorHAnsi" w:hAnsiTheme="majorHAnsi" w:cstheme="majorHAnsi"/>
        </w:rPr>
        <w:t xml:space="preserve">a norma que será auditada. </w:t>
      </w:r>
    </w:p>
    <w:p w14:paraId="45DE0A17" w14:textId="13E503AE" w:rsidR="00890CD6" w:rsidRPr="002A33D9" w:rsidRDefault="007403E9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Por exemplo: c</w:t>
      </w:r>
      <w:r w:rsidR="00890CD6" w:rsidRPr="002A33D9">
        <w:rPr>
          <w:rFonts w:asciiTheme="majorHAnsi" w:hAnsiTheme="majorHAnsi" w:cstheme="majorHAnsi"/>
        </w:rPr>
        <w:t xml:space="preserve">onsiderando a linha que estamos seguindo </w:t>
      </w:r>
      <w:r>
        <w:rPr>
          <w:rFonts w:asciiTheme="majorHAnsi" w:hAnsiTheme="majorHAnsi" w:cstheme="majorHAnsi"/>
        </w:rPr>
        <w:t>em</w:t>
      </w:r>
      <w:r w:rsidRPr="002A33D9">
        <w:rPr>
          <w:rFonts w:asciiTheme="majorHAnsi" w:hAnsiTheme="majorHAnsi" w:cstheme="majorHAnsi"/>
        </w:rPr>
        <w:t xml:space="preserve"> </w:t>
      </w:r>
      <w:r w:rsidR="00890CD6" w:rsidRPr="002A33D9">
        <w:rPr>
          <w:rFonts w:asciiTheme="majorHAnsi" w:hAnsiTheme="majorHAnsi" w:cstheme="majorHAnsi"/>
        </w:rPr>
        <w:t xml:space="preserve">nosso curso, o auditor precisa ter um bom conhecimento da </w:t>
      </w:r>
      <w:r w:rsidR="00D162AA">
        <w:rPr>
          <w:rFonts w:asciiTheme="majorHAnsi" w:hAnsiTheme="majorHAnsi" w:cstheme="majorHAnsi"/>
        </w:rPr>
        <w:t xml:space="preserve">ABNT NBR </w:t>
      </w:r>
      <w:r w:rsidR="00890CD6" w:rsidRPr="002A33D9">
        <w:rPr>
          <w:rFonts w:asciiTheme="majorHAnsi" w:hAnsiTheme="majorHAnsi" w:cstheme="majorHAnsi"/>
        </w:rPr>
        <w:t xml:space="preserve">ISO/IEC 17025. No caso de auditar a área técnica, </w:t>
      </w:r>
      <w:r>
        <w:rPr>
          <w:rFonts w:asciiTheme="majorHAnsi" w:hAnsiTheme="majorHAnsi" w:cstheme="majorHAnsi"/>
        </w:rPr>
        <w:t>além desta norma, é necessário conhecer os</w:t>
      </w:r>
      <w:r w:rsidR="00890CD6" w:rsidRPr="002A33D9">
        <w:rPr>
          <w:rFonts w:asciiTheme="majorHAnsi" w:hAnsiTheme="majorHAnsi" w:cstheme="majorHAnsi"/>
        </w:rPr>
        <w:t xml:space="preserve"> documentos técnicos relacionados (normas técnicas, Standards Book, metodologias...).</w:t>
      </w:r>
    </w:p>
    <w:p w14:paraId="7235FCF4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1C360C5C" w14:textId="77777777" w:rsidR="00890CD6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 xml:space="preserve">c) Contexto organizacional: conhecimentos e habilidades nesta área permitem ao auditor compreender a estrutura do auditado, práticas de gestão e do negócio. </w:t>
      </w:r>
    </w:p>
    <w:p w14:paraId="1C278978" w14:textId="77777777" w:rsidR="00F606CF" w:rsidRPr="00EB43EB" w:rsidRDefault="00F606CF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</w:p>
    <w:p w14:paraId="6E9C98BB" w14:textId="77777777" w:rsidR="007403E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Conhecer o contexto organizacional auxiliará no processo de auditoria. </w:t>
      </w:r>
    </w:p>
    <w:p w14:paraId="6084F8AA" w14:textId="5E06EB53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Por exemplo</w:t>
      </w:r>
      <w:r w:rsidR="007403E9">
        <w:rPr>
          <w:rFonts w:asciiTheme="majorHAnsi" w:hAnsiTheme="majorHAnsi" w:cstheme="majorHAnsi"/>
        </w:rPr>
        <w:t>:</w:t>
      </w:r>
      <w:r w:rsidRPr="002A33D9">
        <w:rPr>
          <w:rFonts w:asciiTheme="majorHAnsi" w:hAnsiTheme="majorHAnsi" w:cstheme="majorHAnsi"/>
        </w:rPr>
        <w:t xml:space="preserve"> </w:t>
      </w:r>
      <w:r w:rsidR="000F6929">
        <w:rPr>
          <w:rFonts w:asciiTheme="majorHAnsi" w:hAnsiTheme="majorHAnsi" w:cstheme="majorHAnsi"/>
        </w:rPr>
        <w:t>Para que um</w:t>
      </w:r>
      <w:r w:rsidR="000F6929" w:rsidRPr="002A33D9">
        <w:rPr>
          <w:rFonts w:asciiTheme="majorHAnsi" w:hAnsiTheme="majorHAnsi" w:cstheme="majorHAnsi"/>
        </w:rPr>
        <w:t xml:space="preserve"> auditor </w:t>
      </w:r>
      <w:r w:rsidR="000F6929">
        <w:rPr>
          <w:rFonts w:asciiTheme="majorHAnsi" w:hAnsiTheme="majorHAnsi" w:cstheme="majorHAnsi"/>
        </w:rPr>
        <w:t>possa</w:t>
      </w:r>
      <w:r w:rsidR="007403E9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 xml:space="preserve">avaliar um laboratório de análises ambientais, é importante </w:t>
      </w:r>
      <w:r w:rsidR="007403E9">
        <w:rPr>
          <w:rFonts w:asciiTheme="majorHAnsi" w:hAnsiTheme="majorHAnsi" w:cstheme="majorHAnsi"/>
        </w:rPr>
        <w:t xml:space="preserve">que ele sabia </w:t>
      </w:r>
      <w:r w:rsidRPr="002A33D9">
        <w:rPr>
          <w:rFonts w:asciiTheme="majorHAnsi" w:hAnsiTheme="majorHAnsi" w:cstheme="majorHAnsi"/>
        </w:rPr>
        <w:t>como funciona esse tipo de laboratório</w:t>
      </w:r>
      <w:r w:rsidR="007403E9">
        <w:rPr>
          <w:rFonts w:asciiTheme="majorHAnsi" w:hAnsiTheme="majorHAnsi" w:cstheme="majorHAnsi"/>
        </w:rPr>
        <w:t>, pois a</w:t>
      </w:r>
      <w:r w:rsidRPr="002A33D9">
        <w:rPr>
          <w:rFonts w:asciiTheme="majorHAnsi" w:hAnsiTheme="majorHAnsi" w:cstheme="majorHAnsi"/>
        </w:rPr>
        <w:t xml:space="preserve"> área de atividade </w:t>
      </w:r>
      <w:r w:rsidR="000F6929" w:rsidRPr="002A33D9">
        <w:rPr>
          <w:rFonts w:asciiTheme="majorHAnsi" w:hAnsiTheme="majorHAnsi" w:cstheme="majorHAnsi"/>
        </w:rPr>
        <w:t xml:space="preserve">afeta a </w:t>
      </w:r>
      <w:r w:rsidRPr="002A33D9">
        <w:rPr>
          <w:rFonts w:asciiTheme="majorHAnsi" w:hAnsiTheme="majorHAnsi" w:cstheme="majorHAnsi"/>
        </w:rPr>
        <w:t xml:space="preserve">estrutura organizacional </w:t>
      </w:r>
      <w:r w:rsidR="007403E9" w:rsidRPr="002A33D9">
        <w:rPr>
          <w:rFonts w:asciiTheme="majorHAnsi" w:hAnsiTheme="majorHAnsi" w:cstheme="majorHAnsi"/>
        </w:rPr>
        <w:t xml:space="preserve">do laboratório </w:t>
      </w:r>
      <w:r w:rsidRPr="002A33D9">
        <w:rPr>
          <w:rFonts w:asciiTheme="majorHAnsi" w:hAnsiTheme="majorHAnsi" w:cstheme="majorHAnsi"/>
        </w:rPr>
        <w:t>e também a sua infraestrutura.</w:t>
      </w:r>
    </w:p>
    <w:p w14:paraId="59981CD5" w14:textId="77777777" w:rsidR="00EB43EB" w:rsidRPr="002A33D9" w:rsidRDefault="00EB43EB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8448A64" w14:textId="77777777" w:rsidR="00890CD6" w:rsidRPr="00EB43EB" w:rsidRDefault="00890CD6" w:rsidP="00D3007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  <w:r w:rsidRPr="00EB43EB">
        <w:rPr>
          <w:rFonts w:asciiTheme="majorHAnsi" w:hAnsiTheme="majorHAnsi" w:cstheme="majorHAnsi"/>
          <w:b/>
          <w:i/>
          <w:color w:val="3B3838" w:themeColor="background2" w:themeShade="40"/>
        </w:rPr>
        <w:t>d) Requisitos legais e contratuais aplicáveis e outros requisitos que se aplicam ao auditado.</w:t>
      </w:r>
    </w:p>
    <w:p w14:paraId="062FFE12" w14:textId="3DF8B22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Conhecer as exigências de autoridades regulamentadoras e dos organismos que proveem a acreditação tornam o processo de auditoria mais eficaz.</w:t>
      </w:r>
    </w:p>
    <w:p w14:paraId="50F13452" w14:textId="31E16115" w:rsidR="00F606CF" w:rsidRDefault="00140290" w:rsidP="00890CD6">
      <w:pPr>
        <w:spacing w:line="360" w:lineRule="auto"/>
        <w:jc w:val="both"/>
        <w:rPr>
          <w:b/>
          <w:bCs/>
        </w:rPr>
      </w:pPr>
      <w:r w:rsidRPr="00D30071">
        <w:rPr>
          <w:rFonts w:asciiTheme="majorHAnsi" w:eastAsia="Verdana" w:hAnsiTheme="majorHAnsi" w:cstheme="majorHAnsi"/>
          <w:b/>
        </w:rPr>
        <w:lastRenderedPageBreak/>
        <w:t>Seção</w:t>
      </w:r>
      <w:r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7.2.3.3 </w:t>
      </w:r>
      <w:r w:rsidR="00D162AA">
        <w:rPr>
          <w:b/>
          <w:bCs/>
        </w:rPr>
        <w:t xml:space="preserve">Competência de auditores em disciplina e setor específicos </w:t>
      </w:r>
    </w:p>
    <w:p w14:paraId="03547A45" w14:textId="300EAAFF" w:rsidR="00890CD6" w:rsidRDefault="000F6929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É necessário </w:t>
      </w:r>
      <w:r w:rsidR="00890CD6" w:rsidRPr="002A33D9">
        <w:rPr>
          <w:rFonts w:asciiTheme="majorHAnsi" w:hAnsiTheme="majorHAnsi" w:cstheme="majorHAnsi"/>
        </w:rPr>
        <w:t>que o auditor possua conhecimentos específicos da área de atividade que está auditando. Portarias, normativas, documentos emitidos por organismos setoriais também podem significar a necessidade de conhecimento extra.</w:t>
      </w:r>
    </w:p>
    <w:p w14:paraId="7DE2A7D5" w14:textId="03B13126" w:rsidR="00C75560" w:rsidRPr="002A33D9" w:rsidRDefault="00B819CA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caso da </w:t>
      </w:r>
      <w:r w:rsidR="00D162AA">
        <w:rPr>
          <w:rFonts w:asciiTheme="majorHAnsi" w:hAnsiTheme="majorHAnsi" w:cstheme="majorHAnsi"/>
        </w:rPr>
        <w:t xml:space="preserve">ABNT NBR </w:t>
      </w:r>
      <w:r>
        <w:rPr>
          <w:rFonts w:asciiTheme="majorHAnsi" w:hAnsiTheme="majorHAnsi" w:cstheme="majorHAnsi"/>
        </w:rPr>
        <w:t>ISO/IEC 17025 o auditor precisa ter conhecimentos relacionados a área de atividade que está sendo auditada, como por exemplo: calibração dimensional, calibração de massa, ensaios químicos, ensaios mecânicos.</w:t>
      </w:r>
    </w:p>
    <w:p w14:paraId="5EC11969" w14:textId="3F2DB876" w:rsidR="00890CD6" w:rsidRPr="002A33D9" w:rsidRDefault="00C75560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C75560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6FCC3A3" wp14:editId="3F62DA5B">
            <wp:simplePos x="0" y="0"/>
            <wp:positionH relativeFrom="column">
              <wp:posOffset>36830</wp:posOffset>
            </wp:positionH>
            <wp:positionV relativeFrom="paragraph">
              <wp:posOffset>353695</wp:posOffset>
            </wp:positionV>
            <wp:extent cx="2116455" cy="1409700"/>
            <wp:effectExtent l="0" t="0" r="0" b="0"/>
            <wp:wrapSquare wrapText="bothSides"/>
            <wp:docPr id="18" name="Imagem 18" descr="http://prodsaude-entib.org.br/prodsaude/imagens/PS_IND_A02_7_reu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PS_IND_A02_7_reunia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90" w:rsidRPr="005A018F">
        <w:rPr>
          <w:rFonts w:asciiTheme="majorHAnsi" w:eastAsia="Verdana" w:hAnsiTheme="majorHAnsi" w:cstheme="majorHAnsi"/>
          <w:b/>
        </w:rPr>
        <w:t>Seção</w:t>
      </w:r>
      <w:r w:rsidR="00140290"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7.2.3.4 </w:t>
      </w:r>
      <w:r w:rsidR="00D162AA">
        <w:rPr>
          <w:rFonts w:asciiTheme="majorHAnsi" w:hAnsiTheme="majorHAnsi" w:cstheme="majorHAnsi"/>
          <w:b/>
        </w:rPr>
        <w:t>Competência</w:t>
      </w:r>
      <w:r w:rsidR="00890CD6" w:rsidRPr="002A33D9">
        <w:rPr>
          <w:rFonts w:asciiTheme="majorHAnsi" w:hAnsiTheme="majorHAnsi" w:cstheme="majorHAnsi"/>
          <w:b/>
        </w:rPr>
        <w:t xml:space="preserve"> genérica de líder d</w:t>
      </w:r>
      <w:r w:rsidR="00D162AA">
        <w:rPr>
          <w:rFonts w:asciiTheme="majorHAnsi" w:hAnsiTheme="majorHAnsi" w:cstheme="majorHAnsi"/>
          <w:b/>
        </w:rPr>
        <w:t>e</w:t>
      </w:r>
      <w:r w:rsidR="00890CD6" w:rsidRPr="002A33D9">
        <w:rPr>
          <w:rFonts w:asciiTheme="majorHAnsi" w:hAnsiTheme="majorHAnsi" w:cstheme="majorHAnsi"/>
          <w:b/>
        </w:rPr>
        <w:t xml:space="preserve"> equipe d</w:t>
      </w:r>
      <w:r w:rsidR="00D162AA">
        <w:rPr>
          <w:rFonts w:asciiTheme="majorHAnsi" w:hAnsiTheme="majorHAnsi" w:cstheme="majorHAnsi"/>
          <w:b/>
        </w:rPr>
        <w:t>e</w:t>
      </w:r>
      <w:r w:rsidR="00890CD6" w:rsidRPr="002A33D9">
        <w:rPr>
          <w:rFonts w:asciiTheme="majorHAnsi" w:hAnsiTheme="majorHAnsi" w:cstheme="majorHAnsi"/>
          <w:b/>
        </w:rPr>
        <w:t xml:space="preserve"> auditoria </w:t>
      </w:r>
    </w:p>
    <w:p w14:paraId="63C863BF" w14:textId="76E9AD6C" w:rsidR="004F5441" w:rsidRDefault="004F5441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90CD6" w:rsidRPr="002A33D9">
        <w:rPr>
          <w:rFonts w:asciiTheme="majorHAnsi" w:hAnsiTheme="majorHAnsi" w:cstheme="majorHAnsi"/>
        </w:rPr>
        <w:t xml:space="preserve">lém dos conhecimentos citados acima, </w:t>
      </w:r>
      <w:r>
        <w:rPr>
          <w:rFonts w:asciiTheme="majorHAnsi" w:hAnsiTheme="majorHAnsi" w:cstheme="majorHAnsi"/>
        </w:rPr>
        <w:t>o</w:t>
      </w:r>
      <w:r w:rsidRPr="002A33D9">
        <w:rPr>
          <w:rFonts w:asciiTheme="majorHAnsi" w:hAnsiTheme="majorHAnsi" w:cstheme="majorHAnsi"/>
        </w:rPr>
        <w:t xml:space="preserve"> líder da equipe auditora </w:t>
      </w:r>
      <w:r w:rsidR="005A018F" w:rsidRPr="002A33D9">
        <w:rPr>
          <w:rFonts w:asciiTheme="majorHAnsi" w:hAnsiTheme="majorHAnsi" w:cstheme="majorHAnsi"/>
        </w:rPr>
        <w:t>precisa possuir</w:t>
      </w:r>
      <w:r>
        <w:rPr>
          <w:rFonts w:asciiTheme="majorHAnsi" w:hAnsiTheme="majorHAnsi" w:cstheme="majorHAnsi"/>
        </w:rPr>
        <w:t xml:space="preserve"> </w:t>
      </w:r>
      <w:r w:rsidR="00890CD6" w:rsidRPr="002A33D9">
        <w:rPr>
          <w:rFonts w:asciiTheme="majorHAnsi" w:hAnsiTheme="majorHAnsi" w:cstheme="majorHAnsi"/>
        </w:rPr>
        <w:t xml:space="preserve">habilidades de liderança, afinal ele é o responsável pela equipe. </w:t>
      </w:r>
    </w:p>
    <w:p w14:paraId="30F8C223" w14:textId="05C4B440" w:rsidR="00890CD6" w:rsidRPr="002A33D9" w:rsidRDefault="004F5441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líder, </w:t>
      </w:r>
      <w:r w:rsidR="00890CD6" w:rsidRPr="002A33D9">
        <w:rPr>
          <w:rFonts w:asciiTheme="majorHAnsi" w:hAnsiTheme="majorHAnsi" w:cstheme="majorHAnsi"/>
        </w:rPr>
        <w:t xml:space="preserve">precisa estar preparado para lidar com as forças e fraquezas da equipe, manter o clima harmonioso entre seus colegas e também com os auditados, fazer o gerenciamento de todo o processo de auditoria e concluir o relatório de auditoria. </w:t>
      </w:r>
    </w:p>
    <w:p w14:paraId="25C73F87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6219254" w14:textId="77777777" w:rsidR="00F606CF" w:rsidRDefault="00140290" w:rsidP="00890CD6">
      <w:pPr>
        <w:spacing w:line="360" w:lineRule="auto"/>
        <w:jc w:val="both"/>
        <w:rPr>
          <w:b/>
          <w:bCs/>
        </w:rPr>
      </w:pPr>
      <w:r w:rsidRPr="00B819CA">
        <w:rPr>
          <w:rFonts w:asciiTheme="majorHAnsi" w:eastAsia="Verdana" w:hAnsiTheme="majorHAnsi" w:cstheme="majorHAnsi"/>
          <w:b/>
        </w:rPr>
        <w:t>Seção</w:t>
      </w:r>
      <w:r w:rsidRPr="002A33D9">
        <w:rPr>
          <w:rFonts w:asciiTheme="majorHAnsi" w:hAnsiTheme="majorHAnsi" w:cstheme="majorHAnsi"/>
          <w:b/>
        </w:rPr>
        <w:t xml:space="preserve"> </w:t>
      </w:r>
      <w:r w:rsidR="00890CD6" w:rsidRPr="002A33D9">
        <w:rPr>
          <w:rFonts w:asciiTheme="majorHAnsi" w:hAnsiTheme="majorHAnsi" w:cstheme="majorHAnsi"/>
          <w:b/>
        </w:rPr>
        <w:t xml:space="preserve">7.2.3.5 </w:t>
      </w:r>
      <w:r w:rsidR="00D162AA">
        <w:rPr>
          <w:b/>
          <w:bCs/>
        </w:rPr>
        <w:t xml:space="preserve">Conhecimento e habilidades para auditar múltiplas disciplinas </w:t>
      </w:r>
    </w:p>
    <w:p w14:paraId="12520186" w14:textId="03FA5F36" w:rsidR="00890CD6" w:rsidRDefault="00865D91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 casos de</w:t>
      </w:r>
      <w:r w:rsidR="00890CD6" w:rsidRPr="002A33D9">
        <w:rPr>
          <w:rFonts w:asciiTheme="majorHAnsi" w:hAnsiTheme="majorHAnsi" w:cstheme="majorHAnsi"/>
        </w:rPr>
        <w:t xml:space="preserve"> auditoria de sistemas de gestão de múltiplas disciplinas</w:t>
      </w:r>
      <w:r w:rsidR="001328D8">
        <w:rPr>
          <w:rFonts w:asciiTheme="majorHAnsi" w:hAnsiTheme="majorHAnsi" w:cstheme="majorHAnsi"/>
        </w:rPr>
        <w:t>, ou seja, múltiplas normas</w:t>
      </w:r>
      <w:r w:rsidR="00890CD6" w:rsidRPr="002A33D9">
        <w:rPr>
          <w:rFonts w:asciiTheme="majorHAnsi" w:hAnsiTheme="majorHAnsi" w:cstheme="majorHAnsi"/>
        </w:rPr>
        <w:t xml:space="preserve">, é necessário que o auditor domine pelo menos uma das disciplinas, para que </w:t>
      </w:r>
      <w:proofErr w:type="spellStart"/>
      <w:r w:rsidR="00890CD6" w:rsidRPr="002A33D9">
        <w:rPr>
          <w:rFonts w:asciiTheme="majorHAnsi" w:hAnsiTheme="majorHAnsi" w:cstheme="majorHAnsi"/>
        </w:rPr>
        <w:t>todas</w:t>
      </w:r>
      <w:proofErr w:type="spellEnd"/>
      <w:r w:rsidR="00890CD6" w:rsidRPr="002A33D9">
        <w:rPr>
          <w:rFonts w:asciiTheme="majorHAnsi" w:hAnsiTheme="majorHAnsi" w:cstheme="majorHAnsi"/>
        </w:rPr>
        <w:t xml:space="preserve"> possam ser </w:t>
      </w:r>
      <w:r w:rsidR="001328D8">
        <w:rPr>
          <w:rFonts w:asciiTheme="majorHAnsi" w:hAnsiTheme="majorHAnsi" w:cstheme="majorHAnsi"/>
        </w:rPr>
        <w:t>cobertas pela</w:t>
      </w:r>
      <w:r w:rsidR="00890CD6" w:rsidRPr="002A33D9">
        <w:rPr>
          <w:rFonts w:asciiTheme="majorHAnsi" w:hAnsiTheme="majorHAnsi" w:cstheme="majorHAnsi"/>
        </w:rPr>
        <w:t xml:space="preserve"> a equipe.</w:t>
      </w:r>
    </w:p>
    <w:p w14:paraId="37235F2D" w14:textId="77777777" w:rsidR="00F606CF" w:rsidRPr="002A33D9" w:rsidRDefault="00F606CF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F1123CE" w14:textId="630722E7" w:rsidR="00890CD6" w:rsidRPr="004F36B1" w:rsidRDefault="00140290" w:rsidP="00890CD6">
      <w:pPr>
        <w:spacing w:line="360" w:lineRule="auto"/>
        <w:jc w:val="both"/>
        <w:rPr>
          <w:rFonts w:asciiTheme="majorHAnsi" w:hAnsiTheme="majorHAnsi" w:cstheme="majorHAnsi"/>
          <w:b/>
          <w:color w:val="008080"/>
          <w:sz w:val="24"/>
          <w:szCs w:val="24"/>
        </w:rPr>
      </w:pPr>
      <w:r w:rsidRPr="004F36B1">
        <w:rPr>
          <w:rFonts w:asciiTheme="majorHAnsi" w:eastAsia="Verdana" w:hAnsiTheme="majorHAnsi" w:cstheme="majorHAnsi"/>
          <w:b/>
          <w:color w:val="008080"/>
        </w:rPr>
        <w:t>Seção</w:t>
      </w:r>
      <w:r w:rsidRPr="004F36B1">
        <w:rPr>
          <w:rFonts w:asciiTheme="majorHAnsi" w:hAnsiTheme="majorHAnsi" w:cstheme="majorHAnsi"/>
          <w:b/>
          <w:color w:val="008080"/>
          <w:sz w:val="24"/>
          <w:szCs w:val="24"/>
        </w:rPr>
        <w:t xml:space="preserve"> </w:t>
      </w:r>
      <w:r w:rsidR="00890CD6" w:rsidRPr="004F36B1">
        <w:rPr>
          <w:rFonts w:asciiTheme="majorHAnsi" w:hAnsiTheme="majorHAnsi" w:cstheme="majorHAnsi"/>
          <w:b/>
          <w:color w:val="008080"/>
          <w:sz w:val="24"/>
          <w:szCs w:val="24"/>
        </w:rPr>
        <w:t xml:space="preserve">7.2.4 </w:t>
      </w:r>
      <w:r w:rsidR="00D162AA" w:rsidRPr="004F36B1">
        <w:rPr>
          <w:b/>
          <w:bCs/>
          <w:color w:val="008080"/>
        </w:rPr>
        <w:t>Alcançando a competência de auditor</w:t>
      </w:r>
    </w:p>
    <w:p w14:paraId="76CDBABC" w14:textId="25639AEA" w:rsidR="00D96BA8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Definidas as competências da equipe auditora e dos auditores, a questão é como atingi-las? Ou</w:t>
      </w:r>
      <w:r w:rsidR="00D96BA8">
        <w:rPr>
          <w:rFonts w:asciiTheme="majorHAnsi" w:hAnsiTheme="majorHAnsi" w:cstheme="majorHAnsi"/>
        </w:rPr>
        <w:t xml:space="preserve"> seja,</w:t>
      </w:r>
      <w:r w:rsidRPr="002A33D9">
        <w:rPr>
          <w:rFonts w:asciiTheme="majorHAnsi" w:hAnsiTheme="majorHAnsi" w:cstheme="majorHAnsi"/>
        </w:rPr>
        <w:t xml:space="preserve"> como demonstrá-las? </w:t>
      </w:r>
    </w:p>
    <w:p w14:paraId="7F978387" w14:textId="72C3B860" w:rsidR="00890CD6" w:rsidRPr="002A33D9" w:rsidRDefault="00D96BA8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 competências p</w:t>
      </w:r>
      <w:r w:rsidRPr="002A33D9">
        <w:rPr>
          <w:rFonts w:asciiTheme="majorHAnsi" w:hAnsiTheme="majorHAnsi" w:cstheme="majorHAnsi"/>
        </w:rPr>
        <w:t xml:space="preserve">oderiam </w:t>
      </w:r>
      <w:r w:rsidR="00890CD6" w:rsidRPr="002A33D9">
        <w:rPr>
          <w:rFonts w:asciiTheme="majorHAnsi" w:hAnsiTheme="majorHAnsi" w:cstheme="majorHAnsi"/>
        </w:rPr>
        <w:t xml:space="preserve">ser demonstradas (e aprimoradas, quando necessário) </w:t>
      </w:r>
      <w:r>
        <w:rPr>
          <w:rFonts w:asciiTheme="majorHAnsi" w:hAnsiTheme="majorHAnsi" w:cstheme="majorHAnsi"/>
        </w:rPr>
        <w:t>por meio</w:t>
      </w:r>
      <w:r w:rsidRPr="002A33D9">
        <w:rPr>
          <w:rFonts w:asciiTheme="majorHAnsi" w:hAnsiTheme="majorHAnsi" w:cstheme="majorHAnsi"/>
        </w:rPr>
        <w:t xml:space="preserve"> </w:t>
      </w:r>
      <w:r w:rsidR="00890CD6" w:rsidRPr="002A33D9">
        <w:rPr>
          <w:rFonts w:asciiTheme="majorHAnsi" w:hAnsiTheme="majorHAnsi" w:cstheme="majorHAnsi"/>
        </w:rPr>
        <w:t>de:</w:t>
      </w:r>
    </w:p>
    <w:p w14:paraId="44A756B6" w14:textId="77777777" w:rsidR="00D162AA" w:rsidRPr="00D162AA" w:rsidRDefault="00D162AA" w:rsidP="00D162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2B66632" w14:textId="77777777" w:rsidR="00D162AA" w:rsidRPr="00A406A1" w:rsidRDefault="00D162AA" w:rsidP="00D162A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  <w:r w:rsidRPr="00A406A1">
        <w:rPr>
          <w:rFonts w:asciiTheme="majorHAnsi" w:hAnsiTheme="majorHAnsi" w:cstheme="majorHAnsi"/>
          <w:i/>
        </w:rPr>
        <w:t xml:space="preserve">a) conclusões com sucesso de programas de treinamento que abranjam conhecimento e </w:t>
      </w:r>
      <w:proofErr w:type="spellStart"/>
      <w:r w:rsidRPr="00A406A1">
        <w:rPr>
          <w:rFonts w:asciiTheme="majorHAnsi" w:hAnsiTheme="majorHAnsi" w:cstheme="majorHAnsi"/>
          <w:i/>
        </w:rPr>
        <w:t>habili-dades</w:t>
      </w:r>
      <w:proofErr w:type="spellEnd"/>
      <w:r w:rsidRPr="00A406A1">
        <w:rPr>
          <w:rFonts w:asciiTheme="majorHAnsi" w:hAnsiTheme="majorHAnsi" w:cstheme="majorHAnsi"/>
          <w:i/>
        </w:rPr>
        <w:t xml:space="preserve"> genéricos de auditor; </w:t>
      </w:r>
    </w:p>
    <w:p w14:paraId="0A7B8374" w14:textId="77777777" w:rsidR="00D162AA" w:rsidRPr="00A406A1" w:rsidRDefault="00D162AA" w:rsidP="00D162A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</w:p>
    <w:p w14:paraId="3F6EB336" w14:textId="77777777" w:rsidR="00D162AA" w:rsidRPr="00A406A1" w:rsidRDefault="00D162AA" w:rsidP="00D162AA">
      <w:pPr>
        <w:autoSpaceDE w:val="0"/>
        <w:autoSpaceDN w:val="0"/>
        <w:adjustRightInd w:val="0"/>
        <w:spacing w:after="200" w:line="240" w:lineRule="auto"/>
        <w:rPr>
          <w:rFonts w:asciiTheme="majorHAnsi" w:hAnsiTheme="majorHAnsi" w:cstheme="majorHAnsi"/>
          <w:i/>
        </w:rPr>
      </w:pPr>
      <w:r w:rsidRPr="00A406A1">
        <w:rPr>
          <w:rFonts w:asciiTheme="majorHAnsi" w:hAnsiTheme="majorHAnsi" w:cstheme="majorHAnsi"/>
          <w:i/>
        </w:rPr>
        <w:t xml:space="preserve">b) experiência em uma posição técnica, gerencial ou profissional pertinente, envolvendo o exercício de julgamento, tomada de decisão, solução de problema e comunicação com gerentes, profissionais, pares, clientes e outras partes interessadas pertinentes; </w:t>
      </w:r>
    </w:p>
    <w:p w14:paraId="14DDEFB1" w14:textId="77777777" w:rsidR="00D162AA" w:rsidRPr="00A406A1" w:rsidRDefault="00D162AA" w:rsidP="00D162AA">
      <w:pPr>
        <w:autoSpaceDE w:val="0"/>
        <w:autoSpaceDN w:val="0"/>
        <w:adjustRightInd w:val="0"/>
        <w:spacing w:after="200" w:line="240" w:lineRule="auto"/>
        <w:rPr>
          <w:rFonts w:asciiTheme="majorHAnsi" w:hAnsiTheme="majorHAnsi" w:cstheme="majorHAnsi"/>
          <w:i/>
        </w:rPr>
      </w:pPr>
      <w:r w:rsidRPr="00A406A1">
        <w:rPr>
          <w:rFonts w:asciiTheme="majorHAnsi" w:hAnsiTheme="majorHAnsi" w:cstheme="majorHAnsi"/>
          <w:i/>
        </w:rPr>
        <w:lastRenderedPageBreak/>
        <w:t xml:space="preserve">c) educação/treinamento e experiência em uma disciplina e setor específicos de sistema de gestão que contribuam para o desenvolvimento da competência global; </w:t>
      </w:r>
    </w:p>
    <w:p w14:paraId="15B475C9" w14:textId="4703E52D" w:rsidR="00D162AA" w:rsidRPr="008A32D6" w:rsidRDefault="00D162AA" w:rsidP="002E758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color w:val="000000"/>
        </w:rPr>
      </w:pPr>
      <w:r w:rsidRPr="00A406A1">
        <w:rPr>
          <w:rFonts w:asciiTheme="majorHAnsi" w:hAnsiTheme="majorHAnsi" w:cstheme="majorHAnsi"/>
          <w:i/>
        </w:rPr>
        <w:t xml:space="preserve">d) experiência de auditoria adquirida sob supervisão de um auditor competente na mesma disciplina. </w:t>
      </w:r>
      <w:r>
        <w:rPr>
          <w:rFonts w:asciiTheme="majorHAnsi" w:hAnsiTheme="majorHAnsi" w:cs="Arial"/>
          <w:i/>
          <w:color w:val="000000"/>
        </w:rPr>
        <w:t>(ABNT NBR ISO 19011, 7.2.4)</w:t>
      </w:r>
    </w:p>
    <w:p w14:paraId="1FB24958" w14:textId="77777777" w:rsidR="00D162AA" w:rsidRPr="002E758A" w:rsidRDefault="00D162AA" w:rsidP="00D162A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</w:rPr>
      </w:pPr>
    </w:p>
    <w:p w14:paraId="6A956076" w14:textId="36E6DB7A" w:rsidR="00890CD6" w:rsidRPr="00D63B9B" w:rsidRDefault="00890CD6" w:rsidP="00D63B9B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3B3838" w:themeColor="background2" w:themeShade="40"/>
        </w:rPr>
      </w:pPr>
    </w:p>
    <w:p w14:paraId="7FA290A4" w14:textId="52BC4015" w:rsidR="00890CD6" w:rsidRPr="004F36B1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  <w:color w:val="008080"/>
          <w:sz w:val="24"/>
          <w:szCs w:val="24"/>
        </w:rPr>
      </w:pPr>
      <w:bookmarkStart w:id="5" w:name="_GoBack"/>
      <w:r w:rsidRPr="004F36B1">
        <w:rPr>
          <w:rFonts w:asciiTheme="majorHAnsi" w:hAnsiTheme="majorHAnsi" w:cstheme="majorHAnsi"/>
          <w:b/>
          <w:color w:val="008080"/>
          <w:sz w:val="24"/>
          <w:szCs w:val="24"/>
        </w:rPr>
        <w:t xml:space="preserve"> </w:t>
      </w:r>
      <w:r w:rsidR="00140290" w:rsidRPr="004F36B1">
        <w:rPr>
          <w:rFonts w:asciiTheme="majorHAnsi" w:eastAsia="Verdana" w:hAnsiTheme="majorHAnsi" w:cstheme="majorHAnsi"/>
          <w:b/>
          <w:color w:val="008080"/>
        </w:rPr>
        <w:t>Seção</w:t>
      </w:r>
      <w:r w:rsidR="00140290" w:rsidRPr="004F36B1">
        <w:rPr>
          <w:rFonts w:asciiTheme="majorHAnsi" w:hAnsiTheme="majorHAnsi" w:cstheme="majorHAnsi"/>
          <w:b/>
          <w:color w:val="008080"/>
          <w:sz w:val="24"/>
          <w:szCs w:val="24"/>
        </w:rPr>
        <w:t xml:space="preserve"> </w:t>
      </w:r>
      <w:r w:rsidRPr="004F36B1">
        <w:rPr>
          <w:rFonts w:asciiTheme="majorHAnsi" w:hAnsiTheme="majorHAnsi" w:cstheme="majorHAnsi"/>
          <w:b/>
          <w:color w:val="008080"/>
          <w:sz w:val="24"/>
          <w:szCs w:val="24"/>
        </w:rPr>
        <w:t xml:space="preserve">7.2.5 </w:t>
      </w:r>
      <w:r w:rsidR="00D162AA" w:rsidRPr="004F36B1">
        <w:rPr>
          <w:b/>
          <w:bCs/>
          <w:color w:val="008080"/>
        </w:rPr>
        <w:t>Alcançando a competência do líder da equipe de auditoria</w:t>
      </w:r>
    </w:p>
    <w:bookmarkEnd w:id="5"/>
    <w:p w14:paraId="00E9AF8D" w14:textId="3202F111" w:rsidR="008E3446" w:rsidRDefault="00C75560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7BB85B8" wp14:editId="3328E3D7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377440" cy="1905000"/>
            <wp:effectExtent l="0" t="0" r="3810" b="0"/>
            <wp:wrapSquare wrapText="bothSides"/>
            <wp:docPr id="19" name="Imagem 19" descr="http://prodsaude-entib.org.br/prodsaude/imagens/PS_AUD_A03_1.1_pI_reu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PS_AUD_A03_1.1_pI_reunia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D6" w:rsidRPr="002A33D9">
        <w:rPr>
          <w:rFonts w:asciiTheme="majorHAnsi" w:hAnsiTheme="majorHAnsi" w:cstheme="majorHAnsi"/>
        </w:rPr>
        <w:t xml:space="preserve">Para ser designado como líder, o indicado é que o auditor já </w:t>
      </w:r>
      <w:r w:rsidR="00D96BA8">
        <w:rPr>
          <w:rFonts w:asciiTheme="majorHAnsi" w:hAnsiTheme="majorHAnsi" w:cstheme="majorHAnsi"/>
        </w:rPr>
        <w:t>possua</w:t>
      </w:r>
      <w:r w:rsidR="00890CD6" w:rsidRPr="002A33D9">
        <w:rPr>
          <w:rFonts w:asciiTheme="majorHAnsi" w:hAnsiTheme="majorHAnsi" w:cstheme="majorHAnsi"/>
        </w:rPr>
        <w:t xml:space="preserve"> a experiência</w:t>
      </w:r>
      <w:r w:rsidR="00D96BA8">
        <w:rPr>
          <w:rFonts w:asciiTheme="majorHAnsi" w:hAnsiTheme="majorHAnsi" w:cstheme="majorHAnsi"/>
        </w:rPr>
        <w:t>, ou seja, já tenha atuado</w:t>
      </w:r>
      <w:r w:rsidR="00890CD6" w:rsidRPr="002A33D9">
        <w:rPr>
          <w:rFonts w:asciiTheme="majorHAnsi" w:hAnsiTheme="majorHAnsi" w:cstheme="majorHAnsi"/>
        </w:rPr>
        <w:t xml:space="preserve"> em outras auditorias. </w:t>
      </w:r>
    </w:p>
    <w:p w14:paraId="1A93D47F" w14:textId="378B5AE2" w:rsidR="00890CD6" w:rsidRPr="002A33D9" w:rsidRDefault="008E344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8E3446">
        <w:rPr>
          <w:rFonts w:asciiTheme="majorHAnsi" w:hAnsiTheme="majorHAnsi" w:cstheme="majorHAnsi"/>
        </w:rPr>
        <w:t xml:space="preserve">Convém </w:t>
      </w:r>
      <w:r>
        <w:rPr>
          <w:rFonts w:asciiTheme="majorHAnsi" w:hAnsiTheme="majorHAnsi" w:cstheme="majorHAnsi"/>
        </w:rPr>
        <w:t xml:space="preserve">também </w:t>
      </w:r>
      <w:r w:rsidRPr="008E3446">
        <w:rPr>
          <w:rFonts w:asciiTheme="majorHAnsi" w:hAnsiTheme="majorHAnsi" w:cstheme="majorHAnsi"/>
        </w:rPr>
        <w:t xml:space="preserve">que essa experiência adicional tenha sido adquirida pelo trabalho </w:t>
      </w:r>
      <w:r w:rsidR="0028145C">
        <w:rPr>
          <w:rFonts w:asciiTheme="majorHAnsi" w:hAnsiTheme="majorHAnsi" w:cstheme="majorHAnsi"/>
        </w:rPr>
        <w:t xml:space="preserve">realizado </w:t>
      </w:r>
      <w:r w:rsidRPr="008E3446">
        <w:rPr>
          <w:rFonts w:asciiTheme="majorHAnsi" w:hAnsiTheme="majorHAnsi" w:cstheme="majorHAnsi"/>
        </w:rPr>
        <w:t>sob a direção e orientação de um líder d</w:t>
      </w:r>
      <w:r w:rsidR="0028145C">
        <w:rPr>
          <w:rFonts w:asciiTheme="majorHAnsi" w:hAnsiTheme="majorHAnsi" w:cstheme="majorHAnsi"/>
        </w:rPr>
        <w:t>e</w:t>
      </w:r>
      <w:r w:rsidRPr="008E3446">
        <w:rPr>
          <w:rFonts w:asciiTheme="majorHAnsi" w:hAnsiTheme="majorHAnsi" w:cstheme="majorHAnsi"/>
        </w:rPr>
        <w:t xml:space="preserve"> equipe auditora diferente.</w:t>
      </w:r>
      <w:r>
        <w:rPr>
          <w:rFonts w:asciiTheme="majorHAnsi" w:hAnsiTheme="majorHAnsi" w:cstheme="majorHAnsi"/>
        </w:rPr>
        <w:t xml:space="preserve"> </w:t>
      </w:r>
      <w:r w:rsidR="00D96BA8">
        <w:rPr>
          <w:rFonts w:asciiTheme="majorHAnsi" w:hAnsiTheme="majorHAnsi" w:cstheme="majorHAnsi"/>
        </w:rPr>
        <w:t>Desta forma</w:t>
      </w:r>
      <w:r w:rsidR="00890CD6" w:rsidRPr="002A33D9">
        <w:rPr>
          <w:rFonts w:asciiTheme="majorHAnsi" w:hAnsiTheme="majorHAnsi" w:cstheme="majorHAnsi"/>
        </w:rPr>
        <w:t xml:space="preserve">, </w:t>
      </w:r>
      <w:r w:rsidR="00D96BA8">
        <w:rPr>
          <w:rFonts w:asciiTheme="majorHAnsi" w:hAnsiTheme="majorHAnsi" w:cstheme="majorHAnsi"/>
        </w:rPr>
        <w:t>além d</w:t>
      </w:r>
      <w:r w:rsidR="00890CD6" w:rsidRPr="002A33D9">
        <w:rPr>
          <w:rFonts w:asciiTheme="majorHAnsi" w:hAnsiTheme="majorHAnsi" w:cstheme="majorHAnsi"/>
        </w:rPr>
        <w:t>a experiência de ter auditado</w:t>
      </w:r>
      <w:r>
        <w:rPr>
          <w:rFonts w:asciiTheme="majorHAnsi" w:hAnsiTheme="majorHAnsi" w:cstheme="majorHAnsi"/>
        </w:rPr>
        <w:t>, ele também terá a experiência</w:t>
      </w:r>
      <w:r w:rsidR="00890CD6" w:rsidRPr="002A33D9">
        <w:rPr>
          <w:rFonts w:asciiTheme="majorHAnsi" w:hAnsiTheme="majorHAnsi" w:cstheme="majorHAnsi"/>
        </w:rPr>
        <w:t xml:space="preserve"> de observar o comportamento do líder. </w:t>
      </w:r>
    </w:p>
    <w:p w14:paraId="344BDBC9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D3B8B14" w14:textId="081CD21B" w:rsidR="00890CD6" w:rsidRDefault="00890CD6" w:rsidP="000B5CAF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6" w:name="_Toc23532074"/>
      <w:r w:rsidRPr="002A33D9">
        <w:rPr>
          <w:rFonts w:asciiTheme="majorHAnsi" w:eastAsia="Verdana" w:hAnsiTheme="majorHAnsi" w:cstheme="majorHAnsi"/>
        </w:rPr>
        <w:t xml:space="preserve">Seção 7.3 Estabelecendo </w:t>
      </w:r>
      <w:r w:rsidR="00D162AA">
        <w:rPr>
          <w:rFonts w:asciiTheme="majorHAnsi" w:eastAsia="Verdana" w:hAnsiTheme="majorHAnsi" w:cstheme="majorHAnsi"/>
        </w:rPr>
        <w:t xml:space="preserve">os </w:t>
      </w:r>
      <w:r w:rsidRPr="002A33D9">
        <w:rPr>
          <w:rFonts w:asciiTheme="majorHAnsi" w:eastAsia="Verdana" w:hAnsiTheme="majorHAnsi" w:cstheme="majorHAnsi"/>
        </w:rPr>
        <w:t xml:space="preserve">critérios </w:t>
      </w:r>
      <w:r w:rsidR="00D162AA">
        <w:rPr>
          <w:rFonts w:asciiTheme="majorHAnsi" w:eastAsia="Verdana" w:hAnsiTheme="majorHAnsi" w:cstheme="majorHAnsi"/>
        </w:rPr>
        <w:t>de</w:t>
      </w:r>
      <w:r w:rsidR="00D162AA" w:rsidRPr="002A33D9">
        <w:rPr>
          <w:rFonts w:asciiTheme="majorHAnsi" w:eastAsia="Verdana" w:hAnsiTheme="majorHAnsi" w:cstheme="majorHAnsi"/>
        </w:rPr>
        <w:t xml:space="preserve"> </w:t>
      </w:r>
      <w:r w:rsidRPr="002A33D9">
        <w:rPr>
          <w:rFonts w:asciiTheme="majorHAnsi" w:eastAsia="Verdana" w:hAnsiTheme="majorHAnsi" w:cstheme="majorHAnsi"/>
        </w:rPr>
        <w:t>avaliação do auditor</w:t>
      </w:r>
      <w:bookmarkEnd w:id="6"/>
      <w:r w:rsidRPr="002A33D9">
        <w:rPr>
          <w:rFonts w:asciiTheme="majorHAnsi" w:eastAsia="Verdana" w:hAnsiTheme="majorHAnsi" w:cstheme="majorHAnsi"/>
        </w:rPr>
        <w:t xml:space="preserve"> </w:t>
      </w:r>
    </w:p>
    <w:p w14:paraId="300B4F59" w14:textId="7214CB27" w:rsidR="002D7D14" w:rsidRPr="002D7D14" w:rsidRDefault="002D7D14" w:rsidP="002D7D14"/>
    <w:p w14:paraId="72B13C9A" w14:textId="22C296B3" w:rsidR="004F3BC8" w:rsidRDefault="002D7D14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32B7C17" wp14:editId="75E73088">
            <wp:simplePos x="0" y="0"/>
            <wp:positionH relativeFrom="column">
              <wp:posOffset>-1270</wp:posOffset>
            </wp:positionH>
            <wp:positionV relativeFrom="paragraph">
              <wp:posOffset>56515</wp:posOffset>
            </wp:positionV>
            <wp:extent cx="2120265" cy="1699260"/>
            <wp:effectExtent l="0" t="0" r="0" b="0"/>
            <wp:wrapSquare wrapText="bothSides"/>
            <wp:docPr id="20" name="Imagem 20" descr="http://prodsaude-entib.org.br/prodsaude/imagens/PS_AUD_A04_7.3_crite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dsaude-entib.org.br/prodsaude/imagens/PS_AUD_A04_7.3_criterio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D6" w:rsidRPr="002A33D9">
        <w:rPr>
          <w:rFonts w:asciiTheme="majorHAnsi" w:hAnsiTheme="majorHAnsi" w:cstheme="majorHAnsi"/>
        </w:rPr>
        <w:t>É conveniente que o critério seja</w:t>
      </w:r>
      <w:r w:rsidR="004F3BC8">
        <w:rPr>
          <w:rFonts w:asciiTheme="majorHAnsi" w:hAnsiTheme="majorHAnsi" w:cstheme="majorHAnsi"/>
        </w:rPr>
        <w:t>:</w:t>
      </w:r>
    </w:p>
    <w:p w14:paraId="09742B83" w14:textId="5C983D32" w:rsidR="004F3BC8" w:rsidRPr="00B819CA" w:rsidRDefault="004F3BC8" w:rsidP="002D7D14">
      <w:pPr>
        <w:pStyle w:val="PargrafodaLista"/>
        <w:numPr>
          <w:ilvl w:val="0"/>
          <w:numId w:val="45"/>
        </w:numPr>
        <w:tabs>
          <w:tab w:val="left" w:pos="3402"/>
          <w:tab w:val="left" w:pos="3686"/>
          <w:tab w:val="left" w:pos="3828"/>
        </w:tabs>
        <w:spacing w:line="360" w:lineRule="auto"/>
        <w:jc w:val="both"/>
        <w:rPr>
          <w:rFonts w:asciiTheme="majorHAnsi" w:hAnsiTheme="majorHAnsi" w:cstheme="majorHAnsi"/>
        </w:rPr>
      </w:pPr>
      <w:r w:rsidRPr="00B819CA">
        <w:rPr>
          <w:rFonts w:asciiTheme="majorHAnsi" w:hAnsiTheme="majorHAnsi" w:cstheme="majorHAnsi"/>
          <w:b/>
        </w:rPr>
        <w:t>Qualitativo</w:t>
      </w:r>
      <w:r w:rsidRPr="00B819CA">
        <w:rPr>
          <w:rFonts w:asciiTheme="majorHAnsi" w:hAnsiTheme="majorHAnsi" w:cstheme="majorHAnsi"/>
        </w:rPr>
        <w:t xml:space="preserve"> </w:t>
      </w:r>
      <w:r w:rsidR="00890CD6" w:rsidRPr="00B819CA">
        <w:rPr>
          <w:rFonts w:asciiTheme="majorHAnsi" w:hAnsiTheme="majorHAnsi" w:cstheme="majorHAnsi"/>
        </w:rPr>
        <w:t>(</w:t>
      </w:r>
      <w:r w:rsidR="00140290" w:rsidRPr="00B819CA">
        <w:rPr>
          <w:rFonts w:asciiTheme="majorHAnsi" w:hAnsiTheme="majorHAnsi" w:cstheme="majorHAnsi"/>
        </w:rPr>
        <w:t xml:space="preserve">bem </w:t>
      </w:r>
      <w:r w:rsidR="00890CD6" w:rsidRPr="00B819CA">
        <w:rPr>
          <w:rFonts w:asciiTheme="majorHAnsi" w:hAnsiTheme="majorHAnsi" w:cstheme="majorHAnsi"/>
        </w:rPr>
        <w:t>como ter demonstrado comportamento pessoal</w:t>
      </w:r>
      <w:r w:rsidR="008B43A5" w:rsidRPr="00B819CA">
        <w:rPr>
          <w:rFonts w:asciiTheme="majorHAnsi" w:hAnsiTheme="majorHAnsi" w:cstheme="majorHAnsi"/>
        </w:rPr>
        <w:t xml:space="preserve"> adequado</w:t>
      </w:r>
      <w:r w:rsidR="00890CD6" w:rsidRPr="00B819CA">
        <w:rPr>
          <w:rFonts w:asciiTheme="majorHAnsi" w:hAnsiTheme="majorHAnsi" w:cstheme="majorHAnsi"/>
        </w:rPr>
        <w:t>, conhecimento ou desempenho de habilidades, seja em treinamento ou em local de trabalho)</w:t>
      </w:r>
      <w:r w:rsidRPr="00B819CA">
        <w:rPr>
          <w:rFonts w:asciiTheme="majorHAnsi" w:hAnsiTheme="majorHAnsi" w:cstheme="majorHAnsi"/>
        </w:rPr>
        <w:t>;</w:t>
      </w:r>
    </w:p>
    <w:p w14:paraId="50536F08" w14:textId="4D1A9151" w:rsidR="00890CD6" w:rsidRPr="00B819CA" w:rsidRDefault="004F3BC8" w:rsidP="002D7D14">
      <w:pPr>
        <w:pStyle w:val="PargrafodaLista"/>
        <w:numPr>
          <w:ilvl w:val="0"/>
          <w:numId w:val="45"/>
        </w:numPr>
        <w:tabs>
          <w:tab w:val="left" w:pos="3402"/>
          <w:tab w:val="left" w:pos="3686"/>
          <w:tab w:val="left" w:pos="3828"/>
        </w:tabs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  <w:b/>
        </w:rPr>
        <w:t>Q</w:t>
      </w:r>
      <w:r w:rsidR="00890CD6" w:rsidRPr="00B819CA">
        <w:rPr>
          <w:rFonts w:asciiTheme="majorHAnsi" w:hAnsiTheme="majorHAnsi" w:cstheme="majorHAnsi"/>
          <w:b/>
        </w:rPr>
        <w:t>uantitativo</w:t>
      </w:r>
      <w:r w:rsidR="00890CD6" w:rsidRPr="00B819CA">
        <w:rPr>
          <w:rFonts w:asciiTheme="majorHAnsi" w:hAnsiTheme="majorHAnsi" w:cstheme="majorHAnsi"/>
        </w:rPr>
        <w:t xml:space="preserve"> (</w:t>
      </w:r>
      <w:r w:rsidR="008B43A5" w:rsidRPr="00B819CA">
        <w:rPr>
          <w:rFonts w:asciiTheme="majorHAnsi" w:hAnsiTheme="majorHAnsi" w:cstheme="majorHAnsi"/>
        </w:rPr>
        <w:t xml:space="preserve">bem </w:t>
      </w:r>
      <w:r w:rsidR="00890CD6" w:rsidRPr="00B819CA">
        <w:rPr>
          <w:rFonts w:asciiTheme="majorHAnsi" w:hAnsiTheme="majorHAnsi" w:cstheme="majorHAnsi"/>
        </w:rPr>
        <w:t>como anos de experiência de trabalho e educação, número de auditorias realizadas, horas de treinamento de auditoria</w:t>
      </w:r>
      <w:r w:rsidR="008B43A5" w:rsidRPr="00B819CA">
        <w:rPr>
          <w:rFonts w:asciiTheme="majorHAnsi" w:hAnsiTheme="majorHAnsi" w:cstheme="majorHAnsi"/>
        </w:rPr>
        <w:t xml:space="preserve"> e etc.</w:t>
      </w:r>
      <w:r w:rsidR="00890CD6" w:rsidRPr="00B819CA">
        <w:rPr>
          <w:rFonts w:asciiTheme="majorHAnsi" w:hAnsiTheme="majorHAnsi" w:cstheme="majorHAnsi"/>
        </w:rPr>
        <w:t xml:space="preserve">). </w:t>
      </w:r>
    </w:p>
    <w:p w14:paraId="2BD76DE9" w14:textId="411EB89B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02A03B9F" w14:textId="77777777" w:rsidR="00890CD6" w:rsidRPr="002A33D9" w:rsidRDefault="00890CD6" w:rsidP="000B5CAF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7" w:name="_Toc23532075"/>
      <w:r w:rsidRPr="002A33D9">
        <w:rPr>
          <w:rFonts w:asciiTheme="majorHAnsi" w:eastAsia="Verdana" w:hAnsiTheme="majorHAnsi" w:cstheme="majorHAnsi"/>
        </w:rPr>
        <w:t>7.4 Selecionando o método apropriado de avaliação do auditor</w:t>
      </w:r>
      <w:bookmarkEnd w:id="7"/>
      <w:r w:rsidRPr="002A33D9">
        <w:rPr>
          <w:rFonts w:asciiTheme="majorHAnsi" w:eastAsia="Verdana" w:hAnsiTheme="majorHAnsi" w:cstheme="majorHAnsi"/>
        </w:rPr>
        <w:t xml:space="preserve"> </w:t>
      </w:r>
    </w:p>
    <w:p w14:paraId="581BEA2C" w14:textId="0025D2EC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Mas e como </w:t>
      </w:r>
      <w:r w:rsidR="00584390">
        <w:rPr>
          <w:rFonts w:asciiTheme="majorHAnsi" w:hAnsiTheme="majorHAnsi" w:cstheme="majorHAnsi"/>
        </w:rPr>
        <w:t>avaliar um</w:t>
      </w:r>
      <w:r w:rsidRPr="002A33D9">
        <w:rPr>
          <w:rFonts w:asciiTheme="majorHAnsi" w:hAnsiTheme="majorHAnsi" w:cstheme="majorHAnsi"/>
        </w:rPr>
        <w:t xml:space="preserve"> auditor?</w:t>
      </w:r>
    </w:p>
    <w:p w14:paraId="41F388A8" w14:textId="46194781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A própria norma nos sugere algumas possibilidades.</w:t>
      </w:r>
    </w:p>
    <w:p w14:paraId="6D2439EE" w14:textId="5C0A4570" w:rsidR="00584390" w:rsidRPr="002A33D9" w:rsidRDefault="00584390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36CE6A60" w14:textId="715754FC" w:rsidR="00890CD6" w:rsidRPr="002A33D9" w:rsidRDefault="00B40D23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0A4FE4B5" wp14:editId="10D91E0D">
            <wp:extent cx="5939790" cy="4569069"/>
            <wp:effectExtent l="0" t="0" r="3810" b="3175"/>
            <wp:docPr id="21" name="Imagem 21" descr="http://prodsaude-entib.org.br/prodsaude/imagens/PS_AUD_A04_7.4_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odsaude-entib.org.br/prodsaude/imagens/PS_AUD_A04_7.4_tabel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BA72" w14:textId="087C89A5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00A46B87" w14:textId="5D3F8CC1" w:rsidR="00890CD6" w:rsidRPr="002A33D9" w:rsidRDefault="00890CD6" w:rsidP="002A33D9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8" w:name="_Toc23532076"/>
      <w:r w:rsidRPr="002A33D9">
        <w:rPr>
          <w:rFonts w:asciiTheme="majorHAnsi" w:eastAsia="Verdana" w:hAnsiTheme="majorHAnsi" w:cstheme="majorHAnsi"/>
        </w:rPr>
        <w:t xml:space="preserve">Seção 7.5 Conduzindo a avaliação </w:t>
      </w:r>
      <w:r w:rsidR="00D162AA" w:rsidRPr="002A33D9">
        <w:rPr>
          <w:rFonts w:asciiTheme="majorHAnsi" w:eastAsia="Verdana" w:hAnsiTheme="majorHAnsi" w:cstheme="majorHAnsi"/>
        </w:rPr>
        <w:t>d</w:t>
      </w:r>
      <w:r w:rsidR="00D162AA">
        <w:rPr>
          <w:rFonts w:asciiTheme="majorHAnsi" w:eastAsia="Verdana" w:hAnsiTheme="majorHAnsi" w:cstheme="majorHAnsi"/>
        </w:rPr>
        <w:t>e</w:t>
      </w:r>
      <w:r w:rsidR="00D162AA" w:rsidRPr="002A33D9">
        <w:rPr>
          <w:rFonts w:asciiTheme="majorHAnsi" w:eastAsia="Verdana" w:hAnsiTheme="majorHAnsi" w:cstheme="majorHAnsi"/>
        </w:rPr>
        <w:t xml:space="preserve"> </w:t>
      </w:r>
      <w:r w:rsidRPr="002A33D9">
        <w:rPr>
          <w:rFonts w:asciiTheme="majorHAnsi" w:eastAsia="Verdana" w:hAnsiTheme="majorHAnsi" w:cstheme="majorHAnsi"/>
        </w:rPr>
        <w:t>auditor</w:t>
      </w:r>
      <w:bookmarkEnd w:id="8"/>
    </w:p>
    <w:p w14:paraId="3EBDD1CA" w14:textId="456C8E3F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A avaliação do auditor deve ser comparada </w:t>
      </w:r>
      <w:r w:rsidR="00584390">
        <w:rPr>
          <w:rFonts w:asciiTheme="majorHAnsi" w:hAnsiTheme="majorHAnsi" w:cstheme="majorHAnsi"/>
        </w:rPr>
        <w:t>a</w:t>
      </w:r>
      <w:r w:rsidRPr="002A33D9">
        <w:rPr>
          <w:rFonts w:asciiTheme="majorHAnsi" w:hAnsiTheme="majorHAnsi" w:cstheme="majorHAnsi"/>
        </w:rPr>
        <w:t>os critérios estabelecidos</w:t>
      </w:r>
      <w:r w:rsidR="00966A39">
        <w:rPr>
          <w:rFonts w:asciiTheme="majorHAnsi" w:hAnsiTheme="majorHAnsi" w:cstheme="majorHAnsi"/>
        </w:rPr>
        <w:t xml:space="preserve"> na </w:t>
      </w:r>
      <w:r w:rsidR="00584390">
        <w:rPr>
          <w:rFonts w:asciiTheme="majorHAnsi" w:hAnsiTheme="majorHAnsi" w:cstheme="majorHAnsi"/>
        </w:rPr>
        <w:t>Seção</w:t>
      </w:r>
      <w:r w:rsidRPr="002A33D9">
        <w:rPr>
          <w:rFonts w:asciiTheme="majorHAnsi" w:hAnsiTheme="majorHAnsi" w:cstheme="majorHAnsi"/>
        </w:rPr>
        <w:t xml:space="preserve"> 7.2.3</w:t>
      </w:r>
      <w:r w:rsidR="00966A39">
        <w:rPr>
          <w:rFonts w:asciiTheme="majorHAnsi" w:hAnsiTheme="majorHAnsi" w:cstheme="majorHAnsi"/>
        </w:rPr>
        <w:t xml:space="preserve"> da norm</w:t>
      </w:r>
      <w:r w:rsidR="00B819CA">
        <w:rPr>
          <w:rFonts w:asciiTheme="majorHAnsi" w:hAnsiTheme="majorHAnsi" w:cstheme="majorHAnsi"/>
        </w:rPr>
        <w:t>a</w:t>
      </w:r>
      <w:r w:rsidRPr="002A33D9">
        <w:rPr>
          <w:rFonts w:asciiTheme="majorHAnsi" w:hAnsiTheme="majorHAnsi" w:cstheme="majorHAnsi"/>
        </w:rPr>
        <w:t xml:space="preserve">. Caso o desempenho </w:t>
      </w:r>
      <w:r w:rsidR="00966A39">
        <w:rPr>
          <w:rFonts w:asciiTheme="majorHAnsi" w:hAnsiTheme="majorHAnsi" w:cstheme="majorHAnsi"/>
        </w:rPr>
        <w:t xml:space="preserve">do auditor não seja considerado </w:t>
      </w:r>
      <w:r w:rsidRPr="002A33D9">
        <w:rPr>
          <w:rFonts w:asciiTheme="majorHAnsi" w:hAnsiTheme="majorHAnsi" w:cstheme="majorHAnsi"/>
        </w:rPr>
        <w:t xml:space="preserve">adequado ou um colaborador </w:t>
      </w:r>
      <w:r w:rsidR="00584390" w:rsidRPr="002A33D9">
        <w:rPr>
          <w:rFonts w:asciiTheme="majorHAnsi" w:hAnsiTheme="majorHAnsi" w:cstheme="majorHAnsi"/>
        </w:rPr>
        <w:t>desej</w:t>
      </w:r>
      <w:r w:rsidR="00584390">
        <w:rPr>
          <w:rFonts w:asciiTheme="majorHAnsi" w:hAnsiTheme="majorHAnsi" w:cstheme="majorHAnsi"/>
        </w:rPr>
        <w:t>e</w:t>
      </w:r>
      <w:r w:rsidR="00584390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>se tornar auditor,</w:t>
      </w:r>
      <w:r w:rsidR="00966A39">
        <w:rPr>
          <w:rFonts w:asciiTheme="majorHAnsi" w:hAnsiTheme="majorHAnsi" w:cstheme="majorHAnsi"/>
        </w:rPr>
        <w:t xml:space="preserve"> mas não possua as qualificações necessárias,</w:t>
      </w:r>
      <w:r w:rsidRPr="002A33D9">
        <w:rPr>
          <w:rFonts w:asciiTheme="majorHAnsi" w:hAnsiTheme="majorHAnsi" w:cstheme="majorHAnsi"/>
        </w:rPr>
        <w:t xml:space="preserve"> deverão ser proporcionados</w:t>
      </w:r>
      <w:r w:rsidR="00966A39">
        <w:rPr>
          <w:rFonts w:asciiTheme="majorHAnsi" w:hAnsiTheme="majorHAnsi" w:cstheme="majorHAnsi"/>
        </w:rPr>
        <w:t xml:space="preserve"> </w:t>
      </w:r>
      <w:r w:rsidR="00966A39" w:rsidRPr="002A33D9">
        <w:rPr>
          <w:rFonts w:asciiTheme="majorHAnsi" w:hAnsiTheme="majorHAnsi" w:cstheme="majorHAnsi"/>
        </w:rPr>
        <w:t>treinamentos</w:t>
      </w:r>
      <w:r w:rsidR="00966A39">
        <w:rPr>
          <w:rFonts w:asciiTheme="majorHAnsi" w:hAnsiTheme="majorHAnsi" w:cstheme="majorHAnsi"/>
        </w:rPr>
        <w:t xml:space="preserve"> adicionais</w:t>
      </w:r>
      <w:r w:rsidRPr="002A33D9">
        <w:rPr>
          <w:rFonts w:asciiTheme="majorHAnsi" w:hAnsiTheme="majorHAnsi" w:cstheme="majorHAnsi"/>
        </w:rPr>
        <w:t>.</w:t>
      </w:r>
    </w:p>
    <w:p w14:paraId="0FCDAE6E" w14:textId="2364522E" w:rsidR="00B40D23" w:rsidRPr="002A33D9" w:rsidRDefault="00B40D23" w:rsidP="00B40D23">
      <w:pPr>
        <w:pStyle w:val="Ttulo2"/>
        <w:numPr>
          <w:ilvl w:val="1"/>
          <w:numId w:val="38"/>
        </w:numPr>
        <w:tabs>
          <w:tab w:val="left" w:pos="567"/>
        </w:tabs>
        <w:ind w:left="426"/>
        <w:jc w:val="both"/>
        <w:rPr>
          <w:rFonts w:asciiTheme="majorHAnsi" w:eastAsia="Verdana" w:hAnsiTheme="majorHAnsi" w:cstheme="majorHAnsi"/>
        </w:rPr>
      </w:pPr>
      <w:bookmarkStart w:id="9" w:name="_Toc23532077"/>
      <w:r w:rsidRPr="002A33D9">
        <w:rPr>
          <w:rFonts w:asciiTheme="majorHAnsi" w:eastAsia="Verdana" w:hAnsiTheme="majorHAnsi" w:cstheme="majorHAnsi"/>
        </w:rPr>
        <w:t xml:space="preserve">Seção 7.6 Mantendo e melhorando a competência </w:t>
      </w:r>
      <w:r w:rsidR="00D162AA" w:rsidRPr="002A33D9">
        <w:rPr>
          <w:rFonts w:asciiTheme="majorHAnsi" w:eastAsia="Verdana" w:hAnsiTheme="majorHAnsi" w:cstheme="majorHAnsi"/>
        </w:rPr>
        <w:t>d</w:t>
      </w:r>
      <w:r w:rsidR="00D162AA">
        <w:rPr>
          <w:rFonts w:asciiTheme="majorHAnsi" w:eastAsia="Verdana" w:hAnsiTheme="majorHAnsi" w:cstheme="majorHAnsi"/>
        </w:rPr>
        <w:t>e</w:t>
      </w:r>
      <w:r w:rsidR="00D162AA" w:rsidRPr="002A33D9">
        <w:rPr>
          <w:rFonts w:asciiTheme="majorHAnsi" w:eastAsia="Verdana" w:hAnsiTheme="majorHAnsi" w:cstheme="majorHAnsi"/>
        </w:rPr>
        <w:t xml:space="preserve"> </w:t>
      </w:r>
      <w:r w:rsidRPr="002A33D9">
        <w:rPr>
          <w:rFonts w:asciiTheme="majorHAnsi" w:eastAsia="Verdana" w:hAnsiTheme="majorHAnsi" w:cstheme="majorHAnsi"/>
        </w:rPr>
        <w:t>auditor</w:t>
      </w:r>
      <w:bookmarkEnd w:id="9"/>
      <w:r w:rsidRPr="002A33D9">
        <w:rPr>
          <w:rFonts w:asciiTheme="majorHAnsi" w:eastAsia="Verdana" w:hAnsiTheme="majorHAnsi" w:cstheme="majorHAnsi"/>
        </w:rPr>
        <w:t xml:space="preserve"> </w:t>
      </w:r>
    </w:p>
    <w:p w14:paraId="23B352BB" w14:textId="1B9D1A0B" w:rsidR="00B40D23" w:rsidRPr="00B40D23" w:rsidRDefault="00B40D23" w:rsidP="00B40D23">
      <w:pPr>
        <w:spacing w:line="360" w:lineRule="auto"/>
        <w:jc w:val="both"/>
        <w:rPr>
          <w:rFonts w:asciiTheme="majorHAnsi" w:hAnsiTheme="majorHAnsi" w:cstheme="majorHAnsi"/>
        </w:rPr>
      </w:pPr>
      <w:r w:rsidRPr="00B40D23">
        <w:rPr>
          <w:rFonts w:asciiTheme="majorHAnsi" w:hAnsiTheme="majorHAnsi" w:cstheme="majorHAnsi"/>
        </w:rPr>
        <w:t>Para manter e melhorar o desempenho nas auditorias, é necessário que a equipe mantenha-se atualizada em relação às atividades de auditoria. A participação regular nessas atividades garante a manutenção da competência e auxilia no aprimoramento destes profissionais.</w:t>
      </w:r>
    </w:p>
    <w:p w14:paraId="317983B6" w14:textId="3CE9A800" w:rsidR="00B40D23" w:rsidRPr="00B40D23" w:rsidRDefault="00B40D23" w:rsidP="00B40D23">
      <w:pPr>
        <w:spacing w:line="360" w:lineRule="auto"/>
        <w:jc w:val="both"/>
        <w:rPr>
          <w:rFonts w:asciiTheme="majorHAnsi" w:hAnsiTheme="majorHAnsi" w:cstheme="majorHAnsi"/>
        </w:rPr>
      </w:pPr>
      <w:r w:rsidRPr="00B40D23">
        <w:rPr>
          <w:rFonts w:asciiTheme="majorHAnsi" w:hAnsiTheme="majorHAnsi" w:cstheme="majorHAnsi"/>
        </w:rPr>
        <w:t>Quanto mais oportunidades o auditor tiver de participar dos processos de auditoria, mais segurança ele sentirá. Estudar as normas e as atividades que serão auditadas, também auxilia no aprimoramento das competências.</w:t>
      </w:r>
    </w:p>
    <w:p w14:paraId="636AB5CF" w14:textId="33A54653" w:rsidR="00B40D23" w:rsidRDefault="00B40D23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28AB5377" wp14:editId="777033DF">
            <wp:simplePos x="0" y="0"/>
            <wp:positionH relativeFrom="column">
              <wp:posOffset>1446530</wp:posOffset>
            </wp:positionH>
            <wp:positionV relativeFrom="paragraph">
              <wp:posOffset>0</wp:posOffset>
            </wp:positionV>
            <wp:extent cx="2592070" cy="3627120"/>
            <wp:effectExtent l="0" t="0" r="0" b="0"/>
            <wp:wrapTopAndBottom/>
            <wp:docPr id="22" name="Imagem 22" descr="http://prodsaude-entib.org.br/prodsaude/imagens/PS_AUD_A04_7.6_bom_au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odsaude-entib.org.br/prodsaude/imagens/PS_AUD_A04_7.6_bom_audit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C34C6" w14:textId="384F63FA" w:rsidR="008D1E1A" w:rsidRPr="005A018F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819CA">
        <w:rPr>
          <w:rFonts w:asciiTheme="majorHAnsi" w:hAnsiTheme="majorHAnsi" w:cstheme="majorHAnsi"/>
          <w:b/>
        </w:rPr>
        <w:t xml:space="preserve">Com a seção 7.6, finalizamos </w:t>
      </w:r>
      <w:r w:rsidR="00697932" w:rsidRPr="00B819CA">
        <w:rPr>
          <w:rFonts w:asciiTheme="majorHAnsi" w:hAnsiTheme="majorHAnsi" w:cstheme="majorHAnsi"/>
          <w:b/>
        </w:rPr>
        <w:t>os tópicos</w:t>
      </w:r>
      <w:r w:rsidRPr="00B819CA">
        <w:rPr>
          <w:rFonts w:asciiTheme="majorHAnsi" w:hAnsiTheme="majorHAnsi" w:cstheme="majorHAnsi"/>
          <w:b/>
        </w:rPr>
        <w:t xml:space="preserve"> apresentadas pela norma. </w:t>
      </w:r>
    </w:p>
    <w:p w14:paraId="267DFDCF" w14:textId="76F16F16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Mas antes de finalizar o curso, vamos fazer um exercício em conjunto?</w:t>
      </w:r>
    </w:p>
    <w:p w14:paraId="4A7EA678" w14:textId="226B7F12" w:rsidR="00890CD6" w:rsidRDefault="00697932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="00890CD6" w:rsidRPr="002A33D9">
        <w:rPr>
          <w:rFonts w:asciiTheme="majorHAnsi" w:hAnsiTheme="majorHAnsi" w:cstheme="majorHAnsi"/>
        </w:rPr>
        <w:t xml:space="preserve">A seguir, </w:t>
      </w:r>
      <w:r w:rsidR="00654BA0">
        <w:rPr>
          <w:rFonts w:asciiTheme="majorHAnsi" w:hAnsiTheme="majorHAnsi" w:cstheme="majorHAnsi"/>
        </w:rPr>
        <w:t>apresentaremos à</w:t>
      </w:r>
      <w:r w:rsidR="00890CD6" w:rsidRPr="002A33D9">
        <w:rPr>
          <w:rFonts w:asciiTheme="majorHAnsi" w:hAnsiTheme="majorHAnsi" w:cstheme="majorHAnsi"/>
        </w:rPr>
        <w:t xml:space="preserve"> você uma situação fictícia de auditoria. </w:t>
      </w:r>
      <w:r>
        <w:rPr>
          <w:rFonts w:asciiTheme="majorHAnsi" w:hAnsiTheme="majorHAnsi" w:cstheme="majorHAnsi"/>
        </w:rPr>
        <w:t>Então, p</w:t>
      </w:r>
      <w:r w:rsidR="00890CD6" w:rsidRPr="002A33D9">
        <w:rPr>
          <w:rFonts w:asciiTheme="majorHAnsi" w:hAnsiTheme="majorHAnsi" w:cstheme="majorHAnsi"/>
        </w:rPr>
        <w:t>reste bastante atenção e veja se você consegue identificar o seguinte:</w:t>
      </w:r>
    </w:p>
    <w:p w14:paraId="67A437E5" w14:textId="77777777" w:rsidR="00697932" w:rsidRPr="002A33D9" w:rsidRDefault="00697932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7C5333D" w14:textId="5F885261" w:rsidR="00890CD6" w:rsidRPr="00697932" w:rsidRDefault="00B819CA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c</w:t>
      </w:r>
      <w:r w:rsidR="00890CD6" w:rsidRPr="00697932">
        <w:rPr>
          <w:rFonts w:asciiTheme="majorHAnsi" w:hAnsiTheme="majorHAnsi" w:cstheme="majorHAnsi"/>
        </w:rPr>
        <w:t>onformidades</w:t>
      </w:r>
      <w:proofErr w:type="gramEnd"/>
      <w:r w:rsidR="00890CD6" w:rsidRPr="00697932">
        <w:rPr>
          <w:rFonts w:asciiTheme="majorHAnsi" w:hAnsiTheme="majorHAnsi" w:cstheme="majorHAnsi"/>
        </w:rPr>
        <w:t>;</w:t>
      </w:r>
    </w:p>
    <w:p w14:paraId="634BAFB5" w14:textId="4EA93CB2" w:rsidR="00890CD6" w:rsidRPr="00697932" w:rsidRDefault="00890CD6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não</w:t>
      </w:r>
      <w:proofErr w:type="gramEnd"/>
      <w:r w:rsidRPr="00697932">
        <w:rPr>
          <w:rFonts w:asciiTheme="majorHAnsi" w:hAnsiTheme="majorHAnsi" w:cstheme="majorHAnsi"/>
        </w:rPr>
        <w:t xml:space="preserve"> conformidades;</w:t>
      </w:r>
    </w:p>
    <w:p w14:paraId="69A09907" w14:textId="04EC41A3" w:rsidR="00890CD6" w:rsidRPr="00697932" w:rsidRDefault="00890CD6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potenciais</w:t>
      </w:r>
      <w:proofErr w:type="gramEnd"/>
      <w:r w:rsidRPr="00697932">
        <w:rPr>
          <w:rFonts w:asciiTheme="majorHAnsi" w:hAnsiTheme="majorHAnsi" w:cstheme="majorHAnsi"/>
        </w:rPr>
        <w:t xml:space="preserve"> não conformidades (aquilo que não temos certeza);</w:t>
      </w:r>
    </w:p>
    <w:p w14:paraId="511B9F6C" w14:textId="11042F49" w:rsidR="00890CD6" w:rsidRPr="00697932" w:rsidRDefault="00697932" w:rsidP="00697932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p</w:t>
      </w:r>
      <w:r w:rsidRPr="00697932">
        <w:rPr>
          <w:rFonts w:asciiTheme="majorHAnsi" w:hAnsiTheme="majorHAnsi" w:cstheme="majorHAnsi"/>
        </w:rPr>
        <w:t>osturas</w:t>
      </w:r>
      <w:proofErr w:type="gramEnd"/>
      <w:r w:rsidRPr="00697932">
        <w:rPr>
          <w:rFonts w:asciiTheme="majorHAnsi" w:hAnsiTheme="majorHAnsi" w:cstheme="majorHAnsi"/>
        </w:rPr>
        <w:t xml:space="preserve"> </w:t>
      </w:r>
      <w:r w:rsidR="00890CD6" w:rsidRPr="00697932">
        <w:rPr>
          <w:rFonts w:asciiTheme="majorHAnsi" w:hAnsiTheme="majorHAnsi" w:cstheme="majorHAnsi"/>
        </w:rPr>
        <w:t>do auditado e do auditor.</w:t>
      </w:r>
    </w:p>
    <w:p w14:paraId="09D4EB3F" w14:textId="77777777" w:rsidR="00B40D23" w:rsidRDefault="00B40D23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1D1FE06" w14:textId="3226E5E0" w:rsidR="00697932" w:rsidRPr="002A33D9" w:rsidRDefault="00697932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Então vamos lá!</w:t>
      </w:r>
    </w:p>
    <w:p w14:paraId="31D1850B" w14:textId="2F4AC301" w:rsidR="00697932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O diálogo </w:t>
      </w:r>
      <w:r w:rsidR="00697932">
        <w:rPr>
          <w:rFonts w:asciiTheme="majorHAnsi" w:hAnsiTheme="majorHAnsi" w:cstheme="majorHAnsi"/>
        </w:rPr>
        <w:t xml:space="preserve">a seguir, </w:t>
      </w:r>
      <w:r w:rsidRPr="002A33D9">
        <w:rPr>
          <w:rFonts w:asciiTheme="majorHAnsi" w:hAnsiTheme="majorHAnsi" w:cstheme="majorHAnsi"/>
        </w:rPr>
        <w:t>acontece durante a auditoria interna programada no laboratório de ensaios mecânicos do LEC</w:t>
      </w:r>
      <w:r w:rsidR="00C13AFF">
        <w:rPr>
          <w:rFonts w:asciiTheme="majorHAnsi" w:hAnsiTheme="majorHAnsi" w:cstheme="majorHAnsi"/>
        </w:rPr>
        <w:t>, n</w:t>
      </w:r>
      <w:r w:rsidR="00697932">
        <w:rPr>
          <w:rFonts w:asciiTheme="majorHAnsi" w:hAnsiTheme="majorHAnsi" w:cstheme="majorHAnsi"/>
        </w:rPr>
        <w:t>osso Laboratório de Ensaio e Calibração fictício</w:t>
      </w:r>
      <w:r w:rsidRPr="002A33D9">
        <w:rPr>
          <w:rFonts w:asciiTheme="majorHAnsi" w:hAnsiTheme="majorHAnsi" w:cstheme="majorHAnsi"/>
        </w:rPr>
        <w:t xml:space="preserve">. </w:t>
      </w:r>
    </w:p>
    <w:p w14:paraId="20ADE349" w14:textId="77777777" w:rsidR="00B06844" w:rsidRDefault="00B06844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9F53897" w14:textId="77777777" w:rsidR="00B06844" w:rsidRDefault="00B06844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420AB01" w14:textId="0B71938B" w:rsidR="003C2A92" w:rsidRDefault="00634FA0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65FB3F37" wp14:editId="5ABED03C">
            <wp:simplePos x="0" y="0"/>
            <wp:positionH relativeFrom="column">
              <wp:posOffset>4445</wp:posOffset>
            </wp:positionH>
            <wp:positionV relativeFrom="paragraph">
              <wp:posOffset>357505</wp:posOffset>
            </wp:positionV>
            <wp:extent cx="2371725" cy="2371725"/>
            <wp:effectExtent l="0" t="0" r="9525" b="9525"/>
            <wp:wrapSquare wrapText="bothSides"/>
            <wp:docPr id="5" name="Imagem 5" descr="http://prodsaude-entib.org.br/prodsaude/imagens/PS_AUD_A04_1.7_exerc%C3%AD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4_1.7_exerc%C3%ADci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A92" w:rsidRPr="00B819CA">
        <w:rPr>
          <w:rFonts w:asciiTheme="majorHAnsi" w:hAnsiTheme="majorHAnsi" w:cstheme="majorHAnsi"/>
          <w:b/>
        </w:rPr>
        <w:t>Primeiro, vamos às apresentações:</w:t>
      </w:r>
    </w:p>
    <w:p w14:paraId="3BBF010D" w14:textId="2D9D6D29" w:rsidR="00B40D23" w:rsidRDefault="00B40D23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C3E58DA" w14:textId="360FE5F3" w:rsidR="003C2A92" w:rsidRPr="00B819CA" w:rsidRDefault="00890CD6" w:rsidP="00B819CA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theme="majorHAnsi"/>
        </w:rPr>
      </w:pPr>
      <w:r w:rsidRPr="00B06844">
        <w:rPr>
          <w:rFonts w:asciiTheme="majorHAnsi" w:hAnsiTheme="majorHAnsi" w:cstheme="majorHAnsi"/>
          <w:b/>
        </w:rPr>
        <w:t>Antônio</w:t>
      </w:r>
      <w:r w:rsidRPr="00B819CA">
        <w:rPr>
          <w:rFonts w:asciiTheme="majorHAnsi" w:hAnsiTheme="majorHAnsi" w:cstheme="majorHAnsi"/>
        </w:rPr>
        <w:t xml:space="preserve"> </w:t>
      </w:r>
      <w:r w:rsidR="003C2A92" w:rsidRPr="00B819CA">
        <w:rPr>
          <w:rFonts w:asciiTheme="majorHAnsi" w:hAnsiTheme="majorHAnsi" w:cstheme="majorHAnsi"/>
        </w:rPr>
        <w:t>-</w:t>
      </w:r>
      <w:r w:rsidRPr="00B819CA">
        <w:rPr>
          <w:rFonts w:asciiTheme="majorHAnsi" w:hAnsiTheme="majorHAnsi" w:cstheme="majorHAnsi"/>
        </w:rPr>
        <w:t xml:space="preserve"> Gerente Técnico do Laboratório</w:t>
      </w:r>
      <w:r w:rsidR="003C2A92" w:rsidRPr="00B819CA">
        <w:rPr>
          <w:rFonts w:asciiTheme="majorHAnsi" w:hAnsiTheme="majorHAnsi" w:cstheme="majorHAnsi"/>
        </w:rPr>
        <w:t>;</w:t>
      </w:r>
    </w:p>
    <w:p w14:paraId="084B7782" w14:textId="16F24D2A" w:rsidR="003C2A92" w:rsidRPr="00B819CA" w:rsidRDefault="00890CD6" w:rsidP="00B819CA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theme="majorHAnsi"/>
        </w:rPr>
      </w:pPr>
      <w:r w:rsidRPr="00B06844">
        <w:rPr>
          <w:rFonts w:asciiTheme="majorHAnsi" w:hAnsiTheme="majorHAnsi" w:cstheme="majorHAnsi"/>
          <w:b/>
        </w:rPr>
        <w:t>Joana</w:t>
      </w:r>
      <w:r w:rsidRPr="00B819CA">
        <w:rPr>
          <w:rFonts w:asciiTheme="majorHAnsi" w:hAnsiTheme="majorHAnsi" w:cstheme="majorHAnsi"/>
        </w:rPr>
        <w:t xml:space="preserve"> </w:t>
      </w:r>
      <w:r w:rsidR="003C2A92">
        <w:rPr>
          <w:rFonts w:asciiTheme="majorHAnsi" w:hAnsiTheme="majorHAnsi" w:cstheme="majorHAnsi"/>
        </w:rPr>
        <w:t>-</w:t>
      </w:r>
      <w:r w:rsidRPr="00B819CA">
        <w:rPr>
          <w:rFonts w:asciiTheme="majorHAnsi" w:hAnsiTheme="majorHAnsi" w:cstheme="majorHAnsi"/>
        </w:rPr>
        <w:t xml:space="preserve"> técnica do laboratório</w:t>
      </w:r>
      <w:r w:rsidR="003C2A92">
        <w:rPr>
          <w:rFonts w:asciiTheme="majorHAnsi" w:hAnsiTheme="majorHAnsi" w:cstheme="majorHAnsi"/>
        </w:rPr>
        <w:t>;</w:t>
      </w:r>
    </w:p>
    <w:p w14:paraId="4CAE1702" w14:textId="1E8CC571" w:rsidR="003C2A92" w:rsidRDefault="00890CD6" w:rsidP="00B819CA">
      <w:pPr>
        <w:pStyle w:val="Pargrafoda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theme="majorHAnsi"/>
        </w:rPr>
      </w:pPr>
      <w:r w:rsidRPr="00B06844">
        <w:rPr>
          <w:rFonts w:asciiTheme="majorHAnsi" w:hAnsiTheme="majorHAnsi" w:cstheme="majorHAnsi"/>
          <w:b/>
        </w:rPr>
        <w:t>Patrícia</w:t>
      </w:r>
      <w:r w:rsidRPr="00B819CA">
        <w:rPr>
          <w:rFonts w:asciiTheme="majorHAnsi" w:hAnsiTheme="majorHAnsi" w:cstheme="majorHAnsi"/>
        </w:rPr>
        <w:t xml:space="preserve"> </w:t>
      </w:r>
      <w:r w:rsidR="003C2A92">
        <w:rPr>
          <w:rFonts w:asciiTheme="majorHAnsi" w:hAnsiTheme="majorHAnsi" w:cstheme="majorHAnsi"/>
        </w:rPr>
        <w:t>-</w:t>
      </w:r>
      <w:r w:rsidRPr="004511DC">
        <w:rPr>
          <w:rFonts w:asciiTheme="majorHAnsi" w:hAnsiTheme="majorHAnsi" w:cstheme="majorHAnsi"/>
        </w:rPr>
        <w:t xml:space="preserve"> integrante da equipe de auditoria interna (ela trabalha no laboratório de calibração, mas também possui competência na área que está auditando). </w:t>
      </w:r>
    </w:p>
    <w:p w14:paraId="4D9649F3" w14:textId="77777777" w:rsidR="00B40D23" w:rsidRDefault="00B40D23" w:rsidP="004511DC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85188AF" w14:textId="77777777" w:rsidR="00B40D23" w:rsidRDefault="00B40D23" w:rsidP="004511DC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99FCE10" w14:textId="77777777" w:rsidR="00B40D23" w:rsidRDefault="00B40D23" w:rsidP="004511DC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ADAEE30" w14:textId="328E65C0" w:rsidR="003C2A92" w:rsidRPr="004511DC" w:rsidRDefault="003C2A92" w:rsidP="00B40D23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b/>
        </w:rPr>
      </w:pPr>
      <w:r w:rsidRPr="004511DC">
        <w:rPr>
          <w:rFonts w:asciiTheme="majorHAnsi" w:hAnsiTheme="majorHAnsi" w:cstheme="majorHAnsi"/>
          <w:b/>
        </w:rPr>
        <w:t>Agora vamos aos fatos:</w:t>
      </w:r>
    </w:p>
    <w:p w14:paraId="6043E60B" w14:textId="2F178F39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O serviço que está sendo acompanhado é o ensaio de tração, de acordo com o procedimento PE 019</w:t>
      </w:r>
      <w:r w:rsidR="00B40D23">
        <w:rPr>
          <w:rFonts w:asciiTheme="majorHAnsi" w:hAnsiTheme="majorHAnsi" w:cstheme="majorHAnsi"/>
        </w:rPr>
        <w:t>*</w:t>
      </w:r>
      <w:r w:rsidRPr="002A33D9">
        <w:rPr>
          <w:rFonts w:asciiTheme="majorHAnsi" w:hAnsiTheme="majorHAnsi" w:cstheme="majorHAnsi"/>
        </w:rPr>
        <w:t xml:space="preserve">. </w:t>
      </w:r>
    </w:p>
    <w:p w14:paraId="7A7A4DB1" w14:textId="35DE5214" w:rsidR="00B40D23" w:rsidRPr="002E758A" w:rsidRDefault="00B40D23" w:rsidP="00890CD6">
      <w:pPr>
        <w:spacing w:line="360" w:lineRule="auto"/>
        <w:jc w:val="both"/>
        <w:rPr>
          <w:rFonts w:asciiTheme="majorHAnsi" w:hAnsiTheme="majorHAnsi" w:cstheme="majorHAnsi"/>
          <w:i/>
          <w:color w:val="0066B2"/>
          <w:sz w:val="18"/>
          <w:szCs w:val="18"/>
        </w:rPr>
      </w:pPr>
      <w:r w:rsidRPr="002E758A">
        <w:rPr>
          <w:rFonts w:asciiTheme="majorHAnsi" w:hAnsiTheme="majorHAnsi" w:cstheme="majorHAnsi"/>
          <w:i/>
          <w:color w:val="0066B2"/>
          <w:sz w:val="18"/>
          <w:szCs w:val="18"/>
        </w:rPr>
        <w:t xml:space="preserve">*Obs.: </w:t>
      </w:r>
      <w:r w:rsidRPr="002E758A">
        <w:rPr>
          <w:i/>
          <w:color w:val="0066B2"/>
          <w:sz w:val="18"/>
          <w:szCs w:val="18"/>
        </w:rPr>
        <w:t>PE 019 - Procedimento fictício</w:t>
      </w:r>
    </w:p>
    <w:p w14:paraId="27DD2045" w14:textId="78858C4F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A auditora interna, acompanhada pelo Gerente Técnico do Laboratório, entra no laboratório onde a técnica está se preparando para iniciar uma série de medições.</w:t>
      </w:r>
    </w:p>
    <w:p w14:paraId="17472096" w14:textId="77777777" w:rsidR="003C2A92" w:rsidRDefault="003C2A92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9FE602A" w14:textId="019A9B09" w:rsidR="00C13AFF" w:rsidRPr="004511DC" w:rsidRDefault="003C2A92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</w:t>
      </w:r>
      <w:r w:rsidRPr="004511DC">
        <w:rPr>
          <w:rFonts w:asciiTheme="majorHAnsi" w:hAnsiTheme="majorHAnsi" w:cstheme="majorHAnsi"/>
          <w:b/>
        </w:rPr>
        <w:t>or fim, v</w:t>
      </w:r>
      <w:r w:rsidR="00C13AFF" w:rsidRPr="004511DC">
        <w:rPr>
          <w:rFonts w:asciiTheme="majorHAnsi" w:hAnsiTheme="majorHAnsi" w:cstheme="majorHAnsi"/>
          <w:b/>
        </w:rPr>
        <w:t>amos ao diálogo:</w:t>
      </w:r>
    </w:p>
    <w:p w14:paraId="692BBC99" w14:textId="60FEA8DE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Bom dia, Joana. Você conhece a Patrícia, do laboratório de calibração, não é? Ela vai auditar a realização do ensaio de tração, de acordo com o plano de auditoria que recebemos 15 dias atrás.</w:t>
      </w:r>
    </w:p>
    <w:p w14:paraId="4DEF2900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Bom dia, Sra. Joana. Poderia me fornecer o procedimento utilizado (PE019)?</w:t>
      </w:r>
    </w:p>
    <w:p w14:paraId="6B04C2A8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Joana (Técnica):</w:t>
      </w:r>
      <w:r w:rsidRPr="00F455FA">
        <w:rPr>
          <w:rFonts w:asciiTheme="majorHAnsi" w:hAnsiTheme="majorHAnsi" w:cstheme="majorHAnsi"/>
          <w:i/>
        </w:rPr>
        <w:t xml:space="preserve"> Pois não (abrindo a gaveta do armário próximo à máquina de ensaio). Aqui está!</w:t>
      </w:r>
    </w:p>
    <w:p w14:paraId="30ACA92F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i/>
        </w:rPr>
        <w:t xml:space="preserve">A auditora está verificando o procedimento, já analisado previamente, quando um rapaz trajando um uniforme da empresa </w:t>
      </w:r>
      <w:proofErr w:type="spellStart"/>
      <w:r w:rsidRPr="00F455FA">
        <w:rPr>
          <w:rFonts w:asciiTheme="majorHAnsi" w:hAnsiTheme="majorHAnsi" w:cstheme="majorHAnsi"/>
          <w:i/>
        </w:rPr>
        <w:t>Climabom</w:t>
      </w:r>
      <w:proofErr w:type="spellEnd"/>
      <w:r w:rsidRPr="00F455FA">
        <w:rPr>
          <w:rFonts w:asciiTheme="majorHAnsi" w:hAnsiTheme="majorHAnsi" w:cstheme="majorHAnsi"/>
          <w:i/>
        </w:rPr>
        <w:t xml:space="preserve"> entra no laboratório.</w:t>
      </w:r>
    </w:p>
    <w:p w14:paraId="6AE3372E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Joana, você poderia me mostrar o certificado de calibração desse paquímetro que está sendo utilizado?</w:t>
      </w:r>
    </w:p>
    <w:p w14:paraId="29C8C803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Joana (Técnica):</w:t>
      </w:r>
      <w:r w:rsidRPr="00F455FA">
        <w:rPr>
          <w:rFonts w:asciiTheme="majorHAnsi" w:hAnsiTheme="majorHAnsi" w:cstheme="majorHAnsi"/>
          <w:i/>
        </w:rPr>
        <w:t xml:space="preserve"> Certificado do paquímetro? (</w:t>
      </w:r>
      <w:proofErr w:type="gramStart"/>
      <w:r w:rsidRPr="00F455FA">
        <w:rPr>
          <w:rFonts w:asciiTheme="majorHAnsi" w:hAnsiTheme="majorHAnsi" w:cstheme="majorHAnsi"/>
          <w:i/>
        </w:rPr>
        <w:t>olhando</w:t>
      </w:r>
      <w:proofErr w:type="gramEnd"/>
      <w:r w:rsidRPr="00F455FA">
        <w:rPr>
          <w:rFonts w:asciiTheme="majorHAnsi" w:hAnsiTheme="majorHAnsi" w:cstheme="majorHAnsi"/>
          <w:i/>
        </w:rPr>
        <w:t xml:space="preserve"> para o Gerente)</w:t>
      </w:r>
    </w:p>
    <w:p w14:paraId="16ADEEF0" w14:textId="7AF14C95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Eu posso explicar, flor</w:t>
      </w:r>
      <w:r w:rsidR="00F455FA">
        <w:rPr>
          <w:rFonts w:asciiTheme="majorHAnsi" w:hAnsiTheme="majorHAnsi" w:cstheme="majorHAnsi"/>
          <w:i/>
        </w:rPr>
        <w:t>..</w:t>
      </w:r>
      <w:r w:rsidRPr="00F455FA">
        <w:rPr>
          <w:rFonts w:asciiTheme="majorHAnsi" w:hAnsiTheme="majorHAnsi" w:cstheme="majorHAnsi"/>
          <w:i/>
        </w:rPr>
        <w:t>. O paquímetro que normalmente é utilizado quebrou, e provisoriamente estamos usando este aqui, que é novo e ainda não foi calibrado.</w:t>
      </w:r>
    </w:p>
    <w:p w14:paraId="29B42A7B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i/>
        </w:rPr>
        <w:t>A técnica posiciona o corpo de prova na máquina e inicia o ensaio.</w:t>
      </w:r>
    </w:p>
    <w:p w14:paraId="7FCE7A7C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lastRenderedPageBreak/>
        <w:t>Patrícia (Auditora):</w:t>
      </w:r>
      <w:r w:rsidRPr="00F455FA">
        <w:rPr>
          <w:rFonts w:asciiTheme="majorHAnsi" w:hAnsiTheme="majorHAnsi" w:cstheme="majorHAnsi"/>
          <w:i/>
        </w:rPr>
        <w:t xml:space="preserve"> Vejo que você está usando uma velocidade de ensaio de 40 mm/min. Pode me explicar o motivo?</w:t>
      </w:r>
    </w:p>
    <w:p w14:paraId="2F3DE407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Joana (Técnica):</w:t>
      </w:r>
      <w:r w:rsidRPr="00F455FA">
        <w:rPr>
          <w:rFonts w:asciiTheme="majorHAnsi" w:hAnsiTheme="majorHAnsi" w:cstheme="majorHAnsi"/>
          <w:i/>
        </w:rPr>
        <w:t xml:space="preserve"> Bem, a velocidade é definida de acordo com o número de ensaios que tenho que fazer. Como hoje tenho muitos ensaios, utilizo velocidade maior; quando tenho menos ensaios para fazer, utilizo uma velocidade menor.</w:t>
      </w:r>
    </w:p>
    <w:p w14:paraId="7461B97B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A velocidade não está definida no procedimento. Eu acho que vocês deveriam fazer uma tabela estabelecendo os parâmetros a serem seguidos.</w:t>
      </w:r>
    </w:p>
    <w:p w14:paraId="641594D3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 xml:space="preserve">Patrícia (Auditora): </w:t>
      </w:r>
      <w:r w:rsidRPr="00F455FA">
        <w:rPr>
          <w:rFonts w:asciiTheme="majorHAnsi" w:hAnsiTheme="majorHAnsi" w:cstheme="majorHAnsi"/>
          <w:i/>
        </w:rPr>
        <w:t>Antônio, poderíamos acessar as planilhas de cálculo?</w:t>
      </w:r>
    </w:p>
    <w:p w14:paraId="2AFB4748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Pois não. Aqui está (abrindo o arquivo).</w:t>
      </w:r>
    </w:p>
    <w:p w14:paraId="04EA6CD4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Antônio, houve um problema aqui na planilha, os resultados estão incoerentes.</w:t>
      </w:r>
    </w:p>
    <w:p w14:paraId="305DA20F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Nossa, que estranho! Será que alguém mexeu no computador?</w:t>
      </w:r>
    </w:p>
    <w:p w14:paraId="131EF743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Patrícia (Auditora):</w:t>
      </w:r>
      <w:r w:rsidRPr="00F455FA">
        <w:rPr>
          <w:rFonts w:asciiTheme="majorHAnsi" w:hAnsiTheme="majorHAnsi" w:cstheme="majorHAnsi"/>
          <w:i/>
        </w:rPr>
        <w:t xml:space="preserve"> Acho que vocês devem receber muitas reclamações, não?</w:t>
      </w:r>
    </w:p>
    <w:p w14:paraId="260088B4" w14:textId="11207CC4" w:rsidR="00890CD6" w:rsidRPr="004511DC" w:rsidRDefault="00890CD6" w:rsidP="00890CD6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F455FA">
        <w:rPr>
          <w:rFonts w:asciiTheme="majorHAnsi" w:hAnsiTheme="majorHAnsi" w:cstheme="majorHAnsi"/>
          <w:b/>
          <w:i/>
        </w:rPr>
        <w:t>Antônio (Gerente Técnico):</w:t>
      </w:r>
      <w:r w:rsidRPr="00F455FA">
        <w:rPr>
          <w:rFonts w:asciiTheme="majorHAnsi" w:hAnsiTheme="majorHAnsi" w:cstheme="majorHAnsi"/>
          <w:i/>
        </w:rPr>
        <w:t xml:space="preserve"> Impressão sua</w:t>
      </w:r>
      <w:r w:rsidR="00E100C3" w:rsidRPr="00F455FA">
        <w:rPr>
          <w:rFonts w:asciiTheme="majorHAnsi" w:hAnsiTheme="majorHAnsi" w:cstheme="majorHAnsi"/>
          <w:i/>
        </w:rPr>
        <w:t xml:space="preserve">! A telefonista anota </w:t>
      </w:r>
      <w:r w:rsidRPr="00F455FA">
        <w:rPr>
          <w:rFonts w:asciiTheme="majorHAnsi" w:hAnsiTheme="majorHAnsi" w:cstheme="majorHAnsi"/>
          <w:i/>
        </w:rPr>
        <w:t>apenas as que</w:t>
      </w:r>
      <w:r w:rsidR="00E100C3" w:rsidRPr="00F455FA">
        <w:rPr>
          <w:rFonts w:asciiTheme="majorHAnsi" w:hAnsiTheme="majorHAnsi" w:cstheme="majorHAnsi"/>
          <w:i/>
        </w:rPr>
        <w:t xml:space="preserve"> </w:t>
      </w:r>
      <w:r w:rsidRPr="00F455FA">
        <w:rPr>
          <w:rFonts w:asciiTheme="majorHAnsi" w:hAnsiTheme="majorHAnsi" w:cstheme="majorHAnsi"/>
          <w:i/>
        </w:rPr>
        <w:t>considera mais sérias</w:t>
      </w:r>
      <w:r w:rsidR="00E100C3" w:rsidRPr="00F455FA">
        <w:rPr>
          <w:rFonts w:asciiTheme="majorHAnsi" w:hAnsiTheme="majorHAnsi" w:cstheme="majorHAnsi"/>
          <w:i/>
        </w:rPr>
        <w:t>. N</w:t>
      </w:r>
      <w:r w:rsidRPr="00F455FA">
        <w:rPr>
          <w:rFonts w:asciiTheme="majorHAnsi" w:hAnsiTheme="majorHAnsi" w:cstheme="majorHAnsi"/>
          <w:i/>
        </w:rPr>
        <w:t>ão me lembro de terem sido muitas.</w:t>
      </w:r>
      <w:r w:rsidR="00E100C3" w:rsidRPr="00F455FA">
        <w:rPr>
          <w:rFonts w:asciiTheme="majorHAnsi" w:hAnsiTheme="majorHAnsi" w:cstheme="majorHAnsi"/>
          <w:i/>
        </w:rPr>
        <w:t>..</w:t>
      </w:r>
    </w:p>
    <w:p w14:paraId="7D89202D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10A466CC" w14:textId="77777777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E então, você conseguiu identificar o que o exercício pedia?</w:t>
      </w:r>
    </w:p>
    <w:p w14:paraId="6BB1592D" w14:textId="4D4C4334" w:rsidR="00654BA0" w:rsidRPr="00697932" w:rsidRDefault="004511DC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c</w:t>
      </w:r>
      <w:r w:rsidR="00654BA0" w:rsidRPr="00697932">
        <w:rPr>
          <w:rFonts w:asciiTheme="majorHAnsi" w:hAnsiTheme="majorHAnsi" w:cstheme="majorHAnsi"/>
        </w:rPr>
        <w:t>onformidades</w:t>
      </w:r>
      <w:proofErr w:type="gramEnd"/>
      <w:r w:rsidR="00654BA0" w:rsidRPr="00697932">
        <w:rPr>
          <w:rFonts w:asciiTheme="majorHAnsi" w:hAnsiTheme="majorHAnsi" w:cstheme="majorHAnsi"/>
        </w:rPr>
        <w:t>;</w:t>
      </w:r>
    </w:p>
    <w:p w14:paraId="0DB7155A" w14:textId="77777777" w:rsidR="00654BA0" w:rsidRPr="00697932" w:rsidRDefault="00654BA0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não</w:t>
      </w:r>
      <w:proofErr w:type="gramEnd"/>
      <w:r w:rsidRPr="00697932">
        <w:rPr>
          <w:rFonts w:asciiTheme="majorHAnsi" w:hAnsiTheme="majorHAnsi" w:cstheme="majorHAnsi"/>
        </w:rPr>
        <w:t xml:space="preserve"> conformidades;</w:t>
      </w:r>
    </w:p>
    <w:p w14:paraId="43BAD6DE" w14:textId="77777777" w:rsidR="00654BA0" w:rsidRPr="00697932" w:rsidRDefault="00654BA0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697932">
        <w:rPr>
          <w:rFonts w:asciiTheme="majorHAnsi" w:hAnsiTheme="majorHAnsi" w:cstheme="majorHAnsi"/>
        </w:rPr>
        <w:t>potenciais</w:t>
      </w:r>
      <w:proofErr w:type="gramEnd"/>
      <w:r w:rsidRPr="00697932">
        <w:rPr>
          <w:rFonts w:asciiTheme="majorHAnsi" w:hAnsiTheme="majorHAnsi" w:cstheme="majorHAnsi"/>
        </w:rPr>
        <w:t xml:space="preserve"> não conformidades (aquilo que não temos certeza);</w:t>
      </w:r>
    </w:p>
    <w:p w14:paraId="71D1CCD3" w14:textId="77777777" w:rsidR="00654BA0" w:rsidRPr="00697932" w:rsidRDefault="00654BA0" w:rsidP="00654BA0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p</w:t>
      </w:r>
      <w:r w:rsidRPr="00697932">
        <w:rPr>
          <w:rFonts w:asciiTheme="majorHAnsi" w:hAnsiTheme="majorHAnsi" w:cstheme="majorHAnsi"/>
        </w:rPr>
        <w:t>osturas</w:t>
      </w:r>
      <w:proofErr w:type="gramEnd"/>
      <w:r w:rsidRPr="00697932">
        <w:rPr>
          <w:rFonts w:asciiTheme="majorHAnsi" w:hAnsiTheme="majorHAnsi" w:cstheme="majorHAnsi"/>
        </w:rPr>
        <w:t xml:space="preserve"> do auditado e do auditor.</w:t>
      </w:r>
    </w:p>
    <w:p w14:paraId="0E084ABF" w14:textId="56826E5F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Vamos ver algumas respostas?</w:t>
      </w:r>
    </w:p>
    <w:p w14:paraId="6F28426C" w14:textId="77777777" w:rsidR="00890CD6" w:rsidRPr="005A018F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hAnsiTheme="majorHAnsi" w:cstheme="majorHAnsi"/>
          <w:b/>
        </w:rPr>
        <w:t>CONFORMIDADES:</w:t>
      </w:r>
    </w:p>
    <w:p w14:paraId="76891C8C" w14:textId="73DCBE29" w:rsidR="00890CD6" w:rsidRPr="005A018F" w:rsidRDefault="00890CD6" w:rsidP="005A018F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Auditora interna é uma pessoa independente da atividade que está auditada;</w:t>
      </w:r>
    </w:p>
    <w:p w14:paraId="051915AF" w14:textId="7C3F62A2" w:rsidR="00890CD6" w:rsidRPr="005A018F" w:rsidRDefault="00890CD6" w:rsidP="005A018F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Plano de Auditoria foi enviado antecipadamente.</w:t>
      </w:r>
    </w:p>
    <w:p w14:paraId="2E618090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455FA">
        <w:rPr>
          <w:rFonts w:asciiTheme="majorHAnsi" w:hAnsiTheme="majorHAnsi" w:cstheme="majorHAnsi"/>
          <w:b/>
        </w:rPr>
        <w:t>NÃO CONFORMIDADES:</w:t>
      </w:r>
    </w:p>
    <w:p w14:paraId="6D8DF1AC" w14:textId="2647302E" w:rsidR="00890CD6" w:rsidRPr="005A018F" w:rsidRDefault="00890CD6" w:rsidP="005A018F">
      <w:pPr>
        <w:pStyle w:val="PargrafodaLista"/>
        <w:numPr>
          <w:ilvl w:val="0"/>
          <w:numId w:val="42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Método de ensaio não está definido corretamente (velocidade varia conforme quantidade de itens a serem ensaiados);</w:t>
      </w:r>
    </w:p>
    <w:p w14:paraId="797D39C2" w14:textId="4AC8750D" w:rsidR="00890CD6" w:rsidRDefault="00890CD6" w:rsidP="005A018F">
      <w:pPr>
        <w:pStyle w:val="PargrafodaLista"/>
        <w:numPr>
          <w:ilvl w:val="0"/>
          <w:numId w:val="42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Equipamento não calibrado.</w:t>
      </w:r>
    </w:p>
    <w:p w14:paraId="56FDEAA6" w14:textId="77777777" w:rsidR="00F455FA" w:rsidRPr="005A018F" w:rsidRDefault="00F455FA" w:rsidP="005A018F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41DC56E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455FA">
        <w:rPr>
          <w:rFonts w:asciiTheme="majorHAnsi" w:hAnsiTheme="majorHAnsi" w:cstheme="majorHAnsi"/>
          <w:b/>
        </w:rPr>
        <w:lastRenderedPageBreak/>
        <w:t>POTENCIAL NÃO CONFORMIDADES:</w:t>
      </w:r>
    </w:p>
    <w:p w14:paraId="152BF3D7" w14:textId="230DD94C" w:rsidR="00890CD6" w:rsidRPr="005A018F" w:rsidRDefault="00890CD6" w:rsidP="005A018F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Procedimento que está dentro da gaveta, está na revisão vigente?</w:t>
      </w:r>
    </w:p>
    <w:p w14:paraId="523641A4" w14:textId="2DD00856" w:rsidR="00890CD6" w:rsidRPr="005A018F" w:rsidRDefault="00890CD6" w:rsidP="005A018F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Paquímetro quebrado foi segregado adequadamente?</w:t>
      </w:r>
    </w:p>
    <w:p w14:paraId="068115CF" w14:textId="77777777" w:rsidR="00890CD6" w:rsidRP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455FA">
        <w:rPr>
          <w:rFonts w:asciiTheme="majorHAnsi" w:hAnsiTheme="majorHAnsi" w:cstheme="majorHAnsi"/>
          <w:b/>
        </w:rPr>
        <w:t>POSTURA AUDITOR E AUDITADO:</w:t>
      </w:r>
    </w:p>
    <w:p w14:paraId="212E68E3" w14:textId="49600333" w:rsidR="00890CD6" w:rsidRPr="005A018F" w:rsidRDefault="00890CD6" w:rsidP="005A018F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Intimidade do auditado ao falar com a auditora (chamando-a de flor);</w:t>
      </w:r>
    </w:p>
    <w:p w14:paraId="0C7A9945" w14:textId="39C2B2D6" w:rsidR="00890CD6" w:rsidRPr="005A018F" w:rsidRDefault="00890CD6" w:rsidP="005A018F">
      <w:pPr>
        <w:pStyle w:val="PargrafodaLista"/>
        <w:numPr>
          <w:ilvl w:val="0"/>
          <w:numId w:val="44"/>
        </w:numPr>
        <w:spacing w:line="360" w:lineRule="auto"/>
        <w:jc w:val="both"/>
        <w:rPr>
          <w:rFonts w:asciiTheme="majorHAnsi" w:hAnsiTheme="majorHAnsi" w:cstheme="majorHAnsi"/>
        </w:rPr>
      </w:pPr>
      <w:r w:rsidRPr="005A018F">
        <w:rPr>
          <w:rFonts w:asciiTheme="majorHAnsi" w:hAnsiTheme="majorHAnsi" w:cstheme="majorHAnsi"/>
        </w:rPr>
        <w:t>Auditora fazendo inferências sobre reclamações.</w:t>
      </w:r>
    </w:p>
    <w:p w14:paraId="5656A682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FBC947D" w14:textId="77777777" w:rsidR="00F455FA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hAnsiTheme="majorHAnsi" w:cstheme="majorHAnsi"/>
          <w:b/>
        </w:rPr>
        <w:t xml:space="preserve">Esses são alguns exemplos, mas há mais. Você conseguiu identificá-los? </w:t>
      </w:r>
    </w:p>
    <w:p w14:paraId="553EBD24" w14:textId="586FD156" w:rsidR="00890CD6" w:rsidRPr="004511DC" w:rsidRDefault="00890CD6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5A018F">
        <w:rPr>
          <w:rFonts w:asciiTheme="majorHAnsi" w:hAnsiTheme="majorHAnsi" w:cstheme="majorHAnsi"/>
          <w:b/>
        </w:rPr>
        <w:t xml:space="preserve">Que tal dividir com os demais colegas no Fórum </w:t>
      </w:r>
      <w:r w:rsidR="00F455FA">
        <w:rPr>
          <w:rFonts w:asciiTheme="majorHAnsi" w:hAnsiTheme="majorHAnsi" w:cstheme="majorHAnsi"/>
          <w:b/>
        </w:rPr>
        <w:t xml:space="preserve">de debate localizado abaixo dos exercícios </w:t>
      </w:r>
      <w:r w:rsidRPr="004511DC">
        <w:rPr>
          <w:rFonts w:asciiTheme="majorHAnsi" w:hAnsiTheme="majorHAnsi" w:cstheme="majorHAnsi"/>
          <w:b/>
        </w:rPr>
        <w:t xml:space="preserve">da Aula 04? </w:t>
      </w:r>
    </w:p>
    <w:p w14:paraId="62EAE7D7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8CD142C" w14:textId="77777777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Com isso finalizamos nosso curso de Formação de Auditores Internos!</w:t>
      </w:r>
    </w:p>
    <w:p w14:paraId="11998615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413DD350" w14:textId="77777777" w:rsidR="002D7D14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Neste curso aprendemos</w:t>
      </w:r>
      <w:r w:rsidR="004511DC">
        <w:rPr>
          <w:rFonts w:asciiTheme="majorHAnsi" w:hAnsiTheme="majorHAnsi" w:cstheme="majorHAnsi"/>
        </w:rPr>
        <w:t xml:space="preserve"> como planejar e executar uma Auditoria Interna. Aprendemos também sobre o papel fundamental do Auditor, as competências e habilidades necessárias para que ele possa realizar seu trabalho de maneira adequada. Também aprendemos como identificar, coletar e registrar as evidências das não conformidades detectadas durante a auditoria. </w:t>
      </w:r>
    </w:p>
    <w:p w14:paraId="5F927AC5" w14:textId="77777777" w:rsidR="002D7D14" w:rsidRDefault="002D7D14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9247203" w14:textId="309858C6" w:rsidR="00F455FA" w:rsidRPr="002A33D9" w:rsidRDefault="004511DC" w:rsidP="00890C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Este curso trará a você a base para a realização de auditorias, sejam elas internas ou externas. Mas somente a prática e a experiência poderão transformá-lo em um bom auditor!</w:t>
      </w:r>
    </w:p>
    <w:p w14:paraId="1E8BB97F" w14:textId="77777777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Esperamos que você tenha aproveitado!</w:t>
      </w:r>
    </w:p>
    <w:p w14:paraId="7EAC729A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7B6391D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D412B0D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67F561E7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39AE90F1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2AE02A93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EF94C6E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036FEBFA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19BCB77A" w14:textId="77777777" w:rsidR="00F455FA" w:rsidRDefault="00F455FA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59AA5B2F" w14:textId="01BB04CD" w:rsidR="00890CD6" w:rsidRPr="00666669" w:rsidRDefault="00890CD6" w:rsidP="00667194">
      <w:pPr>
        <w:pStyle w:val="Ttulo2"/>
        <w:tabs>
          <w:tab w:val="left" w:pos="567"/>
        </w:tabs>
        <w:jc w:val="center"/>
        <w:rPr>
          <w:rFonts w:asciiTheme="majorHAnsi" w:eastAsia="Verdana" w:hAnsiTheme="majorHAnsi" w:cstheme="majorHAnsi"/>
        </w:rPr>
      </w:pPr>
      <w:bookmarkStart w:id="10" w:name="_Toc23532078"/>
      <w:r w:rsidRPr="00666669">
        <w:rPr>
          <w:rFonts w:asciiTheme="majorHAnsi" w:eastAsia="Verdana" w:hAnsiTheme="majorHAnsi" w:cstheme="majorHAnsi"/>
        </w:rPr>
        <w:t>Referências:</w:t>
      </w:r>
      <w:bookmarkEnd w:id="10"/>
    </w:p>
    <w:p w14:paraId="284CA2F8" w14:textId="77777777" w:rsidR="00666669" w:rsidRDefault="00666669" w:rsidP="00890CD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72C7CD8" w14:textId="77777777" w:rsidR="005B7A1C" w:rsidRPr="00A406A1" w:rsidRDefault="005B7A1C" w:rsidP="00890CD6">
      <w:pPr>
        <w:spacing w:line="360" w:lineRule="auto"/>
        <w:jc w:val="both"/>
        <w:rPr>
          <w:rFonts w:asciiTheme="majorHAnsi" w:hAnsiTheme="majorHAnsi" w:cstheme="majorHAnsi"/>
          <w:b/>
          <w:color w:val="000000" w:themeColor="text1"/>
        </w:rPr>
      </w:pPr>
    </w:p>
    <w:p w14:paraId="44868845" w14:textId="2C4EFDF8" w:rsidR="00A406A1" w:rsidRDefault="00A406A1" w:rsidP="00890CD6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hd w:val="clear" w:color="auto" w:fill="FFFFFF"/>
        </w:rPr>
      </w:pPr>
      <w:r w:rsidRPr="00A406A1">
        <w:rPr>
          <w:rFonts w:asciiTheme="majorHAnsi" w:hAnsiTheme="majorHAnsi" w:cstheme="majorHAnsi"/>
          <w:color w:val="000000" w:themeColor="text1"/>
          <w:shd w:val="clear" w:color="auto" w:fill="FFFFFF"/>
        </w:rPr>
        <w:t>ASSOCIAÇÃO BRASILEIRA DE NORMAS TÉCNICAS (ABNT). NBR ISO/IEC 17025:2017 Requisitos gerais para competência de laboratórios de ensaio e calibração. Rio de Janeiro, 2017.</w:t>
      </w:r>
    </w:p>
    <w:p w14:paraId="6D71DBEC" w14:textId="77777777" w:rsidR="00A406A1" w:rsidRPr="00A406A1" w:rsidRDefault="00A406A1" w:rsidP="00890CD6">
      <w:pPr>
        <w:spacing w:line="360" w:lineRule="auto"/>
        <w:jc w:val="both"/>
        <w:rPr>
          <w:rFonts w:asciiTheme="majorHAnsi" w:hAnsiTheme="majorHAnsi" w:cstheme="majorHAnsi"/>
          <w:color w:val="000000" w:themeColor="text1"/>
        </w:rPr>
      </w:pPr>
    </w:p>
    <w:p w14:paraId="7778FACE" w14:textId="58913A3D" w:rsidR="00890CD6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>ABNT NBR ISO 19011:</w:t>
      </w:r>
      <w:r w:rsidR="003157F9" w:rsidRPr="002A33D9">
        <w:rPr>
          <w:rFonts w:asciiTheme="majorHAnsi" w:hAnsiTheme="majorHAnsi" w:cstheme="majorHAnsi"/>
        </w:rPr>
        <w:t>201</w:t>
      </w:r>
      <w:r w:rsidR="003157F9">
        <w:rPr>
          <w:rFonts w:asciiTheme="majorHAnsi" w:hAnsiTheme="majorHAnsi" w:cstheme="majorHAnsi"/>
        </w:rPr>
        <w:t>8</w:t>
      </w:r>
      <w:r w:rsidR="003157F9" w:rsidRPr="002A33D9">
        <w:rPr>
          <w:rFonts w:asciiTheme="majorHAnsi" w:hAnsiTheme="majorHAnsi" w:cstheme="majorHAnsi"/>
        </w:rPr>
        <w:t xml:space="preserve"> </w:t>
      </w:r>
      <w:r w:rsidRPr="002A33D9">
        <w:rPr>
          <w:rFonts w:asciiTheme="majorHAnsi" w:hAnsiTheme="majorHAnsi" w:cstheme="majorHAnsi"/>
        </w:rPr>
        <w:t xml:space="preserve">- Diretrizes para auditoria de sistemas de gestão. Associação Brasileira de Normas Técnicas. São Paulo. </w:t>
      </w:r>
      <w:r w:rsidR="003157F9" w:rsidRPr="002A33D9">
        <w:rPr>
          <w:rFonts w:asciiTheme="majorHAnsi" w:hAnsiTheme="majorHAnsi" w:cstheme="majorHAnsi"/>
        </w:rPr>
        <w:t>201</w:t>
      </w:r>
      <w:r w:rsidR="003157F9">
        <w:rPr>
          <w:rFonts w:asciiTheme="majorHAnsi" w:hAnsiTheme="majorHAnsi" w:cstheme="majorHAnsi"/>
        </w:rPr>
        <w:t>8</w:t>
      </w:r>
      <w:r w:rsidRPr="002A33D9">
        <w:rPr>
          <w:rFonts w:asciiTheme="majorHAnsi" w:hAnsiTheme="majorHAnsi" w:cstheme="majorHAnsi"/>
        </w:rPr>
        <w:t>.</w:t>
      </w:r>
    </w:p>
    <w:p w14:paraId="440EDBDA" w14:textId="77777777" w:rsidR="00A406A1" w:rsidRPr="002A33D9" w:rsidRDefault="00A406A1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773A9DC7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  <w:r w:rsidRPr="002A33D9">
        <w:rPr>
          <w:rFonts w:asciiTheme="majorHAnsi" w:hAnsiTheme="majorHAnsi" w:cstheme="majorHAnsi"/>
        </w:rPr>
        <w:t xml:space="preserve">Sistemas de Gestão Integrados: qualidade, meio ambiente, responsabilidade social, segurança e saúde no trabalho. Ribeiro Neto, João Batista M et al. 3ª Edição rev. E </w:t>
      </w:r>
      <w:proofErr w:type="spellStart"/>
      <w:r w:rsidRPr="002A33D9">
        <w:rPr>
          <w:rFonts w:asciiTheme="majorHAnsi" w:hAnsiTheme="majorHAnsi" w:cstheme="majorHAnsi"/>
        </w:rPr>
        <w:t>ampl</w:t>
      </w:r>
      <w:proofErr w:type="spellEnd"/>
      <w:r w:rsidRPr="002A33D9">
        <w:rPr>
          <w:rFonts w:asciiTheme="majorHAnsi" w:hAnsiTheme="majorHAnsi" w:cstheme="majorHAnsi"/>
        </w:rPr>
        <w:t xml:space="preserve"> – São Paulo: Editora Senac São Paulo, 2008.</w:t>
      </w:r>
    </w:p>
    <w:p w14:paraId="5B6961A4" w14:textId="77777777" w:rsidR="00890CD6" w:rsidRPr="002A33D9" w:rsidRDefault="00890CD6" w:rsidP="00890CD6">
      <w:pPr>
        <w:spacing w:line="360" w:lineRule="auto"/>
        <w:jc w:val="both"/>
        <w:rPr>
          <w:rFonts w:asciiTheme="majorHAnsi" w:hAnsiTheme="majorHAnsi" w:cstheme="majorHAnsi"/>
        </w:rPr>
      </w:pPr>
    </w:p>
    <w:p w14:paraId="32384E7F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72BB03D5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0B8EFA58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0726AE1B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71F1F4C2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6A47A418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p w14:paraId="596F2307" w14:textId="77777777" w:rsidR="00890CD6" w:rsidRPr="002A33D9" w:rsidRDefault="00890CD6" w:rsidP="00890CD6">
      <w:pPr>
        <w:jc w:val="both"/>
        <w:rPr>
          <w:rFonts w:asciiTheme="majorHAnsi" w:hAnsiTheme="majorHAnsi" w:cstheme="majorHAnsi"/>
        </w:rPr>
      </w:pPr>
    </w:p>
    <w:sectPr w:rsidR="00890CD6" w:rsidRPr="002A33D9" w:rsidSect="00FA65E4">
      <w:headerReference w:type="default" r:id="rId25"/>
      <w:footerReference w:type="default" r:id="rId26"/>
      <w:pgSz w:w="11906" w:h="16838"/>
      <w:pgMar w:top="1134" w:right="113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70965" w14:textId="77777777" w:rsidR="00C73CBB" w:rsidRDefault="00C73CBB" w:rsidP="0080018E">
      <w:pPr>
        <w:spacing w:after="0" w:line="240" w:lineRule="auto"/>
      </w:pPr>
      <w:r>
        <w:separator/>
      </w:r>
    </w:p>
  </w:endnote>
  <w:endnote w:type="continuationSeparator" w:id="0">
    <w:p w14:paraId="556A8BA0" w14:textId="77777777" w:rsidR="00C73CBB" w:rsidRDefault="00C73CBB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0EFEA" w14:textId="1C6DC589" w:rsidR="00366A74" w:rsidRDefault="00366A74">
    <w:pPr>
      <w:pStyle w:val="Rodap"/>
      <w:jc w:val="right"/>
    </w:pPr>
  </w:p>
  <w:p w14:paraId="10A24CE3" w14:textId="0AAAA050" w:rsidR="00366A74" w:rsidRDefault="00366A74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366A74" w:rsidRDefault="00366A7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81E">
          <w:rPr>
            <w:noProof/>
          </w:rPr>
          <w:t>4</w:t>
        </w:r>
        <w:r>
          <w:fldChar w:fldCharType="end"/>
        </w:r>
      </w:p>
    </w:sdtContent>
  </w:sdt>
  <w:p w14:paraId="4EDC2C65" w14:textId="01C6218A" w:rsidR="00366A74" w:rsidRDefault="00366A74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BFDFA2" w14:textId="77777777" w:rsidR="00C73CBB" w:rsidRDefault="00C73CBB" w:rsidP="0080018E">
      <w:pPr>
        <w:spacing w:after="0" w:line="240" w:lineRule="auto"/>
      </w:pPr>
      <w:r>
        <w:separator/>
      </w:r>
    </w:p>
  </w:footnote>
  <w:footnote w:type="continuationSeparator" w:id="0">
    <w:p w14:paraId="598B6A13" w14:textId="77777777" w:rsidR="00C73CBB" w:rsidRDefault="00C73CBB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08E2" w14:textId="5519D0C9" w:rsidR="00366A74" w:rsidRPr="00AF3AE2" w:rsidRDefault="00366A7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3C587DEC" w:rsidR="00366A74" w:rsidRPr="004627D1" w:rsidRDefault="00616574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7455" behindDoc="0" locked="0" layoutInCell="1" allowOverlap="1" wp14:anchorId="1F6E3976" wp14:editId="41C3E88F">
          <wp:simplePos x="0" y="0"/>
          <wp:positionH relativeFrom="margin">
            <wp:align>right</wp:align>
          </wp:positionH>
          <wp:positionV relativeFrom="paragraph">
            <wp:posOffset>-111472</wp:posOffset>
          </wp:positionV>
          <wp:extent cx="5939790" cy="290830"/>
          <wp:effectExtent l="0" t="0" r="0" b="0"/>
          <wp:wrapSquare wrapText="bothSides"/>
          <wp:docPr id="2" name="Imagem 2" descr="http://prodsaude-entib.org.br/prodsaude/imagens/PS_cab_AUD_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dsaude-entib.org.br/prodsaude/imagens/PS_cab_AUD_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4AB8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6431" behindDoc="1" locked="0" layoutInCell="1" allowOverlap="1" wp14:anchorId="391C948A" wp14:editId="0417DAA2">
          <wp:simplePos x="0" y="0"/>
          <wp:positionH relativeFrom="page">
            <wp:align>left</wp:align>
          </wp:positionH>
          <wp:positionV relativeFrom="paragraph">
            <wp:posOffset>-341573</wp:posOffset>
          </wp:positionV>
          <wp:extent cx="7529830" cy="10665740"/>
          <wp:effectExtent l="0" t="0" r="0" b="2540"/>
          <wp:wrapNone/>
          <wp:docPr id="1" name="Imagem 1" descr="C:\Users\Aline\Desktop\Folha-de-rosto PR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Folha-de-rosto PRO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6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366A74" w:rsidRPr="00AF3AE2" w:rsidRDefault="00366A74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90E1E"/>
    <w:multiLevelType w:val="hybridMultilevel"/>
    <w:tmpl w:val="8EC6D8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6210B"/>
    <w:multiLevelType w:val="multilevel"/>
    <w:tmpl w:val="D55A8A9A"/>
    <w:lvl w:ilvl="0">
      <w:start w:val="6"/>
      <w:numFmt w:val="decimal"/>
      <w:lvlText w:val="%1"/>
      <w:lvlJc w:val="left"/>
      <w:pPr>
        <w:ind w:left="851" w:hanging="708"/>
      </w:pPr>
    </w:lvl>
    <w:lvl w:ilvl="1">
      <w:start w:val="5"/>
      <w:numFmt w:val="decimal"/>
      <w:lvlText w:val="%1.%2"/>
      <w:lvlJc w:val="left"/>
      <w:pPr>
        <w:ind w:left="851" w:hanging="708"/>
      </w:pPr>
    </w:lvl>
    <w:lvl w:ilvl="2">
      <w:start w:val="1"/>
      <w:numFmt w:val="decimal"/>
      <w:lvlText w:val="%1.%2.%3"/>
      <w:lvlJc w:val="left"/>
      <w:pPr>
        <w:ind w:left="851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8" w:hanging="708"/>
      </w:pPr>
    </w:lvl>
    <w:lvl w:ilvl="4">
      <w:numFmt w:val="bullet"/>
      <w:lvlText w:val="•"/>
      <w:lvlJc w:val="left"/>
      <w:pPr>
        <w:ind w:left="4124" w:hanging="708"/>
      </w:pPr>
    </w:lvl>
    <w:lvl w:ilvl="5">
      <w:numFmt w:val="bullet"/>
      <w:lvlText w:val="•"/>
      <w:lvlJc w:val="left"/>
      <w:pPr>
        <w:ind w:left="4940" w:hanging="708"/>
      </w:pPr>
    </w:lvl>
    <w:lvl w:ilvl="6">
      <w:numFmt w:val="bullet"/>
      <w:lvlText w:val="•"/>
      <w:lvlJc w:val="left"/>
      <w:pPr>
        <w:ind w:left="5756" w:hanging="708"/>
      </w:pPr>
    </w:lvl>
    <w:lvl w:ilvl="7">
      <w:numFmt w:val="bullet"/>
      <w:lvlText w:val="•"/>
      <w:lvlJc w:val="left"/>
      <w:pPr>
        <w:ind w:left="6572" w:hanging="708"/>
      </w:pPr>
    </w:lvl>
    <w:lvl w:ilvl="8">
      <w:numFmt w:val="bullet"/>
      <w:lvlText w:val="•"/>
      <w:lvlJc w:val="left"/>
      <w:pPr>
        <w:ind w:left="7388" w:hanging="708"/>
      </w:pPr>
    </w:lvl>
  </w:abstractNum>
  <w:abstractNum w:abstractNumId="2" w15:restartNumberingAfterBreak="0">
    <w:nsid w:val="0AA810D8"/>
    <w:multiLevelType w:val="multilevel"/>
    <w:tmpl w:val="D1DA3C56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b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5F710A"/>
    <w:multiLevelType w:val="multilevel"/>
    <w:tmpl w:val="BFD4BF56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4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4" w15:restartNumberingAfterBreak="0">
    <w:nsid w:val="1044414D"/>
    <w:multiLevelType w:val="hybridMultilevel"/>
    <w:tmpl w:val="EE54A8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836E8"/>
    <w:multiLevelType w:val="hybridMultilevel"/>
    <w:tmpl w:val="4002D6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7226C"/>
    <w:multiLevelType w:val="hybridMultilevel"/>
    <w:tmpl w:val="15582B7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65270D"/>
    <w:multiLevelType w:val="hybridMultilevel"/>
    <w:tmpl w:val="3796EF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7703A"/>
    <w:multiLevelType w:val="hybridMultilevel"/>
    <w:tmpl w:val="7C32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745C"/>
    <w:multiLevelType w:val="hybridMultilevel"/>
    <w:tmpl w:val="8D42C89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0AA4C58">
      <w:numFmt w:val="bullet"/>
      <w:lvlText w:val=""/>
      <w:lvlJc w:val="left"/>
      <w:pPr>
        <w:ind w:left="1176" w:firstLine="612"/>
      </w:pPr>
      <w:rPr>
        <w:rFonts w:asciiTheme="majorHAnsi" w:eastAsiaTheme="minorHAnsi" w:hAnsiTheme="majorHAnsi" w:cstheme="majorHAnsi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0E935C6"/>
    <w:multiLevelType w:val="hybridMultilevel"/>
    <w:tmpl w:val="57B8A174"/>
    <w:lvl w:ilvl="0" w:tplc="0416000D">
      <w:start w:val="1"/>
      <w:numFmt w:val="bullet"/>
      <w:lvlText w:val=""/>
      <w:lvlJc w:val="left"/>
      <w:pPr>
        <w:ind w:left="203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94" w:hanging="360"/>
      </w:pPr>
      <w:rPr>
        <w:rFonts w:ascii="Wingdings" w:hAnsi="Wingdings" w:hint="default"/>
      </w:rPr>
    </w:lvl>
  </w:abstractNum>
  <w:abstractNum w:abstractNumId="11" w15:restartNumberingAfterBreak="0">
    <w:nsid w:val="242673B0"/>
    <w:multiLevelType w:val="multilevel"/>
    <w:tmpl w:val="2AD44A2E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b/>
        <w:color w:val="4472C4" w:themeColor="accent5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81A1A4D"/>
    <w:multiLevelType w:val="hybridMultilevel"/>
    <w:tmpl w:val="88D03B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B321D"/>
    <w:multiLevelType w:val="hybridMultilevel"/>
    <w:tmpl w:val="9320AF9C"/>
    <w:lvl w:ilvl="0" w:tplc="641CEC4A">
      <w:start w:val="1"/>
      <w:numFmt w:val="decimal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D4B82"/>
    <w:multiLevelType w:val="multilevel"/>
    <w:tmpl w:val="08502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0851FF2"/>
    <w:multiLevelType w:val="hybridMultilevel"/>
    <w:tmpl w:val="CF66F89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3B56928"/>
    <w:multiLevelType w:val="hybridMultilevel"/>
    <w:tmpl w:val="F9B894F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86F3803"/>
    <w:multiLevelType w:val="multilevel"/>
    <w:tmpl w:val="7E48103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9CD2A35"/>
    <w:multiLevelType w:val="hybridMultilevel"/>
    <w:tmpl w:val="C4E2B7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C04AB"/>
    <w:multiLevelType w:val="hybridMultilevel"/>
    <w:tmpl w:val="710E7E7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7E585B"/>
    <w:multiLevelType w:val="hybridMultilevel"/>
    <w:tmpl w:val="B4BC0C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84D6A"/>
    <w:multiLevelType w:val="hybridMultilevel"/>
    <w:tmpl w:val="7C44D508"/>
    <w:lvl w:ilvl="0" w:tplc="0BA633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5C01DBD"/>
    <w:multiLevelType w:val="multilevel"/>
    <w:tmpl w:val="2A6E3C4E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3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285" w:hanging="708"/>
      </w:pPr>
    </w:lvl>
    <w:lvl w:ilvl="4">
      <w:numFmt w:val="bullet"/>
      <w:lvlText w:val="•"/>
      <w:lvlJc w:val="left"/>
      <w:pPr>
        <w:ind w:left="4094" w:hanging="708"/>
      </w:pPr>
    </w:lvl>
    <w:lvl w:ilvl="5">
      <w:numFmt w:val="bullet"/>
      <w:lvlText w:val="•"/>
      <w:lvlJc w:val="left"/>
      <w:pPr>
        <w:ind w:left="4903" w:hanging="708"/>
      </w:pPr>
    </w:lvl>
    <w:lvl w:ilvl="6">
      <w:numFmt w:val="bullet"/>
      <w:lvlText w:val="•"/>
      <w:lvlJc w:val="left"/>
      <w:pPr>
        <w:ind w:left="5711" w:hanging="708"/>
      </w:pPr>
    </w:lvl>
    <w:lvl w:ilvl="7">
      <w:numFmt w:val="bullet"/>
      <w:lvlText w:val="•"/>
      <w:lvlJc w:val="left"/>
      <w:pPr>
        <w:ind w:left="6520" w:hanging="708"/>
      </w:pPr>
    </w:lvl>
    <w:lvl w:ilvl="8">
      <w:numFmt w:val="bullet"/>
      <w:lvlText w:val="•"/>
      <w:lvlJc w:val="left"/>
      <w:pPr>
        <w:ind w:left="7328" w:hanging="708"/>
      </w:pPr>
    </w:lvl>
  </w:abstractNum>
  <w:abstractNum w:abstractNumId="23" w15:restartNumberingAfterBreak="0">
    <w:nsid w:val="47177177"/>
    <w:multiLevelType w:val="hybridMultilevel"/>
    <w:tmpl w:val="54BAF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4014C"/>
    <w:multiLevelType w:val="hybridMultilevel"/>
    <w:tmpl w:val="CC8830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73C9C"/>
    <w:multiLevelType w:val="hybridMultilevel"/>
    <w:tmpl w:val="EAFC7A5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11D0A28"/>
    <w:multiLevelType w:val="hybridMultilevel"/>
    <w:tmpl w:val="C30E7B9A"/>
    <w:lvl w:ilvl="0" w:tplc="58C63274">
      <w:numFmt w:val="bullet"/>
      <w:lvlText w:val=""/>
      <w:lvlJc w:val="left"/>
      <w:pPr>
        <w:ind w:left="694" w:hanging="45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26CBFA4">
      <w:numFmt w:val="bullet"/>
      <w:lvlText w:val="•"/>
      <w:lvlJc w:val="left"/>
      <w:pPr>
        <w:ind w:left="1698" w:hanging="455"/>
      </w:pPr>
      <w:rPr>
        <w:rFonts w:hint="default"/>
      </w:rPr>
    </w:lvl>
    <w:lvl w:ilvl="2" w:tplc="8C72630E">
      <w:numFmt w:val="bullet"/>
      <w:lvlText w:val="•"/>
      <w:lvlJc w:val="left"/>
      <w:pPr>
        <w:ind w:left="2697" w:hanging="455"/>
      </w:pPr>
      <w:rPr>
        <w:rFonts w:hint="default"/>
      </w:rPr>
    </w:lvl>
    <w:lvl w:ilvl="3" w:tplc="94A859F0">
      <w:numFmt w:val="bullet"/>
      <w:lvlText w:val="•"/>
      <w:lvlJc w:val="left"/>
      <w:pPr>
        <w:ind w:left="3695" w:hanging="455"/>
      </w:pPr>
      <w:rPr>
        <w:rFonts w:hint="default"/>
      </w:rPr>
    </w:lvl>
    <w:lvl w:ilvl="4" w:tplc="E7C64480">
      <w:numFmt w:val="bullet"/>
      <w:lvlText w:val="•"/>
      <w:lvlJc w:val="left"/>
      <w:pPr>
        <w:ind w:left="4694" w:hanging="455"/>
      </w:pPr>
      <w:rPr>
        <w:rFonts w:hint="default"/>
      </w:rPr>
    </w:lvl>
    <w:lvl w:ilvl="5" w:tplc="51D82A42">
      <w:numFmt w:val="bullet"/>
      <w:lvlText w:val="•"/>
      <w:lvlJc w:val="left"/>
      <w:pPr>
        <w:ind w:left="5693" w:hanging="455"/>
      </w:pPr>
      <w:rPr>
        <w:rFonts w:hint="default"/>
      </w:rPr>
    </w:lvl>
    <w:lvl w:ilvl="6" w:tplc="75629B40">
      <w:numFmt w:val="bullet"/>
      <w:lvlText w:val="•"/>
      <w:lvlJc w:val="left"/>
      <w:pPr>
        <w:ind w:left="6691" w:hanging="455"/>
      </w:pPr>
      <w:rPr>
        <w:rFonts w:hint="default"/>
      </w:rPr>
    </w:lvl>
    <w:lvl w:ilvl="7" w:tplc="50AAFAA8">
      <w:numFmt w:val="bullet"/>
      <w:lvlText w:val="•"/>
      <w:lvlJc w:val="left"/>
      <w:pPr>
        <w:ind w:left="7690" w:hanging="455"/>
      </w:pPr>
      <w:rPr>
        <w:rFonts w:hint="default"/>
      </w:rPr>
    </w:lvl>
    <w:lvl w:ilvl="8" w:tplc="AA2857A4">
      <w:numFmt w:val="bullet"/>
      <w:lvlText w:val="•"/>
      <w:lvlJc w:val="left"/>
      <w:pPr>
        <w:ind w:left="8689" w:hanging="455"/>
      </w:pPr>
      <w:rPr>
        <w:rFonts w:hint="default"/>
      </w:rPr>
    </w:lvl>
  </w:abstractNum>
  <w:abstractNum w:abstractNumId="27" w15:restartNumberingAfterBreak="0">
    <w:nsid w:val="532036A9"/>
    <w:multiLevelType w:val="hybridMultilevel"/>
    <w:tmpl w:val="5CEA0FA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53361578"/>
    <w:multiLevelType w:val="hybridMultilevel"/>
    <w:tmpl w:val="820217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5AA2727"/>
    <w:multiLevelType w:val="hybridMultilevel"/>
    <w:tmpl w:val="8B6AD6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321DD"/>
    <w:multiLevelType w:val="hybridMultilevel"/>
    <w:tmpl w:val="4A3436A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97B0B96"/>
    <w:multiLevelType w:val="hybridMultilevel"/>
    <w:tmpl w:val="56E651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87B49"/>
    <w:multiLevelType w:val="hybridMultilevel"/>
    <w:tmpl w:val="EBD869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859DF"/>
    <w:multiLevelType w:val="multilevel"/>
    <w:tmpl w:val="249861F4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2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spacing w:val="-1"/>
        <w:w w:val="99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34" w15:restartNumberingAfterBreak="0">
    <w:nsid w:val="6A0B0727"/>
    <w:multiLevelType w:val="hybridMultilevel"/>
    <w:tmpl w:val="1F02F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81DA4"/>
    <w:multiLevelType w:val="hybridMultilevel"/>
    <w:tmpl w:val="BCB268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7556C"/>
    <w:multiLevelType w:val="hybridMultilevel"/>
    <w:tmpl w:val="B45019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50449"/>
    <w:multiLevelType w:val="hybridMultilevel"/>
    <w:tmpl w:val="3F805C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A2326"/>
    <w:multiLevelType w:val="hybridMultilevel"/>
    <w:tmpl w:val="2040A95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9FB6035"/>
    <w:multiLevelType w:val="hybridMultilevel"/>
    <w:tmpl w:val="CA222242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0" w15:restartNumberingAfterBreak="0">
    <w:nsid w:val="7B5C3E22"/>
    <w:multiLevelType w:val="hybridMultilevel"/>
    <w:tmpl w:val="F954C99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E0C58DE"/>
    <w:multiLevelType w:val="hybridMultilevel"/>
    <w:tmpl w:val="0E7E7304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14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4"/>
  </w:num>
  <w:num w:numId="8">
    <w:abstractNumId w:val="13"/>
  </w:num>
  <w:num w:numId="9">
    <w:abstractNumId w:val="13"/>
  </w:num>
  <w:num w:numId="10">
    <w:abstractNumId w:val="8"/>
  </w:num>
  <w:num w:numId="11">
    <w:abstractNumId w:val="24"/>
  </w:num>
  <w:num w:numId="12">
    <w:abstractNumId w:val="9"/>
  </w:num>
  <w:num w:numId="13">
    <w:abstractNumId w:val="38"/>
  </w:num>
  <w:num w:numId="14">
    <w:abstractNumId w:val="16"/>
  </w:num>
  <w:num w:numId="15">
    <w:abstractNumId w:val="12"/>
  </w:num>
  <w:num w:numId="16">
    <w:abstractNumId w:val="28"/>
  </w:num>
  <w:num w:numId="17">
    <w:abstractNumId w:val="25"/>
  </w:num>
  <w:num w:numId="18">
    <w:abstractNumId w:val="23"/>
  </w:num>
  <w:num w:numId="19">
    <w:abstractNumId w:val="37"/>
  </w:num>
  <w:num w:numId="20">
    <w:abstractNumId w:val="10"/>
  </w:num>
  <w:num w:numId="21">
    <w:abstractNumId w:val="21"/>
  </w:num>
  <w:num w:numId="22">
    <w:abstractNumId w:val="26"/>
  </w:num>
  <w:num w:numId="23">
    <w:abstractNumId w:val="41"/>
  </w:num>
  <w:num w:numId="24">
    <w:abstractNumId w:val="15"/>
  </w:num>
  <w:num w:numId="25">
    <w:abstractNumId w:val="6"/>
  </w:num>
  <w:num w:numId="26">
    <w:abstractNumId w:val="30"/>
  </w:num>
  <w:num w:numId="27">
    <w:abstractNumId w:val="39"/>
  </w:num>
  <w:num w:numId="28">
    <w:abstractNumId w:val="40"/>
  </w:num>
  <w:num w:numId="29">
    <w:abstractNumId w:val="27"/>
  </w:num>
  <w:num w:numId="30">
    <w:abstractNumId w:val="32"/>
  </w:num>
  <w:num w:numId="31">
    <w:abstractNumId w:val="33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22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1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3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5">
    <w:abstractNumId w:val="20"/>
  </w:num>
  <w:num w:numId="36">
    <w:abstractNumId w:val="7"/>
  </w:num>
  <w:num w:numId="37">
    <w:abstractNumId w:val="19"/>
  </w:num>
  <w:num w:numId="38">
    <w:abstractNumId w:val="2"/>
  </w:num>
  <w:num w:numId="39">
    <w:abstractNumId w:val="35"/>
  </w:num>
  <w:num w:numId="40">
    <w:abstractNumId w:val="36"/>
  </w:num>
  <w:num w:numId="41">
    <w:abstractNumId w:val="5"/>
  </w:num>
  <w:num w:numId="42">
    <w:abstractNumId w:val="18"/>
  </w:num>
  <w:num w:numId="43">
    <w:abstractNumId w:val="31"/>
  </w:num>
  <w:num w:numId="44">
    <w:abstractNumId w:val="0"/>
  </w:num>
  <w:num w:numId="45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035"/>
    <w:rsid w:val="00000C68"/>
    <w:rsid w:val="000022E2"/>
    <w:rsid w:val="0001046D"/>
    <w:rsid w:val="00011AD8"/>
    <w:rsid w:val="00013D56"/>
    <w:rsid w:val="00015DD2"/>
    <w:rsid w:val="00026B28"/>
    <w:rsid w:val="00027A64"/>
    <w:rsid w:val="00031191"/>
    <w:rsid w:val="000376CF"/>
    <w:rsid w:val="0003781E"/>
    <w:rsid w:val="00042989"/>
    <w:rsid w:val="00042D7B"/>
    <w:rsid w:val="00050DDE"/>
    <w:rsid w:val="0005364C"/>
    <w:rsid w:val="00054BC5"/>
    <w:rsid w:val="00055AFA"/>
    <w:rsid w:val="00062D9A"/>
    <w:rsid w:val="000707DD"/>
    <w:rsid w:val="00070817"/>
    <w:rsid w:val="00072255"/>
    <w:rsid w:val="000838F5"/>
    <w:rsid w:val="00093A90"/>
    <w:rsid w:val="00095BE0"/>
    <w:rsid w:val="0009788E"/>
    <w:rsid w:val="000A0A83"/>
    <w:rsid w:val="000A1FA2"/>
    <w:rsid w:val="000A5441"/>
    <w:rsid w:val="000A5B28"/>
    <w:rsid w:val="000B36CA"/>
    <w:rsid w:val="000B4B63"/>
    <w:rsid w:val="000B5CAF"/>
    <w:rsid w:val="000B773A"/>
    <w:rsid w:val="000C6ABB"/>
    <w:rsid w:val="000D14EC"/>
    <w:rsid w:val="000E64C5"/>
    <w:rsid w:val="000E68E0"/>
    <w:rsid w:val="000E6E24"/>
    <w:rsid w:val="000F0506"/>
    <w:rsid w:val="000F197E"/>
    <w:rsid w:val="000F229B"/>
    <w:rsid w:val="000F2832"/>
    <w:rsid w:val="000F4235"/>
    <w:rsid w:val="000F6929"/>
    <w:rsid w:val="00106180"/>
    <w:rsid w:val="00107732"/>
    <w:rsid w:val="001101D2"/>
    <w:rsid w:val="001111FC"/>
    <w:rsid w:val="00111DA5"/>
    <w:rsid w:val="0011567B"/>
    <w:rsid w:val="00116CF1"/>
    <w:rsid w:val="0012032A"/>
    <w:rsid w:val="00122392"/>
    <w:rsid w:val="0013092D"/>
    <w:rsid w:val="0013153F"/>
    <w:rsid w:val="001328D8"/>
    <w:rsid w:val="00132BFF"/>
    <w:rsid w:val="00133FEF"/>
    <w:rsid w:val="001341E5"/>
    <w:rsid w:val="00134427"/>
    <w:rsid w:val="00140290"/>
    <w:rsid w:val="001427E5"/>
    <w:rsid w:val="001430A0"/>
    <w:rsid w:val="00144C25"/>
    <w:rsid w:val="00152AFD"/>
    <w:rsid w:val="001576B3"/>
    <w:rsid w:val="00162355"/>
    <w:rsid w:val="001657AC"/>
    <w:rsid w:val="00165D96"/>
    <w:rsid w:val="001679D9"/>
    <w:rsid w:val="00171A6F"/>
    <w:rsid w:val="001833AE"/>
    <w:rsid w:val="001865CE"/>
    <w:rsid w:val="00192CB8"/>
    <w:rsid w:val="00192E70"/>
    <w:rsid w:val="00193CAD"/>
    <w:rsid w:val="00194436"/>
    <w:rsid w:val="0019557C"/>
    <w:rsid w:val="001A28CD"/>
    <w:rsid w:val="001A7FAC"/>
    <w:rsid w:val="001B38EF"/>
    <w:rsid w:val="001B75FD"/>
    <w:rsid w:val="001C4460"/>
    <w:rsid w:val="001C44A3"/>
    <w:rsid w:val="001C5CF3"/>
    <w:rsid w:val="001D0478"/>
    <w:rsid w:val="001D0508"/>
    <w:rsid w:val="001D1842"/>
    <w:rsid w:val="001D3425"/>
    <w:rsid w:val="001D414C"/>
    <w:rsid w:val="001E11B9"/>
    <w:rsid w:val="001E3390"/>
    <w:rsid w:val="001E3459"/>
    <w:rsid w:val="001E38AB"/>
    <w:rsid w:val="001E72AC"/>
    <w:rsid w:val="001F2339"/>
    <w:rsid w:val="001F2AC6"/>
    <w:rsid w:val="0020017E"/>
    <w:rsid w:val="00207F55"/>
    <w:rsid w:val="00213BF6"/>
    <w:rsid w:val="00216916"/>
    <w:rsid w:val="00234457"/>
    <w:rsid w:val="002400AF"/>
    <w:rsid w:val="00242650"/>
    <w:rsid w:val="00244FFB"/>
    <w:rsid w:val="00253F07"/>
    <w:rsid w:val="002562FF"/>
    <w:rsid w:val="00256F0F"/>
    <w:rsid w:val="002643F6"/>
    <w:rsid w:val="00265F92"/>
    <w:rsid w:val="002731E8"/>
    <w:rsid w:val="00273967"/>
    <w:rsid w:val="00274262"/>
    <w:rsid w:val="0027553D"/>
    <w:rsid w:val="00277507"/>
    <w:rsid w:val="0028145C"/>
    <w:rsid w:val="002868ED"/>
    <w:rsid w:val="00286BA9"/>
    <w:rsid w:val="00290CA5"/>
    <w:rsid w:val="00292450"/>
    <w:rsid w:val="002924F7"/>
    <w:rsid w:val="002948EB"/>
    <w:rsid w:val="0029673C"/>
    <w:rsid w:val="00296FD7"/>
    <w:rsid w:val="00297DD9"/>
    <w:rsid w:val="002A1203"/>
    <w:rsid w:val="002A33D9"/>
    <w:rsid w:val="002A758B"/>
    <w:rsid w:val="002C66C0"/>
    <w:rsid w:val="002C7957"/>
    <w:rsid w:val="002D7D14"/>
    <w:rsid w:val="002E7567"/>
    <w:rsid w:val="002E758A"/>
    <w:rsid w:val="002E7631"/>
    <w:rsid w:val="002F100A"/>
    <w:rsid w:val="00305917"/>
    <w:rsid w:val="00305CDA"/>
    <w:rsid w:val="003105F0"/>
    <w:rsid w:val="00312409"/>
    <w:rsid w:val="00313464"/>
    <w:rsid w:val="00313DC5"/>
    <w:rsid w:val="003157F9"/>
    <w:rsid w:val="00323570"/>
    <w:rsid w:val="00326BFE"/>
    <w:rsid w:val="00327B38"/>
    <w:rsid w:val="00332EE0"/>
    <w:rsid w:val="00347682"/>
    <w:rsid w:val="003501CD"/>
    <w:rsid w:val="00350FA9"/>
    <w:rsid w:val="00352485"/>
    <w:rsid w:val="003533C5"/>
    <w:rsid w:val="00366A74"/>
    <w:rsid w:val="003716CB"/>
    <w:rsid w:val="00374D9C"/>
    <w:rsid w:val="003762E6"/>
    <w:rsid w:val="00380A77"/>
    <w:rsid w:val="00381996"/>
    <w:rsid w:val="00396794"/>
    <w:rsid w:val="003A054D"/>
    <w:rsid w:val="003A21AD"/>
    <w:rsid w:val="003A43E1"/>
    <w:rsid w:val="003A449D"/>
    <w:rsid w:val="003A6D9D"/>
    <w:rsid w:val="003B25BB"/>
    <w:rsid w:val="003B378B"/>
    <w:rsid w:val="003B73F5"/>
    <w:rsid w:val="003C2A92"/>
    <w:rsid w:val="003D05B4"/>
    <w:rsid w:val="003D6306"/>
    <w:rsid w:val="003E09B5"/>
    <w:rsid w:val="003E22D0"/>
    <w:rsid w:val="003E3511"/>
    <w:rsid w:val="003F2543"/>
    <w:rsid w:val="003F47F5"/>
    <w:rsid w:val="003F7273"/>
    <w:rsid w:val="00400A64"/>
    <w:rsid w:val="004010F0"/>
    <w:rsid w:val="00401A3D"/>
    <w:rsid w:val="00406A1A"/>
    <w:rsid w:val="00407B1E"/>
    <w:rsid w:val="00407CD4"/>
    <w:rsid w:val="0042163D"/>
    <w:rsid w:val="00433676"/>
    <w:rsid w:val="004351B8"/>
    <w:rsid w:val="00437B8B"/>
    <w:rsid w:val="0044054E"/>
    <w:rsid w:val="00443D7A"/>
    <w:rsid w:val="004465DB"/>
    <w:rsid w:val="004506BD"/>
    <w:rsid w:val="004511DC"/>
    <w:rsid w:val="00453B48"/>
    <w:rsid w:val="00457467"/>
    <w:rsid w:val="004627D1"/>
    <w:rsid w:val="00463539"/>
    <w:rsid w:val="00465366"/>
    <w:rsid w:val="00466576"/>
    <w:rsid w:val="004672FA"/>
    <w:rsid w:val="00467FD1"/>
    <w:rsid w:val="00470B21"/>
    <w:rsid w:val="00474F8D"/>
    <w:rsid w:val="004827BA"/>
    <w:rsid w:val="0049156C"/>
    <w:rsid w:val="00492703"/>
    <w:rsid w:val="004A4B12"/>
    <w:rsid w:val="004A756B"/>
    <w:rsid w:val="004B17BC"/>
    <w:rsid w:val="004B3809"/>
    <w:rsid w:val="004B71A6"/>
    <w:rsid w:val="004C19A4"/>
    <w:rsid w:val="004C6669"/>
    <w:rsid w:val="004C6713"/>
    <w:rsid w:val="004C67E3"/>
    <w:rsid w:val="004D4432"/>
    <w:rsid w:val="004D4D12"/>
    <w:rsid w:val="004E5B32"/>
    <w:rsid w:val="004E69AB"/>
    <w:rsid w:val="004F0749"/>
    <w:rsid w:val="004F36B1"/>
    <w:rsid w:val="004F3BC8"/>
    <w:rsid w:val="004F4ED8"/>
    <w:rsid w:val="004F5441"/>
    <w:rsid w:val="004F6349"/>
    <w:rsid w:val="00504420"/>
    <w:rsid w:val="00504425"/>
    <w:rsid w:val="005064F5"/>
    <w:rsid w:val="00515B85"/>
    <w:rsid w:val="005168F1"/>
    <w:rsid w:val="00517F2F"/>
    <w:rsid w:val="00521DB9"/>
    <w:rsid w:val="00524918"/>
    <w:rsid w:val="00526D4C"/>
    <w:rsid w:val="005319B9"/>
    <w:rsid w:val="00535875"/>
    <w:rsid w:val="00536036"/>
    <w:rsid w:val="00536AF7"/>
    <w:rsid w:val="00540013"/>
    <w:rsid w:val="00541F37"/>
    <w:rsid w:val="005461AE"/>
    <w:rsid w:val="00551793"/>
    <w:rsid w:val="00551A36"/>
    <w:rsid w:val="0055438E"/>
    <w:rsid w:val="005544F9"/>
    <w:rsid w:val="0055561C"/>
    <w:rsid w:val="00556800"/>
    <w:rsid w:val="00564726"/>
    <w:rsid w:val="0056764C"/>
    <w:rsid w:val="00571E1E"/>
    <w:rsid w:val="005757DE"/>
    <w:rsid w:val="00581E11"/>
    <w:rsid w:val="00584390"/>
    <w:rsid w:val="00590212"/>
    <w:rsid w:val="005923B2"/>
    <w:rsid w:val="00592F91"/>
    <w:rsid w:val="005A018F"/>
    <w:rsid w:val="005A74A6"/>
    <w:rsid w:val="005B32E6"/>
    <w:rsid w:val="005B6160"/>
    <w:rsid w:val="005B7A1C"/>
    <w:rsid w:val="005C165B"/>
    <w:rsid w:val="005C35C1"/>
    <w:rsid w:val="005C49FB"/>
    <w:rsid w:val="005C7915"/>
    <w:rsid w:val="005D0BCC"/>
    <w:rsid w:val="005D1DE5"/>
    <w:rsid w:val="005D297F"/>
    <w:rsid w:val="005D3B49"/>
    <w:rsid w:val="005E1007"/>
    <w:rsid w:val="005E119F"/>
    <w:rsid w:val="005F0760"/>
    <w:rsid w:val="00600E4A"/>
    <w:rsid w:val="00601741"/>
    <w:rsid w:val="00604B52"/>
    <w:rsid w:val="00606B04"/>
    <w:rsid w:val="00610C9E"/>
    <w:rsid w:val="00613BA3"/>
    <w:rsid w:val="00614982"/>
    <w:rsid w:val="00616574"/>
    <w:rsid w:val="00617F12"/>
    <w:rsid w:val="006241B4"/>
    <w:rsid w:val="00632CB8"/>
    <w:rsid w:val="0063348F"/>
    <w:rsid w:val="0063482E"/>
    <w:rsid w:val="00634CA3"/>
    <w:rsid w:val="00634FA0"/>
    <w:rsid w:val="00642139"/>
    <w:rsid w:val="006429C7"/>
    <w:rsid w:val="00643071"/>
    <w:rsid w:val="00654BA0"/>
    <w:rsid w:val="00656805"/>
    <w:rsid w:val="00657393"/>
    <w:rsid w:val="006615D3"/>
    <w:rsid w:val="00666669"/>
    <w:rsid w:val="00666A7F"/>
    <w:rsid w:val="00667194"/>
    <w:rsid w:val="00671D53"/>
    <w:rsid w:val="006729CB"/>
    <w:rsid w:val="0067544B"/>
    <w:rsid w:val="0067568C"/>
    <w:rsid w:val="00680E1A"/>
    <w:rsid w:val="00682B9C"/>
    <w:rsid w:val="00683FC1"/>
    <w:rsid w:val="00685594"/>
    <w:rsid w:val="00685EED"/>
    <w:rsid w:val="0069059D"/>
    <w:rsid w:val="006912ED"/>
    <w:rsid w:val="00697932"/>
    <w:rsid w:val="006A2662"/>
    <w:rsid w:val="006B0FF1"/>
    <w:rsid w:val="006B3055"/>
    <w:rsid w:val="006B3310"/>
    <w:rsid w:val="006B6DC6"/>
    <w:rsid w:val="006C1905"/>
    <w:rsid w:val="006C768F"/>
    <w:rsid w:val="006C7DD5"/>
    <w:rsid w:val="006D4597"/>
    <w:rsid w:val="006D786E"/>
    <w:rsid w:val="006F55B4"/>
    <w:rsid w:val="006F5DE6"/>
    <w:rsid w:val="006F7D53"/>
    <w:rsid w:val="0071257D"/>
    <w:rsid w:val="0071755E"/>
    <w:rsid w:val="00717633"/>
    <w:rsid w:val="00720605"/>
    <w:rsid w:val="00721F23"/>
    <w:rsid w:val="007300DA"/>
    <w:rsid w:val="00734503"/>
    <w:rsid w:val="007375E4"/>
    <w:rsid w:val="007403E9"/>
    <w:rsid w:val="0075445C"/>
    <w:rsid w:val="00754B53"/>
    <w:rsid w:val="00756184"/>
    <w:rsid w:val="00757928"/>
    <w:rsid w:val="007614F3"/>
    <w:rsid w:val="00777253"/>
    <w:rsid w:val="00791716"/>
    <w:rsid w:val="00794DEC"/>
    <w:rsid w:val="00797AEA"/>
    <w:rsid w:val="007A7414"/>
    <w:rsid w:val="007D0248"/>
    <w:rsid w:val="007D3A74"/>
    <w:rsid w:val="007D5396"/>
    <w:rsid w:val="007D5E91"/>
    <w:rsid w:val="007E223F"/>
    <w:rsid w:val="007E2CAF"/>
    <w:rsid w:val="007E6B60"/>
    <w:rsid w:val="007F54D3"/>
    <w:rsid w:val="007F63C2"/>
    <w:rsid w:val="007F6FF4"/>
    <w:rsid w:val="0080018E"/>
    <w:rsid w:val="00802C9A"/>
    <w:rsid w:val="00807EA4"/>
    <w:rsid w:val="00815A9B"/>
    <w:rsid w:val="00821DB3"/>
    <w:rsid w:val="0083157F"/>
    <w:rsid w:val="00833F7A"/>
    <w:rsid w:val="00834817"/>
    <w:rsid w:val="0084007D"/>
    <w:rsid w:val="00846D0C"/>
    <w:rsid w:val="008507A2"/>
    <w:rsid w:val="00851283"/>
    <w:rsid w:val="0085730E"/>
    <w:rsid w:val="00865D91"/>
    <w:rsid w:val="0087416C"/>
    <w:rsid w:val="00882135"/>
    <w:rsid w:val="00886677"/>
    <w:rsid w:val="00890CD6"/>
    <w:rsid w:val="008A0D77"/>
    <w:rsid w:val="008A18B7"/>
    <w:rsid w:val="008B2227"/>
    <w:rsid w:val="008B335E"/>
    <w:rsid w:val="008B3BDF"/>
    <w:rsid w:val="008B43A5"/>
    <w:rsid w:val="008B4FB6"/>
    <w:rsid w:val="008B5154"/>
    <w:rsid w:val="008B5C5B"/>
    <w:rsid w:val="008D1E1A"/>
    <w:rsid w:val="008D32C2"/>
    <w:rsid w:val="008D4FB0"/>
    <w:rsid w:val="008D5286"/>
    <w:rsid w:val="008D6B58"/>
    <w:rsid w:val="008E0DCF"/>
    <w:rsid w:val="008E0F09"/>
    <w:rsid w:val="008E15A9"/>
    <w:rsid w:val="008E1692"/>
    <w:rsid w:val="008E3446"/>
    <w:rsid w:val="008E5C08"/>
    <w:rsid w:val="008E5CEE"/>
    <w:rsid w:val="008E65C4"/>
    <w:rsid w:val="008E669A"/>
    <w:rsid w:val="008F0106"/>
    <w:rsid w:val="008F17D0"/>
    <w:rsid w:val="008F1B17"/>
    <w:rsid w:val="00900778"/>
    <w:rsid w:val="00901130"/>
    <w:rsid w:val="00901E0B"/>
    <w:rsid w:val="00905D53"/>
    <w:rsid w:val="00906A93"/>
    <w:rsid w:val="00906FF8"/>
    <w:rsid w:val="00907E96"/>
    <w:rsid w:val="00910D65"/>
    <w:rsid w:val="009234BB"/>
    <w:rsid w:val="00943497"/>
    <w:rsid w:val="00952BB3"/>
    <w:rsid w:val="00962B66"/>
    <w:rsid w:val="00966A39"/>
    <w:rsid w:val="00967456"/>
    <w:rsid w:val="00967B80"/>
    <w:rsid w:val="00977D6D"/>
    <w:rsid w:val="009802DB"/>
    <w:rsid w:val="00980C10"/>
    <w:rsid w:val="009824E5"/>
    <w:rsid w:val="009825FD"/>
    <w:rsid w:val="00984B01"/>
    <w:rsid w:val="0098597D"/>
    <w:rsid w:val="00990126"/>
    <w:rsid w:val="00993AA4"/>
    <w:rsid w:val="009972C0"/>
    <w:rsid w:val="0099792D"/>
    <w:rsid w:val="009A0BCA"/>
    <w:rsid w:val="009A1374"/>
    <w:rsid w:val="009A2419"/>
    <w:rsid w:val="009A47CD"/>
    <w:rsid w:val="009B3CF1"/>
    <w:rsid w:val="009B7532"/>
    <w:rsid w:val="009C523A"/>
    <w:rsid w:val="009D03DC"/>
    <w:rsid w:val="009D31E5"/>
    <w:rsid w:val="009E4601"/>
    <w:rsid w:val="009E70B9"/>
    <w:rsid w:val="009F2A32"/>
    <w:rsid w:val="009F3175"/>
    <w:rsid w:val="009F4B16"/>
    <w:rsid w:val="009F4CE5"/>
    <w:rsid w:val="00A03466"/>
    <w:rsid w:val="00A03AF1"/>
    <w:rsid w:val="00A1052D"/>
    <w:rsid w:val="00A12A0C"/>
    <w:rsid w:val="00A1577F"/>
    <w:rsid w:val="00A170E0"/>
    <w:rsid w:val="00A219B9"/>
    <w:rsid w:val="00A22F3E"/>
    <w:rsid w:val="00A2401A"/>
    <w:rsid w:val="00A24F19"/>
    <w:rsid w:val="00A266B5"/>
    <w:rsid w:val="00A267FD"/>
    <w:rsid w:val="00A26A4F"/>
    <w:rsid w:val="00A26EFF"/>
    <w:rsid w:val="00A34D0D"/>
    <w:rsid w:val="00A36039"/>
    <w:rsid w:val="00A406A1"/>
    <w:rsid w:val="00A426B8"/>
    <w:rsid w:val="00A4596A"/>
    <w:rsid w:val="00A523AF"/>
    <w:rsid w:val="00A56C1E"/>
    <w:rsid w:val="00A63627"/>
    <w:rsid w:val="00A67DA5"/>
    <w:rsid w:val="00A754FA"/>
    <w:rsid w:val="00A76C54"/>
    <w:rsid w:val="00A7778C"/>
    <w:rsid w:val="00A83C92"/>
    <w:rsid w:val="00A9018A"/>
    <w:rsid w:val="00A92DC2"/>
    <w:rsid w:val="00A942C2"/>
    <w:rsid w:val="00A949D0"/>
    <w:rsid w:val="00AA08AF"/>
    <w:rsid w:val="00AA46C6"/>
    <w:rsid w:val="00AB6CD8"/>
    <w:rsid w:val="00AC3FC2"/>
    <w:rsid w:val="00AC58AF"/>
    <w:rsid w:val="00AC7B9E"/>
    <w:rsid w:val="00AD3067"/>
    <w:rsid w:val="00AE01A6"/>
    <w:rsid w:val="00AE0B06"/>
    <w:rsid w:val="00AE3269"/>
    <w:rsid w:val="00AE5AEA"/>
    <w:rsid w:val="00AE5B1E"/>
    <w:rsid w:val="00AE6717"/>
    <w:rsid w:val="00AF236A"/>
    <w:rsid w:val="00AF3AE2"/>
    <w:rsid w:val="00AF40A4"/>
    <w:rsid w:val="00AF6521"/>
    <w:rsid w:val="00B02642"/>
    <w:rsid w:val="00B03188"/>
    <w:rsid w:val="00B04A68"/>
    <w:rsid w:val="00B04FF5"/>
    <w:rsid w:val="00B06844"/>
    <w:rsid w:val="00B143B1"/>
    <w:rsid w:val="00B15708"/>
    <w:rsid w:val="00B22C82"/>
    <w:rsid w:val="00B2690C"/>
    <w:rsid w:val="00B27AFD"/>
    <w:rsid w:val="00B30902"/>
    <w:rsid w:val="00B34C3A"/>
    <w:rsid w:val="00B375C3"/>
    <w:rsid w:val="00B40D23"/>
    <w:rsid w:val="00B424A2"/>
    <w:rsid w:val="00B45258"/>
    <w:rsid w:val="00B47AAF"/>
    <w:rsid w:val="00B503ED"/>
    <w:rsid w:val="00B50B7F"/>
    <w:rsid w:val="00B5262D"/>
    <w:rsid w:val="00B53FBF"/>
    <w:rsid w:val="00B54A81"/>
    <w:rsid w:val="00B5591B"/>
    <w:rsid w:val="00B61B9A"/>
    <w:rsid w:val="00B7034F"/>
    <w:rsid w:val="00B7193E"/>
    <w:rsid w:val="00B723A2"/>
    <w:rsid w:val="00B734B4"/>
    <w:rsid w:val="00B7460E"/>
    <w:rsid w:val="00B75B20"/>
    <w:rsid w:val="00B77794"/>
    <w:rsid w:val="00B819CA"/>
    <w:rsid w:val="00B82EF3"/>
    <w:rsid w:val="00B91DC3"/>
    <w:rsid w:val="00B9294B"/>
    <w:rsid w:val="00B933DF"/>
    <w:rsid w:val="00BA0B4A"/>
    <w:rsid w:val="00BA4971"/>
    <w:rsid w:val="00BB53DD"/>
    <w:rsid w:val="00BC4056"/>
    <w:rsid w:val="00BD5E0E"/>
    <w:rsid w:val="00BD62B5"/>
    <w:rsid w:val="00BD7FFE"/>
    <w:rsid w:val="00BE0F66"/>
    <w:rsid w:val="00BF001D"/>
    <w:rsid w:val="00BF0EA4"/>
    <w:rsid w:val="00BF2F08"/>
    <w:rsid w:val="00BF7F9A"/>
    <w:rsid w:val="00C00117"/>
    <w:rsid w:val="00C008B3"/>
    <w:rsid w:val="00C028F9"/>
    <w:rsid w:val="00C02C51"/>
    <w:rsid w:val="00C03A60"/>
    <w:rsid w:val="00C10E59"/>
    <w:rsid w:val="00C1121B"/>
    <w:rsid w:val="00C13AFF"/>
    <w:rsid w:val="00C22C4D"/>
    <w:rsid w:val="00C23B6F"/>
    <w:rsid w:val="00C275DC"/>
    <w:rsid w:val="00C348BC"/>
    <w:rsid w:val="00C40E7A"/>
    <w:rsid w:val="00C41337"/>
    <w:rsid w:val="00C43234"/>
    <w:rsid w:val="00C4360C"/>
    <w:rsid w:val="00C43751"/>
    <w:rsid w:val="00C47C3A"/>
    <w:rsid w:val="00C52647"/>
    <w:rsid w:val="00C52E01"/>
    <w:rsid w:val="00C6182B"/>
    <w:rsid w:val="00C61F78"/>
    <w:rsid w:val="00C638BF"/>
    <w:rsid w:val="00C649FA"/>
    <w:rsid w:val="00C673A6"/>
    <w:rsid w:val="00C71FA1"/>
    <w:rsid w:val="00C73CBB"/>
    <w:rsid w:val="00C75560"/>
    <w:rsid w:val="00C758FA"/>
    <w:rsid w:val="00C75AAA"/>
    <w:rsid w:val="00C825C5"/>
    <w:rsid w:val="00CA7382"/>
    <w:rsid w:val="00CB038A"/>
    <w:rsid w:val="00CB2964"/>
    <w:rsid w:val="00CB605C"/>
    <w:rsid w:val="00CB64B5"/>
    <w:rsid w:val="00CC5D3A"/>
    <w:rsid w:val="00CC7DCC"/>
    <w:rsid w:val="00CD04A2"/>
    <w:rsid w:val="00CD334D"/>
    <w:rsid w:val="00CD36EF"/>
    <w:rsid w:val="00CD648B"/>
    <w:rsid w:val="00CE5CF4"/>
    <w:rsid w:val="00CE63BE"/>
    <w:rsid w:val="00CF242B"/>
    <w:rsid w:val="00CF3703"/>
    <w:rsid w:val="00CF4A89"/>
    <w:rsid w:val="00D01EE7"/>
    <w:rsid w:val="00D033BA"/>
    <w:rsid w:val="00D054BC"/>
    <w:rsid w:val="00D105E9"/>
    <w:rsid w:val="00D155BF"/>
    <w:rsid w:val="00D162AA"/>
    <w:rsid w:val="00D17993"/>
    <w:rsid w:val="00D25FF7"/>
    <w:rsid w:val="00D30071"/>
    <w:rsid w:val="00D317F7"/>
    <w:rsid w:val="00D460EC"/>
    <w:rsid w:val="00D50550"/>
    <w:rsid w:val="00D50CB4"/>
    <w:rsid w:val="00D54531"/>
    <w:rsid w:val="00D60BFD"/>
    <w:rsid w:val="00D626E3"/>
    <w:rsid w:val="00D63B9B"/>
    <w:rsid w:val="00D6500D"/>
    <w:rsid w:val="00D657B4"/>
    <w:rsid w:val="00D6588A"/>
    <w:rsid w:val="00D70C05"/>
    <w:rsid w:val="00D71219"/>
    <w:rsid w:val="00D76622"/>
    <w:rsid w:val="00D77E47"/>
    <w:rsid w:val="00D820CF"/>
    <w:rsid w:val="00D83DF8"/>
    <w:rsid w:val="00D861E0"/>
    <w:rsid w:val="00D96BA8"/>
    <w:rsid w:val="00DA02AD"/>
    <w:rsid w:val="00DA248D"/>
    <w:rsid w:val="00DA316E"/>
    <w:rsid w:val="00DA68CB"/>
    <w:rsid w:val="00DB4842"/>
    <w:rsid w:val="00DC2311"/>
    <w:rsid w:val="00DC48DE"/>
    <w:rsid w:val="00DD0219"/>
    <w:rsid w:val="00DD3EC0"/>
    <w:rsid w:val="00DD5024"/>
    <w:rsid w:val="00DD697C"/>
    <w:rsid w:val="00DD7F8E"/>
    <w:rsid w:val="00DE29D1"/>
    <w:rsid w:val="00DE4401"/>
    <w:rsid w:val="00DE6545"/>
    <w:rsid w:val="00DE6705"/>
    <w:rsid w:val="00DE7F68"/>
    <w:rsid w:val="00DF0582"/>
    <w:rsid w:val="00DF37F5"/>
    <w:rsid w:val="00DF4B24"/>
    <w:rsid w:val="00DF53FB"/>
    <w:rsid w:val="00DF743A"/>
    <w:rsid w:val="00DF7EE5"/>
    <w:rsid w:val="00E05A83"/>
    <w:rsid w:val="00E100C3"/>
    <w:rsid w:val="00E11C67"/>
    <w:rsid w:val="00E1283C"/>
    <w:rsid w:val="00E13E19"/>
    <w:rsid w:val="00E17131"/>
    <w:rsid w:val="00E172D7"/>
    <w:rsid w:val="00E229EA"/>
    <w:rsid w:val="00E30A5F"/>
    <w:rsid w:val="00E33BC7"/>
    <w:rsid w:val="00E34AE8"/>
    <w:rsid w:val="00E35E9E"/>
    <w:rsid w:val="00E407FB"/>
    <w:rsid w:val="00E415E1"/>
    <w:rsid w:val="00E448E3"/>
    <w:rsid w:val="00E44BF5"/>
    <w:rsid w:val="00E45036"/>
    <w:rsid w:val="00E4619D"/>
    <w:rsid w:val="00E472B1"/>
    <w:rsid w:val="00E5086B"/>
    <w:rsid w:val="00E524D8"/>
    <w:rsid w:val="00E54F7D"/>
    <w:rsid w:val="00E557CF"/>
    <w:rsid w:val="00E564C4"/>
    <w:rsid w:val="00E62795"/>
    <w:rsid w:val="00E67474"/>
    <w:rsid w:val="00E701CB"/>
    <w:rsid w:val="00E72D5B"/>
    <w:rsid w:val="00E75BAD"/>
    <w:rsid w:val="00E81EF7"/>
    <w:rsid w:val="00E82623"/>
    <w:rsid w:val="00E82880"/>
    <w:rsid w:val="00E8698E"/>
    <w:rsid w:val="00E875CC"/>
    <w:rsid w:val="00E94298"/>
    <w:rsid w:val="00E96387"/>
    <w:rsid w:val="00E96A9D"/>
    <w:rsid w:val="00EA346E"/>
    <w:rsid w:val="00EB23CF"/>
    <w:rsid w:val="00EB43EB"/>
    <w:rsid w:val="00EB4929"/>
    <w:rsid w:val="00EC349B"/>
    <w:rsid w:val="00EC59FF"/>
    <w:rsid w:val="00EC66C4"/>
    <w:rsid w:val="00EC7685"/>
    <w:rsid w:val="00ED1B0F"/>
    <w:rsid w:val="00ED51D8"/>
    <w:rsid w:val="00ED5E0F"/>
    <w:rsid w:val="00ED7EFD"/>
    <w:rsid w:val="00EE4523"/>
    <w:rsid w:val="00EE4622"/>
    <w:rsid w:val="00EE7806"/>
    <w:rsid w:val="00EF039E"/>
    <w:rsid w:val="00EF2428"/>
    <w:rsid w:val="00EF5C10"/>
    <w:rsid w:val="00EF6548"/>
    <w:rsid w:val="00F00E32"/>
    <w:rsid w:val="00F02759"/>
    <w:rsid w:val="00F14D6E"/>
    <w:rsid w:val="00F21D38"/>
    <w:rsid w:val="00F22F0F"/>
    <w:rsid w:val="00F25D5B"/>
    <w:rsid w:val="00F325FC"/>
    <w:rsid w:val="00F329FC"/>
    <w:rsid w:val="00F455FA"/>
    <w:rsid w:val="00F5092F"/>
    <w:rsid w:val="00F5130D"/>
    <w:rsid w:val="00F513A8"/>
    <w:rsid w:val="00F55528"/>
    <w:rsid w:val="00F606CF"/>
    <w:rsid w:val="00F61082"/>
    <w:rsid w:val="00F62C06"/>
    <w:rsid w:val="00F6562C"/>
    <w:rsid w:val="00F70E8D"/>
    <w:rsid w:val="00F72B44"/>
    <w:rsid w:val="00F8079B"/>
    <w:rsid w:val="00F82F86"/>
    <w:rsid w:val="00F876A0"/>
    <w:rsid w:val="00F8788F"/>
    <w:rsid w:val="00F90263"/>
    <w:rsid w:val="00F913AF"/>
    <w:rsid w:val="00F93E2F"/>
    <w:rsid w:val="00FA2172"/>
    <w:rsid w:val="00FA5140"/>
    <w:rsid w:val="00FA65E4"/>
    <w:rsid w:val="00FB284E"/>
    <w:rsid w:val="00FB3986"/>
    <w:rsid w:val="00FB4732"/>
    <w:rsid w:val="00FB4850"/>
    <w:rsid w:val="00FC0A96"/>
    <w:rsid w:val="00FC28B9"/>
    <w:rsid w:val="00FC292A"/>
    <w:rsid w:val="00FD18F6"/>
    <w:rsid w:val="00FD205C"/>
    <w:rsid w:val="00FD396B"/>
    <w:rsid w:val="00FE0B96"/>
    <w:rsid w:val="00FE1AC9"/>
    <w:rsid w:val="00FE6001"/>
    <w:rsid w:val="00FE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16684FEA-1037-46F1-87C6-6167A037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F36B1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F36B1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808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4F36B1"/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4F36B1"/>
    <w:rPr>
      <w:rFonts w:ascii="Calibri Light" w:eastAsiaTheme="majorEastAsia" w:hAnsi="Calibri Light" w:cstheme="majorBidi"/>
      <w:b/>
      <w:color w:val="00808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A7382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A7382"/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1430A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30A0"/>
    <w:pPr>
      <w:widowControl w:val="0"/>
      <w:spacing w:after="0" w:line="240" w:lineRule="auto"/>
      <w:ind w:left="165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EC66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31B6F-C630-4586-BEB8-F3C2821C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15</Pages>
  <Words>2368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Certificar</dc:creator>
  <cp:lastModifiedBy>Aline Marques Rodrigues</cp:lastModifiedBy>
  <cp:revision>31</cp:revision>
  <cp:lastPrinted>2020-03-17T14:08:00Z</cp:lastPrinted>
  <dcterms:created xsi:type="dcterms:W3CDTF">2017-06-09T13:41:00Z</dcterms:created>
  <dcterms:modified xsi:type="dcterms:W3CDTF">2020-03-17T14:08:00Z</dcterms:modified>
</cp:coreProperties>
</file>