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A7" w:rsidRPr="005C6528" w:rsidRDefault="005C6528" w:rsidP="008E3BE4">
      <w:pPr>
        <w:jc w:val="center"/>
        <w:rPr>
          <w:b/>
          <w:color w:val="0066B2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-585470</wp:posOffset>
            </wp:positionV>
            <wp:extent cx="5400040" cy="28257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6-08 at 09.32.2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-814070</wp:posOffset>
            </wp:positionV>
            <wp:extent cx="7019290" cy="104775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6-08 at 09.32.3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29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88" w:rsidRPr="005C6528">
        <w:rPr>
          <w:b/>
          <w:color w:val="0066B2"/>
        </w:rPr>
        <w:t>Segunda</w:t>
      </w:r>
      <w:r w:rsidR="002E6EA7" w:rsidRPr="005C6528">
        <w:rPr>
          <w:b/>
          <w:color w:val="0066B2"/>
        </w:rPr>
        <w:t xml:space="preserve"> Lista </w:t>
      </w:r>
    </w:p>
    <w:p w:rsidR="008E3BE4" w:rsidRDefault="008E3BE4" w:rsidP="008E3BE4">
      <w:pPr>
        <w:numPr>
          <w:ilvl w:val="0"/>
          <w:numId w:val="4"/>
        </w:numPr>
        <w:spacing w:after="0" w:line="240" w:lineRule="auto"/>
        <w:jc w:val="both"/>
      </w:pPr>
      <w:r>
        <w:t>Utilizando os termos complete as frases.</w:t>
      </w:r>
    </w:p>
    <w:p w:rsidR="008E3BE4" w:rsidRDefault="008E3BE4" w:rsidP="008E3BE4">
      <w:pPr>
        <w:spacing w:after="0" w:line="240" w:lineRule="auto"/>
        <w:jc w:val="both"/>
      </w:pPr>
    </w:p>
    <w:p w:rsidR="008E3BE4" w:rsidRPr="008E3BE4" w:rsidRDefault="008E3BE4" w:rsidP="008E3BE4">
      <w:pPr>
        <w:ind w:left="426"/>
        <w:jc w:val="both"/>
        <w:rPr>
          <w:i/>
        </w:rPr>
      </w:pPr>
      <w:proofErr w:type="gramStart"/>
      <w:r w:rsidRPr="008E3BE4">
        <w:rPr>
          <w:i/>
        </w:rPr>
        <w:t>população</w:t>
      </w:r>
      <w:proofErr w:type="gramEnd"/>
      <w:r w:rsidRPr="008E3BE4">
        <w:rPr>
          <w:i/>
        </w:rPr>
        <w:t xml:space="preserve"> – média - desvio-padrão – normal - H</w:t>
      </w:r>
      <w:r w:rsidRPr="008E3BE4">
        <w:rPr>
          <w:i/>
          <w:vertAlign w:val="subscript"/>
        </w:rPr>
        <w:t>o</w:t>
      </w:r>
      <w:r w:rsidRPr="008E3BE4">
        <w:rPr>
          <w:i/>
        </w:rPr>
        <w:t xml:space="preserve"> - H</w:t>
      </w:r>
      <w:r w:rsidRPr="008E3BE4">
        <w:rPr>
          <w:i/>
          <w:vertAlign w:val="subscript"/>
        </w:rPr>
        <w:t>1</w:t>
      </w:r>
      <w:r w:rsidRPr="008E3BE4">
        <w:rPr>
          <w:i/>
        </w:rPr>
        <w:t>- probabilidade- critica – verdadeira – proporção - intervalo de confiança - distribuição de probabilidade – número - testes paramétricos – normalidade - Shapiro-</w:t>
      </w:r>
      <w:proofErr w:type="spellStart"/>
      <w:r w:rsidRPr="008E3BE4">
        <w:rPr>
          <w:i/>
        </w:rPr>
        <w:t>Wilk</w:t>
      </w:r>
      <w:proofErr w:type="spellEnd"/>
      <w:r w:rsidRPr="008E3BE4">
        <w:rPr>
          <w:i/>
        </w:rPr>
        <w:t>. Estatística - confiabilidade metrológica – validação – incerteza – mensurando – amostra – estatísticas - parâmetros - inferência estatística – paramétricos – amostragem</w:t>
      </w:r>
    </w:p>
    <w:p w:rsidR="008E3BE4" w:rsidRPr="008F375B" w:rsidRDefault="008E3BE4" w:rsidP="008E3BE4">
      <w:pPr>
        <w:jc w:val="both"/>
      </w:pPr>
      <w:proofErr w:type="spellStart"/>
      <w:r>
        <w:t>Obs</w:t>
      </w:r>
      <w:proofErr w:type="spellEnd"/>
      <w:r>
        <w:t>: Os termos podem ser utilizados mais de uma vez.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Na metrologia utiliza-se a ....................... </w:t>
      </w:r>
      <w:proofErr w:type="gramStart"/>
      <w:r w:rsidRPr="008F375B">
        <w:t>para</w:t>
      </w:r>
      <w:proofErr w:type="gramEnd"/>
      <w:r w:rsidRPr="008F375B">
        <w:t xml:space="preserve"> o estabelecimento da ........................................... </w:t>
      </w:r>
      <w:proofErr w:type="gramStart"/>
      <w:r w:rsidRPr="008F375B">
        <w:t>de</w:t>
      </w:r>
      <w:proofErr w:type="gramEnd"/>
      <w:r w:rsidRPr="008F375B">
        <w:t xml:space="preserve"> uma medição.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A ............................. </w:t>
      </w:r>
      <w:proofErr w:type="gramStart"/>
      <w:r w:rsidRPr="008F375B">
        <w:t>de</w:t>
      </w:r>
      <w:proofErr w:type="gramEnd"/>
      <w:r w:rsidRPr="008F375B">
        <w:t xml:space="preserve"> um resultado de medição é uma etapa que deve preceder a avaliação da sua ................., porque a ........................ não  valida um resultado de medição.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Para o estabelecimento da ....................................... das medições de um ..........................., utiliza-se uma ...................... </w:t>
      </w:r>
      <w:proofErr w:type="gramStart"/>
      <w:r w:rsidRPr="008F375B">
        <w:t>da</w:t>
      </w:r>
      <w:proofErr w:type="gramEnd"/>
      <w:r w:rsidRPr="008F375B">
        <w:t xml:space="preserve"> qual determina-se ....................... </w:t>
      </w:r>
      <w:proofErr w:type="gramStart"/>
      <w:r w:rsidRPr="008F375B">
        <w:t>a</w:t>
      </w:r>
      <w:proofErr w:type="gramEnd"/>
      <w:r w:rsidRPr="008F375B">
        <w:t xml:space="preserve"> partir das quais se faz  inferências  sobre ........................ da população.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A .................................................. </w:t>
      </w:r>
      <w:proofErr w:type="gramStart"/>
      <w:r w:rsidRPr="008F375B">
        <w:t>baseia</w:t>
      </w:r>
      <w:proofErr w:type="gramEnd"/>
      <w:r w:rsidRPr="008F375B">
        <w:t>-se em uma regra de decisão para aceitar ou rejeitar uma hipótese estatística com base nos elementos amostrais.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Os testes .................................... baseiam-se em .................... </w:t>
      </w:r>
      <w:proofErr w:type="gramStart"/>
      <w:r w:rsidRPr="008F375B">
        <w:t>de</w:t>
      </w:r>
      <w:proofErr w:type="gramEnd"/>
      <w:r w:rsidRPr="008F375B">
        <w:t xml:space="preserve"> uma ................... </w:t>
      </w:r>
      <w:proofErr w:type="gramStart"/>
      <w:r w:rsidRPr="008F375B">
        <w:t>com</w:t>
      </w:r>
      <w:proofErr w:type="gramEnd"/>
      <w:r w:rsidRPr="008F375B">
        <w:t xml:space="preserve"> parâmetros específicos, tais como a .................. e o ......................... Os testes ..................como exigência que os dados provenham de uma população cuja distribuição é .....................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A hipótese estatística trata de uma suposição quanto ao valor de um ................. </w:t>
      </w:r>
      <w:proofErr w:type="gramStart"/>
      <w:r w:rsidRPr="008F375B">
        <w:t>populacional</w:t>
      </w:r>
      <w:proofErr w:type="gramEnd"/>
      <w:r w:rsidRPr="008F375B">
        <w:t>, ou quanto à natureza da ........................de probabilidade de uma variável populacional.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  <w:rPr>
          <w:b/>
          <w:bCs/>
        </w:rPr>
      </w:pPr>
      <w:r w:rsidRPr="008F375B">
        <w:t xml:space="preserve">A hipótese ............. </w:t>
      </w:r>
      <w:proofErr w:type="gramStart"/>
      <w:r w:rsidRPr="008F375B">
        <w:t>denominada</w:t>
      </w:r>
      <w:proofErr w:type="gramEnd"/>
      <w:r w:rsidRPr="008F375B">
        <w:t xml:space="preserve"> hipótese nula, </w:t>
      </w:r>
      <w:r>
        <w:t xml:space="preserve">é </w:t>
      </w:r>
      <w:r w:rsidRPr="008F375B">
        <w:t xml:space="preserve">a hipótese estatística a ser testada, e </w:t>
      </w:r>
      <w:proofErr w:type="spellStart"/>
      <w:r w:rsidRPr="008F375B">
        <w:t>por</w:t>
      </w:r>
      <w:proofErr w:type="spellEnd"/>
      <w:r w:rsidRPr="008F375B">
        <w:t xml:space="preserve"> ....., a hipótese alternativa.</w:t>
      </w:r>
      <w:r w:rsidRPr="008F375B">
        <w:rPr>
          <w:b/>
          <w:bCs/>
        </w:rPr>
        <w:t xml:space="preserve"> 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Nível de significância é </w:t>
      </w:r>
      <w:proofErr w:type="gramStart"/>
      <w:r w:rsidRPr="008F375B">
        <w:t>a  ........................</w:t>
      </w:r>
      <w:proofErr w:type="gramEnd"/>
      <w:r w:rsidRPr="008F375B">
        <w:t xml:space="preserve"> da estatística do teste cair na região ...............quando a hipótese nula for ........................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Nível de confiança é a ......................de vezes que o ................................... </w:t>
      </w:r>
      <w:proofErr w:type="gramStart"/>
      <w:r w:rsidRPr="008F375B">
        <w:t>realmente</w:t>
      </w:r>
      <w:proofErr w:type="gramEnd"/>
      <w:r w:rsidRPr="008F375B">
        <w:t xml:space="preserve"> contém o parâmetro populacional.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A ...................................................... tende a ter certas características estáveis, que se tornam ainda mais definidas quando se aumenta o ............................... </w:t>
      </w:r>
      <w:proofErr w:type="gramStart"/>
      <w:r w:rsidRPr="008F375B">
        <w:t>de</w:t>
      </w:r>
      <w:proofErr w:type="gramEnd"/>
      <w:r w:rsidRPr="008F375B">
        <w:t xml:space="preserve"> medições.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Os ............................... </w:t>
      </w:r>
      <w:proofErr w:type="gramStart"/>
      <w:r w:rsidRPr="008F375B">
        <w:t>partem</w:t>
      </w:r>
      <w:proofErr w:type="gramEnd"/>
      <w:r w:rsidRPr="008F375B">
        <w:t xml:space="preserve"> do pressuposto que os dados sigam uma distribuição normal. Deste modo deve haver procedimentos para verificar se os dados apresentam desvios da suposição de .....................................</w:t>
      </w:r>
    </w:p>
    <w:p w:rsidR="008E3BE4" w:rsidRPr="008F375B" w:rsidRDefault="008E3BE4" w:rsidP="008E3BE4">
      <w:pPr>
        <w:numPr>
          <w:ilvl w:val="0"/>
          <w:numId w:val="6"/>
        </w:numPr>
        <w:spacing w:after="0" w:line="240" w:lineRule="auto"/>
        <w:ind w:hanging="720"/>
        <w:jc w:val="both"/>
      </w:pPr>
      <w:r w:rsidRPr="008F375B">
        <w:t xml:space="preserve">O teste de normalidade de ................................... </w:t>
      </w:r>
      <w:proofErr w:type="gramStart"/>
      <w:r w:rsidRPr="008F375B">
        <w:t>é</w:t>
      </w:r>
      <w:proofErr w:type="gramEnd"/>
      <w:r w:rsidRPr="008F375B">
        <w:t xml:space="preserve"> indicado para dados amostrais. </w:t>
      </w:r>
    </w:p>
    <w:p w:rsidR="008E3BE4" w:rsidRPr="008F375B" w:rsidRDefault="008E3BE4" w:rsidP="008E3BE4">
      <w:pPr>
        <w:tabs>
          <w:tab w:val="num" w:pos="720"/>
        </w:tabs>
        <w:jc w:val="both"/>
      </w:pPr>
    </w:p>
    <w:p w:rsidR="008E3BE4" w:rsidRDefault="008E3BE4" w:rsidP="008E3BE4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8F375B">
        <w:t>Escreva e interprete a sentença matemática do teste de hipótese para Shapiro-</w:t>
      </w:r>
      <w:proofErr w:type="spellStart"/>
      <w:r w:rsidRPr="008F375B">
        <w:t>Wilk</w:t>
      </w:r>
      <w:proofErr w:type="spellEnd"/>
      <w:r w:rsidRPr="008F375B">
        <w:t>.</w:t>
      </w:r>
    </w:p>
    <w:p w:rsidR="008E3BE4" w:rsidRPr="008F375B" w:rsidRDefault="008E3BE4" w:rsidP="008E3BE4">
      <w:pPr>
        <w:spacing w:after="0" w:line="240" w:lineRule="auto"/>
        <w:jc w:val="both"/>
      </w:pPr>
    </w:p>
    <w:p w:rsidR="008E3BE4" w:rsidRDefault="00DF434A" w:rsidP="008E3BE4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426" w:hanging="426"/>
        <w:jc w:val="both"/>
      </w:pPr>
      <w:r>
        <w:t>Sete</w:t>
      </w:r>
      <w:r w:rsidR="008E3BE4" w:rsidRPr="008F375B">
        <w:t xml:space="preserve"> medições do diâmetro interno de anel forjado usado na engenharia automobilística foram realizadas. Os dados em milímetros são: 74,001; 72,003; 74,000; 74,005; 74,002; 74,005; e 74,004. A população destes dados segue uma distribuição normal? Comente as </w:t>
      </w:r>
      <w:proofErr w:type="spellStart"/>
      <w:r w:rsidR="008E3BE4" w:rsidRPr="008F375B">
        <w:t>conseqüências</w:t>
      </w:r>
      <w:proofErr w:type="spellEnd"/>
      <w:r w:rsidR="008E3BE4" w:rsidRPr="008F375B">
        <w:t xml:space="preserve"> do resultado obtido. </w:t>
      </w:r>
    </w:p>
    <w:p w:rsidR="008E3BE4" w:rsidRDefault="008E3BE4" w:rsidP="008E3BE4">
      <w:pPr>
        <w:pStyle w:val="PargrafodaLista"/>
      </w:pPr>
    </w:p>
    <w:p w:rsidR="008E3BE4" w:rsidRPr="008F375B" w:rsidRDefault="008E3BE4" w:rsidP="008E3BE4">
      <w:pPr>
        <w:spacing w:after="0" w:line="240" w:lineRule="auto"/>
        <w:jc w:val="both"/>
      </w:pPr>
    </w:p>
    <w:p w:rsidR="005C6528" w:rsidRDefault="005C6528" w:rsidP="005C6528">
      <w:pPr>
        <w:spacing w:after="0" w:line="240" w:lineRule="auto"/>
        <w:jc w:val="both"/>
      </w:pPr>
    </w:p>
    <w:p w:rsidR="005C6528" w:rsidRDefault="005C6528" w:rsidP="005C6528">
      <w:pPr>
        <w:spacing w:after="0" w:line="240" w:lineRule="auto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-594995</wp:posOffset>
            </wp:positionV>
            <wp:extent cx="5400040" cy="282575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06-08 at 09.32.2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-833121</wp:posOffset>
            </wp:positionV>
            <wp:extent cx="7134225" cy="104870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6-08 at 09.32.3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480" cy="104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BE4" w:rsidRDefault="008E3BE4" w:rsidP="005C6528">
      <w:pPr>
        <w:pStyle w:val="PargrafodaLista"/>
        <w:numPr>
          <w:ilvl w:val="0"/>
          <w:numId w:val="4"/>
        </w:numPr>
        <w:spacing w:after="0" w:line="240" w:lineRule="auto"/>
        <w:jc w:val="both"/>
      </w:pPr>
      <w:bookmarkStart w:id="0" w:name="_GoBack"/>
      <w:bookmarkEnd w:id="0"/>
      <w:r w:rsidRPr="008F375B">
        <w:t>N</w:t>
      </w:r>
      <w:r w:rsidR="00331CC9">
        <w:t xml:space="preserve">o exemplo da </w:t>
      </w:r>
      <w:r w:rsidRPr="008F375B">
        <w:t>aula aplicamos o teste de Shapiro-</w:t>
      </w:r>
      <w:proofErr w:type="spellStart"/>
      <w:r w:rsidRPr="008F375B">
        <w:t>Wilk</w:t>
      </w:r>
      <w:proofErr w:type="spellEnd"/>
      <w:r w:rsidRPr="008F375B">
        <w:t xml:space="preserve"> a um conjunto de repetições de 10 medições. Concluiu-se que a distribuição da população dos dados estudados não era normal. Faça o mesmo exercício eliminando o último valor. Discuta o resultado obtido.</w:t>
      </w:r>
    </w:p>
    <w:p w:rsidR="008E3BE4" w:rsidRPr="008F375B" w:rsidRDefault="008E3BE4" w:rsidP="008E3BE4">
      <w:pPr>
        <w:spacing w:after="0" w:line="240" w:lineRule="auto"/>
        <w:jc w:val="both"/>
      </w:pPr>
    </w:p>
    <w:p w:rsidR="008E3BE4" w:rsidRPr="008F375B" w:rsidRDefault="00331CC9" w:rsidP="008E3BE4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709" w:hanging="709"/>
        <w:jc w:val="both"/>
      </w:pPr>
      <w:r>
        <w:t xml:space="preserve">Faça </w:t>
      </w:r>
      <w:r w:rsidR="008E3BE4">
        <w:t>a</w:t>
      </w:r>
      <w:r w:rsidR="008E3BE4" w:rsidRPr="008F375B">
        <w:t xml:space="preserve"> análise crítica </w:t>
      </w:r>
      <w:r>
        <w:t xml:space="preserve">de forma resumida </w:t>
      </w:r>
      <w:r w:rsidR="008E3BE4" w:rsidRPr="008F375B">
        <w:t xml:space="preserve">da última aula (estatística aplicada à metrologia). </w:t>
      </w:r>
    </w:p>
    <w:p w:rsidR="008E3BE4" w:rsidRDefault="008E3BE4" w:rsidP="008E3BE4">
      <w:pPr>
        <w:tabs>
          <w:tab w:val="num" w:pos="720"/>
        </w:tabs>
        <w:jc w:val="both"/>
      </w:pPr>
    </w:p>
    <w:p w:rsidR="008E3BE4" w:rsidRDefault="008E3BE4" w:rsidP="008E3BE4">
      <w:pPr>
        <w:jc w:val="center"/>
      </w:pPr>
    </w:p>
    <w:p w:rsidR="002E6EA7" w:rsidRDefault="002E6EA7"/>
    <w:sectPr w:rsidR="002E6EA7" w:rsidSect="0013705C">
      <w:head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75" w:rsidRDefault="00114075" w:rsidP="002E6EA7">
      <w:pPr>
        <w:spacing w:after="0" w:line="240" w:lineRule="auto"/>
      </w:pPr>
      <w:r>
        <w:separator/>
      </w:r>
    </w:p>
  </w:endnote>
  <w:endnote w:type="continuationSeparator" w:id="0">
    <w:p w:rsidR="00114075" w:rsidRDefault="00114075" w:rsidP="002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75" w:rsidRDefault="00114075" w:rsidP="002E6EA7">
      <w:pPr>
        <w:spacing w:after="0" w:line="240" w:lineRule="auto"/>
      </w:pPr>
      <w:r>
        <w:separator/>
      </w:r>
    </w:p>
  </w:footnote>
  <w:footnote w:type="continuationSeparator" w:id="0">
    <w:p w:rsidR="00114075" w:rsidRDefault="00114075" w:rsidP="002E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A7" w:rsidRDefault="002E6EA7" w:rsidP="002E6EA7">
    <w:pPr>
      <w:pStyle w:val="Cabealho"/>
    </w:pPr>
  </w:p>
  <w:p w:rsidR="002E6EA7" w:rsidRPr="002E6EA7" w:rsidRDefault="002E6EA7" w:rsidP="002E6EA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AD2"/>
    <w:multiLevelType w:val="hybridMultilevel"/>
    <w:tmpl w:val="4D120B98"/>
    <w:lvl w:ilvl="0" w:tplc="9C5AAE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0E79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415BC5"/>
    <w:multiLevelType w:val="hybridMultilevel"/>
    <w:tmpl w:val="43127E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024A4"/>
    <w:multiLevelType w:val="hybridMultilevel"/>
    <w:tmpl w:val="AA9EF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B1162"/>
    <w:multiLevelType w:val="hybridMultilevel"/>
    <w:tmpl w:val="2F726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40A76"/>
    <w:multiLevelType w:val="hybridMultilevel"/>
    <w:tmpl w:val="B2808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EA7"/>
    <w:rsid w:val="00003485"/>
    <w:rsid w:val="00055973"/>
    <w:rsid w:val="000E4232"/>
    <w:rsid w:val="00114075"/>
    <w:rsid w:val="0013705C"/>
    <w:rsid w:val="00141218"/>
    <w:rsid w:val="0017340D"/>
    <w:rsid w:val="001A5A80"/>
    <w:rsid w:val="00242993"/>
    <w:rsid w:val="002E5188"/>
    <w:rsid w:val="002E6EA7"/>
    <w:rsid w:val="00331CC9"/>
    <w:rsid w:val="00454259"/>
    <w:rsid w:val="00497AD2"/>
    <w:rsid w:val="005C6528"/>
    <w:rsid w:val="00613C90"/>
    <w:rsid w:val="00655F97"/>
    <w:rsid w:val="00787910"/>
    <w:rsid w:val="007B6F84"/>
    <w:rsid w:val="008E3BE4"/>
    <w:rsid w:val="00922C68"/>
    <w:rsid w:val="00936960"/>
    <w:rsid w:val="00A624D6"/>
    <w:rsid w:val="00AC097D"/>
    <w:rsid w:val="00B34E58"/>
    <w:rsid w:val="00BA5725"/>
    <w:rsid w:val="00DF434A"/>
    <w:rsid w:val="00F12675"/>
    <w:rsid w:val="00F6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53943-73FF-4373-AED4-214047E2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A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EA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6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EA7"/>
  </w:style>
  <w:style w:type="paragraph" w:styleId="Rodap">
    <w:name w:val="footer"/>
    <w:basedOn w:val="Normal"/>
    <w:link w:val="RodapChar"/>
    <w:uiPriority w:val="99"/>
    <w:unhideWhenUsed/>
    <w:rsid w:val="002E6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EA7"/>
  </w:style>
  <w:style w:type="paragraph" w:styleId="PargrafodaLista">
    <w:name w:val="List Paragraph"/>
    <w:basedOn w:val="Normal"/>
    <w:uiPriority w:val="34"/>
    <w:qFormat/>
    <w:rsid w:val="002E6EA7"/>
    <w:pPr>
      <w:ind w:left="720"/>
      <w:contextualSpacing/>
    </w:pPr>
  </w:style>
  <w:style w:type="paragraph" w:styleId="Ttulo">
    <w:name w:val="Title"/>
    <w:basedOn w:val="Normal"/>
    <w:link w:val="TtuloChar"/>
    <w:qFormat/>
    <w:rsid w:val="008E3B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E3BE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</cp:lastModifiedBy>
  <cp:revision>15</cp:revision>
  <cp:lastPrinted>2020-06-08T15:51:00Z</cp:lastPrinted>
  <dcterms:created xsi:type="dcterms:W3CDTF">2020-01-29T20:13:00Z</dcterms:created>
  <dcterms:modified xsi:type="dcterms:W3CDTF">2020-06-08T15:51:00Z</dcterms:modified>
</cp:coreProperties>
</file>