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897BD" w14:textId="2CB6F53C" w:rsidR="00BB47AA" w:rsidRPr="00B31473" w:rsidRDefault="00502DF5" w:rsidP="00493D57">
      <w:pPr>
        <w:spacing w:before="120" w:after="240" w:line="360" w:lineRule="auto"/>
        <w:jc w:val="both"/>
        <w:rPr>
          <w:rFonts w:ascii="Calibri Light" w:hAnsi="Calibri Light"/>
          <w:lang w:val="pt-BR"/>
        </w:rPr>
      </w:pPr>
      <w:r w:rsidRPr="00502DF5">
        <w:rPr>
          <w:rFonts w:ascii="Calibri Light" w:hAnsi="Calibri Light"/>
          <w:noProof/>
          <w:lang w:val="pt-BR" w:eastAsia="pt-BR"/>
        </w:rPr>
        <w:drawing>
          <wp:anchor distT="0" distB="0" distL="114300" distR="114300" simplePos="0" relativeHeight="251674624" behindDoc="1" locked="0" layoutInCell="1" allowOverlap="1" wp14:anchorId="201CCCEA" wp14:editId="727ABD76">
            <wp:simplePos x="0" y="0"/>
            <wp:positionH relativeFrom="column">
              <wp:posOffset>-900431</wp:posOffset>
            </wp:positionH>
            <wp:positionV relativeFrom="paragraph">
              <wp:posOffset>-720090</wp:posOffset>
            </wp:positionV>
            <wp:extent cx="7524899" cy="10637520"/>
            <wp:effectExtent l="0" t="0" r="0" b="0"/>
            <wp:wrapNone/>
            <wp:docPr id="6" name="Imagem 6" descr="Z:\CURSOS\Cursos EAD\Cursos e materiais didáticos\Incerteza Química\Capas\CAPA_apostilaSBM_Au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RSOS\Cursos EAD\Cursos e materiais didáticos\Incerteza Química\Capas\CAPA_apostilaSBM_Aula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0984" cy="106461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1F55E" w14:textId="724D9B7C" w:rsidR="00400B76" w:rsidRPr="00B31473" w:rsidRDefault="00400B76" w:rsidP="00493D57">
      <w:pPr>
        <w:pStyle w:val="Sumrio1"/>
        <w:tabs>
          <w:tab w:val="right" w:leader="dot" w:pos="9550"/>
        </w:tabs>
        <w:spacing w:before="120" w:after="240" w:line="360" w:lineRule="auto"/>
        <w:jc w:val="both"/>
        <w:rPr>
          <w:rFonts w:ascii="Calibri Light" w:hAnsi="Calibri Light"/>
          <w:sz w:val="22"/>
          <w:szCs w:val="22"/>
          <w:lang w:val="pt-BR"/>
        </w:rPr>
      </w:pPr>
    </w:p>
    <w:p w14:paraId="79B5D6D5" w14:textId="77777777" w:rsidR="00400B76" w:rsidRDefault="00400B76" w:rsidP="00493D57">
      <w:pPr>
        <w:pStyle w:val="Sumrio1"/>
        <w:tabs>
          <w:tab w:val="right" w:leader="dot" w:pos="9550"/>
        </w:tabs>
        <w:spacing w:before="120" w:after="240" w:line="360" w:lineRule="auto"/>
        <w:jc w:val="both"/>
        <w:rPr>
          <w:rFonts w:ascii="Calibri Light" w:hAnsi="Calibri Light"/>
          <w:color w:val="AC0000"/>
          <w:sz w:val="22"/>
          <w:szCs w:val="22"/>
          <w:lang w:val="pt-BR"/>
        </w:rPr>
      </w:pPr>
      <w:r w:rsidRPr="00B31473">
        <w:rPr>
          <w:rFonts w:ascii="Calibri Light" w:hAnsi="Calibri Light"/>
          <w:color w:val="AC0000"/>
          <w:sz w:val="22"/>
          <w:szCs w:val="22"/>
          <w:lang w:val="pt-BR"/>
        </w:rPr>
        <w:br/>
      </w:r>
    </w:p>
    <w:p w14:paraId="7F3008B2"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17AEFAF8"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EDEAB73"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F642CD3"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31187085"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11A17E4D"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7B771D98"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3B75751"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4B9D8515"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75075B7B"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364D6A41"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52F22118"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DEC7B9F"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644F5DCC"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53CE4F8C"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CCE920A"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682883FA"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sectPr w:rsidR="00C23239" w:rsidSect="00D8155E">
          <w:footerReference w:type="default" r:id="rId9"/>
          <w:pgSz w:w="11900" w:h="16840"/>
          <w:pgMar w:top="1134" w:right="1134" w:bottom="1134" w:left="1418" w:header="567" w:footer="0" w:gutter="0"/>
          <w:cols w:space="720"/>
        </w:sectPr>
      </w:pPr>
    </w:p>
    <w:p w14:paraId="0BC55DDB" w14:textId="1B38ABEE"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2DAE5454"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3A011ACF" w14:textId="77777777" w:rsidR="00C23239"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p w14:paraId="576E4E0A" w14:textId="77777777" w:rsidR="00C23239" w:rsidRPr="00B31473" w:rsidRDefault="00C23239" w:rsidP="00493D57">
      <w:pPr>
        <w:pStyle w:val="Sumrio1"/>
        <w:tabs>
          <w:tab w:val="right" w:leader="dot" w:pos="9550"/>
        </w:tabs>
        <w:spacing w:before="120" w:after="240" w:line="360" w:lineRule="auto"/>
        <w:jc w:val="both"/>
        <w:rPr>
          <w:rFonts w:ascii="Calibri Light" w:hAnsi="Calibri Light"/>
          <w:color w:val="AC0000"/>
          <w:sz w:val="22"/>
          <w:szCs w:val="22"/>
          <w:lang w:val="pt-BR"/>
        </w:rPr>
      </w:pPr>
    </w:p>
    <w:sdt>
      <w:sdtPr>
        <w:rPr>
          <w:rFonts w:ascii="Calibri Light" w:eastAsiaTheme="minorHAnsi" w:hAnsi="Calibri Light" w:cstheme="minorBidi"/>
          <w:b/>
          <w:bCs/>
          <w:color w:val="auto"/>
          <w:sz w:val="22"/>
          <w:szCs w:val="22"/>
          <w:lang w:val="en-US" w:eastAsia="en-US"/>
        </w:rPr>
        <w:id w:val="1287855157"/>
        <w:docPartObj>
          <w:docPartGallery w:val="Table of Contents"/>
          <w:docPartUnique/>
        </w:docPartObj>
      </w:sdtPr>
      <w:sdtEndPr>
        <w:rPr>
          <w:rStyle w:val="Hyperlink"/>
          <w:noProof/>
          <w:color w:val="0000FF" w:themeColor="hyperlink"/>
          <w:u w:val="single"/>
        </w:rPr>
      </w:sdtEndPr>
      <w:sdtContent>
        <w:p w14:paraId="16279411" w14:textId="5C6B95E1" w:rsidR="00482CC4" w:rsidRPr="00B31473" w:rsidRDefault="00482CC4" w:rsidP="00493D57">
          <w:pPr>
            <w:pStyle w:val="CabealhodoSumrio"/>
            <w:spacing w:before="120" w:after="240" w:line="360" w:lineRule="auto"/>
            <w:jc w:val="center"/>
            <w:rPr>
              <w:rFonts w:ascii="Calibri Light" w:hAnsi="Calibri Light"/>
              <w:b/>
              <w:color w:val="AC0000"/>
              <w:sz w:val="22"/>
              <w:szCs w:val="22"/>
            </w:rPr>
          </w:pPr>
          <w:r w:rsidRPr="00BB59D5">
            <w:rPr>
              <w:rFonts w:ascii="Calibri Light" w:hAnsi="Calibri Light"/>
              <w:b/>
              <w:color w:val="0070C0"/>
            </w:rPr>
            <w:t>Sumário</w:t>
          </w:r>
        </w:p>
        <w:p w14:paraId="28B5B358" w14:textId="2920F159" w:rsidR="00482CC4" w:rsidRPr="00F31557" w:rsidRDefault="00482CC4" w:rsidP="00493D57">
          <w:pPr>
            <w:spacing w:before="120" w:after="120" w:line="360" w:lineRule="auto"/>
            <w:rPr>
              <w:rFonts w:ascii="Calibri Light" w:hAnsi="Calibri Light" w:cs="Calibri Light"/>
              <w:lang w:val="pt-BR" w:eastAsia="pt-BR"/>
            </w:rPr>
          </w:pPr>
        </w:p>
        <w:p w14:paraId="3DF6661F" w14:textId="77777777" w:rsidR="00F6240F" w:rsidRDefault="00482CC4">
          <w:pPr>
            <w:pStyle w:val="Sumrio1"/>
            <w:tabs>
              <w:tab w:val="right" w:leader="dot" w:pos="9338"/>
            </w:tabs>
            <w:rPr>
              <w:rFonts w:eastAsiaTheme="minorEastAsia"/>
              <w:b w:val="0"/>
              <w:bCs w:val="0"/>
              <w:noProof/>
              <w:sz w:val="22"/>
              <w:szCs w:val="22"/>
              <w:lang w:val="pt-BR" w:eastAsia="pt-BR"/>
            </w:rPr>
          </w:pPr>
          <w:r w:rsidRPr="00F31557">
            <w:rPr>
              <w:rFonts w:ascii="Calibri Light" w:hAnsi="Calibri Light" w:cs="Calibri Light"/>
              <w:b w:val="0"/>
              <w:sz w:val="22"/>
              <w:szCs w:val="22"/>
            </w:rPr>
            <w:fldChar w:fldCharType="begin"/>
          </w:r>
          <w:r w:rsidRPr="00F31557">
            <w:rPr>
              <w:rFonts w:ascii="Calibri Light" w:hAnsi="Calibri Light" w:cs="Calibri Light"/>
              <w:b w:val="0"/>
              <w:sz w:val="22"/>
              <w:szCs w:val="22"/>
            </w:rPr>
            <w:instrText xml:space="preserve"> TOC \o "1-3" \h \z \u </w:instrText>
          </w:r>
          <w:r w:rsidRPr="00F31557">
            <w:rPr>
              <w:rFonts w:ascii="Calibri Light" w:hAnsi="Calibri Light" w:cs="Calibri Light"/>
              <w:b w:val="0"/>
              <w:sz w:val="22"/>
              <w:szCs w:val="22"/>
            </w:rPr>
            <w:fldChar w:fldCharType="separate"/>
          </w:r>
          <w:hyperlink w:anchor="_Toc66894225" w:history="1">
            <w:r w:rsidR="00F6240F" w:rsidRPr="007400F4">
              <w:rPr>
                <w:rStyle w:val="Hyperlink"/>
                <w:noProof/>
                <w:lang w:val="pt-BR"/>
              </w:rPr>
              <w:t>Apresentação</w:t>
            </w:r>
            <w:r w:rsidR="00F6240F">
              <w:rPr>
                <w:noProof/>
                <w:webHidden/>
              </w:rPr>
              <w:tab/>
            </w:r>
            <w:r w:rsidR="00F6240F">
              <w:rPr>
                <w:noProof/>
                <w:webHidden/>
              </w:rPr>
              <w:fldChar w:fldCharType="begin"/>
            </w:r>
            <w:r w:rsidR="00F6240F">
              <w:rPr>
                <w:noProof/>
                <w:webHidden/>
              </w:rPr>
              <w:instrText xml:space="preserve"> PAGEREF _Toc66894225 \h </w:instrText>
            </w:r>
            <w:r w:rsidR="00F6240F">
              <w:rPr>
                <w:noProof/>
                <w:webHidden/>
              </w:rPr>
            </w:r>
            <w:r w:rsidR="00F6240F">
              <w:rPr>
                <w:noProof/>
                <w:webHidden/>
              </w:rPr>
              <w:fldChar w:fldCharType="separate"/>
            </w:r>
            <w:r w:rsidR="00502DF5">
              <w:rPr>
                <w:noProof/>
                <w:webHidden/>
              </w:rPr>
              <w:t>3</w:t>
            </w:r>
            <w:r w:rsidR="00F6240F">
              <w:rPr>
                <w:noProof/>
                <w:webHidden/>
              </w:rPr>
              <w:fldChar w:fldCharType="end"/>
            </w:r>
          </w:hyperlink>
        </w:p>
        <w:p w14:paraId="30B88B74" w14:textId="77777777" w:rsidR="00F6240F" w:rsidRDefault="00502DF5">
          <w:pPr>
            <w:pStyle w:val="Sumrio1"/>
            <w:tabs>
              <w:tab w:val="left" w:pos="440"/>
              <w:tab w:val="right" w:leader="dot" w:pos="9338"/>
            </w:tabs>
            <w:rPr>
              <w:rFonts w:eastAsiaTheme="minorEastAsia"/>
              <w:b w:val="0"/>
              <w:bCs w:val="0"/>
              <w:noProof/>
              <w:sz w:val="22"/>
              <w:szCs w:val="22"/>
              <w:lang w:val="pt-BR" w:eastAsia="pt-BR"/>
            </w:rPr>
          </w:pPr>
          <w:hyperlink w:anchor="_Toc66894226" w:history="1">
            <w:r w:rsidR="00F6240F" w:rsidRPr="007400F4">
              <w:rPr>
                <w:rStyle w:val="Hyperlink"/>
                <w:noProof/>
                <w:lang w:val="pt-BR"/>
              </w:rPr>
              <w:t>1.</w:t>
            </w:r>
            <w:r w:rsidR="00F6240F">
              <w:rPr>
                <w:rFonts w:eastAsiaTheme="minorEastAsia"/>
                <w:b w:val="0"/>
                <w:bCs w:val="0"/>
                <w:noProof/>
                <w:sz w:val="22"/>
                <w:szCs w:val="22"/>
                <w:lang w:val="pt-BR" w:eastAsia="pt-BR"/>
              </w:rPr>
              <w:tab/>
            </w:r>
            <w:r w:rsidR="00F6240F" w:rsidRPr="007400F4">
              <w:rPr>
                <w:rStyle w:val="Hyperlink"/>
                <w:noProof/>
                <w:lang w:val="pt-BR"/>
              </w:rPr>
              <w:t>Incerteza padrão</w:t>
            </w:r>
            <w:r w:rsidR="00F6240F">
              <w:rPr>
                <w:noProof/>
                <w:webHidden/>
              </w:rPr>
              <w:tab/>
            </w:r>
            <w:r w:rsidR="00F6240F">
              <w:rPr>
                <w:noProof/>
                <w:webHidden/>
              </w:rPr>
              <w:fldChar w:fldCharType="begin"/>
            </w:r>
            <w:r w:rsidR="00F6240F">
              <w:rPr>
                <w:noProof/>
                <w:webHidden/>
              </w:rPr>
              <w:instrText xml:space="preserve"> PAGEREF _Toc66894226 \h </w:instrText>
            </w:r>
            <w:r w:rsidR="00F6240F">
              <w:rPr>
                <w:noProof/>
                <w:webHidden/>
              </w:rPr>
            </w:r>
            <w:r w:rsidR="00F6240F">
              <w:rPr>
                <w:noProof/>
                <w:webHidden/>
              </w:rPr>
              <w:fldChar w:fldCharType="separate"/>
            </w:r>
            <w:r>
              <w:rPr>
                <w:noProof/>
                <w:webHidden/>
              </w:rPr>
              <w:t>4</w:t>
            </w:r>
            <w:r w:rsidR="00F6240F">
              <w:rPr>
                <w:noProof/>
                <w:webHidden/>
              </w:rPr>
              <w:fldChar w:fldCharType="end"/>
            </w:r>
          </w:hyperlink>
        </w:p>
        <w:p w14:paraId="32CAB2F7" w14:textId="77777777" w:rsidR="00F6240F" w:rsidRDefault="00502DF5">
          <w:pPr>
            <w:pStyle w:val="Sumrio1"/>
            <w:tabs>
              <w:tab w:val="left" w:pos="660"/>
              <w:tab w:val="right" w:leader="dot" w:pos="9338"/>
            </w:tabs>
            <w:rPr>
              <w:rFonts w:eastAsiaTheme="minorEastAsia"/>
              <w:b w:val="0"/>
              <w:bCs w:val="0"/>
              <w:noProof/>
              <w:sz w:val="22"/>
              <w:szCs w:val="22"/>
              <w:lang w:val="pt-BR" w:eastAsia="pt-BR"/>
            </w:rPr>
          </w:pPr>
          <w:hyperlink w:anchor="_Toc66894227" w:history="1">
            <w:r w:rsidR="00F6240F" w:rsidRPr="007400F4">
              <w:rPr>
                <w:rStyle w:val="Hyperlink"/>
                <w:noProof/>
                <w:lang w:val="pt-BR"/>
              </w:rPr>
              <w:t>1.1.</w:t>
            </w:r>
            <w:r w:rsidR="00F6240F">
              <w:rPr>
                <w:rFonts w:eastAsiaTheme="minorEastAsia"/>
                <w:b w:val="0"/>
                <w:bCs w:val="0"/>
                <w:noProof/>
                <w:sz w:val="22"/>
                <w:szCs w:val="22"/>
                <w:lang w:val="pt-BR" w:eastAsia="pt-BR"/>
              </w:rPr>
              <w:tab/>
            </w:r>
            <w:r w:rsidR="00F6240F" w:rsidRPr="007400F4">
              <w:rPr>
                <w:rStyle w:val="Hyperlink"/>
                <w:noProof/>
                <w:lang w:val="pt-BR"/>
              </w:rPr>
              <w:t>Divisor padrão</w:t>
            </w:r>
            <w:r w:rsidR="00F6240F">
              <w:rPr>
                <w:noProof/>
                <w:webHidden/>
              </w:rPr>
              <w:tab/>
            </w:r>
            <w:r w:rsidR="00F6240F">
              <w:rPr>
                <w:noProof/>
                <w:webHidden/>
              </w:rPr>
              <w:fldChar w:fldCharType="begin"/>
            </w:r>
            <w:r w:rsidR="00F6240F">
              <w:rPr>
                <w:noProof/>
                <w:webHidden/>
              </w:rPr>
              <w:instrText xml:space="preserve"> PAGEREF _Toc66894227 \h </w:instrText>
            </w:r>
            <w:r w:rsidR="00F6240F">
              <w:rPr>
                <w:noProof/>
                <w:webHidden/>
              </w:rPr>
            </w:r>
            <w:r w:rsidR="00F6240F">
              <w:rPr>
                <w:noProof/>
                <w:webHidden/>
              </w:rPr>
              <w:fldChar w:fldCharType="separate"/>
            </w:r>
            <w:r>
              <w:rPr>
                <w:noProof/>
                <w:webHidden/>
              </w:rPr>
              <w:t>6</w:t>
            </w:r>
            <w:r w:rsidR="00F6240F">
              <w:rPr>
                <w:noProof/>
                <w:webHidden/>
              </w:rPr>
              <w:fldChar w:fldCharType="end"/>
            </w:r>
          </w:hyperlink>
        </w:p>
        <w:p w14:paraId="25406EB2" w14:textId="77777777" w:rsidR="00F6240F" w:rsidRDefault="00502DF5">
          <w:pPr>
            <w:pStyle w:val="Sumrio1"/>
            <w:tabs>
              <w:tab w:val="left" w:pos="440"/>
              <w:tab w:val="right" w:leader="dot" w:pos="9338"/>
            </w:tabs>
            <w:rPr>
              <w:rFonts w:eastAsiaTheme="minorEastAsia"/>
              <w:b w:val="0"/>
              <w:bCs w:val="0"/>
              <w:noProof/>
              <w:sz w:val="22"/>
              <w:szCs w:val="22"/>
              <w:lang w:val="pt-BR" w:eastAsia="pt-BR"/>
            </w:rPr>
          </w:pPr>
          <w:hyperlink w:anchor="_Toc66894228" w:history="1">
            <w:r w:rsidR="00F6240F" w:rsidRPr="007400F4">
              <w:rPr>
                <w:rStyle w:val="Hyperlink"/>
                <w:noProof/>
                <w:lang w:val="pt-BR"/>
              </w:rPr>
              <w:t>2.</w:t>
            </w:r>
            <w:r w:rsidR="00F6240F">
              <w:rPr>
                <w:rFonts w:eastAsiaTheme="minorEastAsia"/>
                <w:b w:val="0"/>
                <w:bCs w:val="0"/>
                <w:noProof/>
                <w:sz w:val="22"/>
                <w:szCs w:val="22"/>
                <w:lang w:val="pt-BR" w:eastAsia="pt-BR"/>
              </w:rPr>
              <w:tab/>
            </w:r>
            <w:r w:rsidR="00F6240F" w:rsidRPr="007400F4">
              <w:rPr>
                <w:rStyle w:val="Hyperlink"/>
                <w:noProof/>
                <w:lang w:val="pt-BR"/>
              </w:rPr>
              <w:t>Incerteza combinada uc</w:t>
            </w:r>
            <w:r w:rsidR="00F6240F">
              <w:rPr>
                <w:noProof/>
                <w:webHidden/>
              </w:rPr>
              <w:tab/>
            </w:r>
            <w:r w:rsidR="00F6240F">
              <w:rPr>
                <w:noProof/>
                <w:webHidden/>
              </w:rPr>
              <w:fldChar w:fldCharType="begin"/>
            </w:r>
            <w:r w:rsidR="00F6240F">
              <w:rPr>
                <w:noProof/>
                <w:webHidden/>
              </w:rPr>
              <w:instrText xml:space="preserve"> PAGEREF _Toc66894228 \h </w:instrText>
            </w:r>
            <w:r w:rsidR="00F6240F">
              <w:rPr>
                <w:noProof/>
                <w:webHidden/>
              </w:rPr>
            </w:r>
            <w:r w:rsidR="00F6240F">
              <w:rPr>
                <w:noProof/>
                <w:webHidden/>
              </w:rPr>
              <w:fldChar w:fldCharType="separate"/>
            </w:r>
            <w:r>
              <w:rPr>
                <w:noProof/>
                <w:webHidden/>
              </w:rPr>
              <w:t>8</w:t>
            </w:r>
            <w:r w:rsidR="00F6240F">
              <w:rPr>
                <w:noProof/>
                <w:webHidden/>
              </w:rPr>
              <w:fldChar w:fldCharType="end"/>
            </w:r>
          </w:hyperlink>
        </w:p>
        <w:p w14:paraId="33E368A6" w14:textId="77777777" w:rsidR="00F6240F" w:rsidRDefault="00502DF5">
          <w:pPr>
            <w:pStyle w:val="Sumrio1"/>
            <w:tabs>
              <w:tab w:val="left" w:pos="440"/>
              <w:tab w:val="right" w:leader="dot" w:pos="9338"/>
            </w:tabs>
            <w:rPr>
              <w:rFonts w:eastAsiaTheme="minorEastAsia"/>
              <w:b w:val="0"/>
              <w:bCs w:val="0"/>
              <w:noProof/>
              <w:sz w:val="22"/>
              <w:szCs w:val="22"/>
              <w:lang w:val="pt-BR" w:eastAsia="pt-BR"/>
            </w:rPr>
          </w:pPr>
          <w:hyperlink w:anchor="_Toc66894229" w:history="1">
            <w:r w:rsidR="00F6240F" w:rsidRPr="007400F4">
              <w:rPr>
                <w:rStyle w:val="Hyperlink"/>
                <w:noProof/>
                <w:lang w:val="pt-BR"/>
              </w:rPr>
              <w:t>3.</w:t>
            </w:r>
            <w:r w:rsidR="00F6240F">
              <w:rPr>
                <w:rFonts w:eastAsiaTheme="minorEastAsia"/>
                <w:b w:val="0"/>
                <w:bCs w:val="0"/>
                <w:noProof/>
                <w:sz w:val="22"/>
                <w:szCs w:val="22"/>
                <w:lang w:val="pt-BR" w:eastAsia="pt-BR"/>
              </w:rPr>
              <w:tab/>
            </w:r>
            <w:r w:rsidR="00F6240F" w:rsidRPr="007400F4">
              <w:rPr>
                <w:rStyle w:val="Hyperlink"/>
                <w:noProof/>
                <w:lang w:val="pt-BR"/>
              </w:rPr>
              <w:t>Incerteza de medição  expandida  U</w:t>
            </w:r>
            <w:r w:rsidR="00F6240F">
              <w:rPr>
                <w:noProof/>
                <w:webHidden/>
              </w:rPr>
              <w:tab/>
            </w:r>
            <w:r w:rsidR="00F6240F">
              <w:rPr>
                <w:noProof/>
                <w:webHidden/>
              </w:rPr>
              <w:fldChar w:fldCharType="begin"/>
            </w:r>
            <w:r w:rsidR="00F6240F">
              <w:rPr>
                <w:noProof/>
                <w:webHidden/>
              </w:rPr>
              <w:instrText xml:space="preserve"> PAGEREF _Toc66894229 \h </w:instrText>
            </w:r>
            <w:r w:rsidR="00F6240F">
              <w:rPr>
                <w:noProof/>
                <w:webHidden/>
              </w:rPr>
            </w:r>
            <w:r w:rsidR="00F6240F">
              <w:rPr>
                <w:noProof/>
                <w:webHidden/>
              </w:rPr>
              <w:fldChar w:fldCharType="separate"/>
            </w:r>
            <w:r>
              <w:rPr>
                <w:noProof/>
                <w:webHidden/>
              </w:rPr>
              <w:t>11</w:t>
            </w:r>
            <w:r w:rsidR="00F6240F">
              <w:rPr>
                <w:noProof/>
                <w:webHidden/>
              </w:rPr>
              <w:fldChar w:fldCharType="end"/>
            </w:r>
          </w:hyperlink>
        </w:p>
        <w:p w14:paraId="363274CF" w14:textId="77777777" w:rsidR="00F6240F" w:rsidRDefault="00502DF5">
          <w:pPr>
            <w:pStyle w:val="Sumrio1"/>
            <w:tabs>
              <w:tab w:val="left" w:pos="440"/>
              <w:tab w:val="right" w:leader="dot" w:pos="9338"/>
            </w:tabs>
            <w:rPr>
              <w:rFonts w:eastAsiaTheme="minorEastAsia"/>
              <w:b w:val="0"/>
              <w:bCs w:val="0"/>
              <w:noProof/>
              <w:sz w:val="22"/>
              <w:szCs w:val="22"/>
              <w:lang w:val="pt-BR" w:eastAsia="pt-BR"/>
            </w:rPr>
          </w:pPr>
          <w:hyperlink w:anchor="_Toc66894230" w:history="1">
            <w:r w:rsidR="00F6240F" w:rsidRPr="007400F4">
              <w:rPr>
                <w:rStyle w:val="Hyperlink"/>
                <w:noProof/>
                <w:lang w:val="pt-BR"/>
              </w:rPr>
              <w:t>4.</w:t>
            </w:r>
            <w:r w:rsidR="00F6240F">
              <w:rPr>
                <w:rFonts w:eastAsiaTheme="minorEastAsia"/>
                <w:b w:val="0"/>
                <w:bCs w:val="0"/>
                <w:noProof/>
                <w:sz w:val="22"/>
                <w:szCs w:val="22"/>
                <w:lang w:val="pt-BR" w:eastAsia="pt-BR"/>
              </w:rPr>
              <w:tab/>
            </w:r>
            <w:r w:rsidR="00F6240F" w:rsidRPr="007400F4">
              <w:rPr>
                <w:rStyle w:val="Hyperlink"/>
                <w:noProof/>
                <w:lang w:val="pt-BR"/>
              </w:rPr>
              <w:t>Fator de abrangência k</w:t>
            </w:r>
            <w:r w:rsidR="00F6240F">
              <w:rPr>
                <w:noProof/>
                <w:webHidden/>
              </w:rPr>
              <w:tab/>
            </w:r>
            <w:r w:rsidR="00F6240F">
              <w:rPr>
                <w:noProof/>
                <w:webHidden/>
              </w:rPr>
              <w:fldChar w:fldCharType="begin"/>
            </w:r>
            <w:r w:rsidR="00F6240F">
              <w:rPr>
                <w:noProof/>
                <w:webHidden/>
              </w:rPr>
              <w:instrText xml:space="preserve"> PAGEREF _Toc66894230 \h </w:instrText>
            </w:r>
            <w:r w:rsidR="00F6240F">
              <w:rPr>
                <w:noProof/>
                <w:webHidden/>
              </w:rPr>
            </w:r>
            <w:r w:rsidR="00F6240F">
              <w:rPr>
                <w:noProof/>
                <w:webHidden/>
              </w:rPr>
              <w:fldChar w:fldCharType="separate"/>
            </w:r>
            <w:r>
              <w:rPr>
                <w:noProof/>
                <w:webHidden/>
              </w:rPr>
              <w:t>12</w:t>
            </w:r>
            <w:r w:rsidR="00F6240F">
              <w:rPr>
                <w:noProof/>
                <w:webHidden/>
              </w:rPr>
              <w:fldChar w:fldCharType="end"/>
            </w:r>
          </w:hyperlink>
        </w:p>
        <w:p w14:paraId="48B7EE22" w14:textId="77777777" w:rsidR="00F6240F" w:rsidRDefault="00502DF5">
          <w:pPr>
            <w:pStyle w:val="Sumrio1"/>
            <w:tabs>
              <w:tab w:val="left" w:pos="440"/>
              <w:tab w:val="right" w:leader="dot" w:pos="9338"/>
            </w:tabs>
            <w:rPr>
              <w:rFonts w:eastAsiaTheme="minorEastAsia"/>
              <w:b w:val="0"/>
              <w:bCs w:val="0"/>
              <w:noProof/>
              <w:sz w:val="22"/>
              <w:szCs w:val="22"/>
              <w:lang w:val="pt-BR" w:eastAsia="pt-BR"/>
            </w:rPr>
          </w:pPr>
          <w:hyperlink w:anchor="_Toc66894231" w:history="1">
            <w:r w:rsidR="00F6240F" w:rsidRPr="007400F4">
              <w:rPr>
                <w:rStyle w:val="Hyperlink"/>
                <w:noProof/>
                <w:lang w:val="pt-BR"/>
              </w:rPr>
              <w:t>5.</w:t>
            </w:r>
            <w:r w:rsidR="00F6240F">
              <w:rPr>
                <w:rFonts w:eastAsiaTheme="minorEastAsia"/>
                <w:b w:val="0"/>
                <w:bCs w:val="0"/>
                <w:noProof/>
                <w:sz w:val="22"/>
                <w:szCs w:val="22"/>
                <w:lang w:val="pt-BR" w:eastAsia="pt-BR"/>
              </w:rPr>
              <w:tab/>
            </w:r>
            <w:r w:rsidR="00F6240F" w:rsidRPr="007400F4">
              <w:rPr>
                <w:rStyle w:val="Hyperlink"/>
                <w:noProof/>
                <w:lang w:val="pt-BR"/>
              </w:rPr>
              <w:t xml:space="preserve">Graus de liberdade </w:t>
            </w:r>
            <m:oMath>
              <m:r>
                <m:rPr>
                  <m:sty m:val="bi"/>
                </m:rPr>
                <w:rPr>
                  <w:rStyle w:val="Hyperlink"/>
                  <w:rFonts w:ascii="Cambria Math" w:hAnsi="Cambria Math"/>
                  <w:noProof/>
                  <w:lang w:val="pt-BR"/>
                </w:rPr>
                <m:t>υ</m:t>
              </m:r>
            </m:oMath>
            <w:r w:rsidR="00F6240F">
              <w:rPr>
                <w:noProof/>
                <w:webHidden/>
              </w:rPr>
              <w:tab/>
            </w:r>
            <w:r w:rsidR="00F6240F">
              <w:rPr>
                <w:noProof/>
                <w:webHidden/>
              </w:rPr>
              <w:fldChar w:fldCharType="begin"/>
            </w:r>
            <w:r w:rsidR="00F6240F">
              <w:rPr>
                <w:noProof/>
                <w:webHidden/>
              </w:rPr>
              <w:instrText xml:space="preserve"> PAGEREF _Toc66894231 \h </w:instrText>
            </w:r>
            <w:r w:rsidR="00F6240F">
              <w:rPr>
                <w:noProof/>
                <w:webHidden/>
              </w:rPr>
            </w:r>
            <w:r w:rsidR="00F6240F">
              <w:rPr>
                <w:noProof/>
                <w:webHidden/>
              </w:rPr>
              <w:fldChar w:fldCharType="separate"/>
            </w:r>
            <w:r>
              <w:rPr>
                <w:noProof/>
                <w:webHidden/>
              </w:rPr>
              <w:t>17</w:t>
            </w:r>
            <w:r w:rsidR="00F6240F">
              <w:rPr>
                <w:noProof/>
                <w:webHidden/>
              </w:rPr>
              <w:fldChar w:fldCharType="end"/>
            </w:r>
          </w:hyperlink>
        </w:p>
        <w:p w14:paraId="53376C63" w14:textId="77777777" w:rsidR="00F6240F" w:rsidRDefault="00502DF5">
          <w:pPr>
            <w:pStyle w:val="Sumrio1"/>
            <w:tabs>
              <w:tab w:val="left" w:pos="440"/>
              <w:tab w:val="right" w:leader="dot" w:pos="9338"/>
            </w:tabs>
            <w:rPr>
              <w:rFonts w:eastAsiaTheme="minorEastAsia"/>
              <w:b w:val="0"/>
              <w:bCs w:val="0"/>
              <w:noProof/>
              <w:sz w:val="22"/>
              <w:szCs w:val="22"/>
              <w:lang w:val="pt-BR" w:eastAsia="pt-BR"/>
            </w:rPr>
          </w:pPr>
          <w:hyperlink w:anchor="_Toc66894232" w:history="1">
            <w:r w:rsidR="00F6240F" w:rsidRPr="007400F4">
              <w:rPr>
                <w:rStyle w:val="Hyperlink"/>
                <w:noProof/>
                <w:lang w:val="pt-BR"/>
              </w:rPr>
              <w:t>6.</w:t>
            </w:r>
            <w:r w:rsidR="00F6240F">
              <w:rPr>
                <w:rFonts w:eastAsiaTheme="minorEastAsia"/>
                <w:b w:val="0"/>
                <w:bCs w:val="0"/>
                <w:noProof/>
                <w:sz w:val="22"/>
                <w:szCs w:val="22"/>
                <w:lang w:val="pt-BR" w:eastAsia="pt-BR"/>
              </w:rPr>
              <w:tab/>
            </w:r>
            <w:r w:rsidR="00F6240F" w:rsidRPr="007400F4">
              <w:rPr>
                <w:rStyle w:val="Hyperlink"/>
                <w:noProof/>
                <w:lang w:val="pt-BR"/>
              </w:rPr>
              <w:t xml:space="preserve">Número de graus de liberdade efetivos </w:t>
            </w:r>
            <m:oMath>
              <m:r>
                <m:rPr>
                  <m:sty m:val="bi"/>
                </m:rPr>
                <w:rPr>
                  <w:rStyle w:val="Hyperlink"/>
                  <w:rFonts w:ascii="Cambria Math" w:hAnsi="Cambria Math"/>
                  <w:noProof/>
                  <w:lang w:val="pt-BR"/>
                </w:rPr>
                <m:t>υeff</m:t>
              </m:r>
            </m:oMath>
            <w:r w:rsidR="00F6240F">
              <w:rPr>
                <w:noProof/>
                <w:webHidden/>
              </w:rPr>
              <w:tab/>
            </w:r>
            <w:r w:rsidR="00F6240F">
              <w:rPr>
                <w:noProof/>
                <w:webHidden/>
              </w:rPr>
              <w:fldChar w:fldCharType="begin"/>
            </w:r>
            <w:r w:rsidR="00F6240F">
              <w:rPr>
                <w:noProof/>
                <w:webHidden/>
              </w:rPr>
              <w:instrText xml:space="preserve"> PAGEREF _Toc66894232 \h </w:instrText>
            </w:r>
            <w:r w:rsidR="00F6240F">
              <w:rPr>
                <w:noProof/>
                <w:webHidden/>
              </w:rPr>
            </w:r>
            <w:r w:rsidR="00F6240F">
              <w:rPr>
                <w:noProof/>
                <w:webHidden/>
              </w:rPr>
              <w:fldChar w:fldCharType="separate"/>
            </w:r>
            <w:r>
              <w:rPr>
                <w:noProof/>
                <w:webHidden/>
              </w:rPr>
              <w:t>24</w:t>
            </w:r>
            <w:r w:rsidR="00F6240F">
              <w:rPr>
                <w:noProof/>
                <w:webHidden/>
              </w:rPr>
              <w:fldChar w:fldCharType="end"/>
            </w:r>
          </w:hyperlink>
        </w:p>
        <w:p w14:paraId="1DB93B4A" w14:textId="769DF90F" w:rsidR="00BB47AA" w:rsidRPr="00B31473" w:rsidRDefault="00482CC4" w:rsidP="00493D57">
          <w:pPr>
            <w:pStyle w:val="Sumrio1"/>
            <w:tabs>
              <w:tab w:val="right" w:leader="dot" w:pos="9487"/>
            </w:tabs>
            <w:spacing w:before="120" w:line="360" w:lineRule="auto"/>
            <w:rPr>
              <w:rFonts w:ascii="Calibri Light" w:hAnsi="Calibri Light"/>
              <w:sz w:val="22"/>
              <w:szCs w:val="22"/>
              <w:lang w:val="pt-BR"/>
            </w:rPr>
          </w:pPr>
          <w:r w:rsidRPr="00F31557">
            <w:rPr>
              <w:rFonts w:ascii="Calibri Light" w:hAnsi="Calibri Light" w:cs="Calibri Light"/>
              <w:b w:val="0"/>
              <w:sz w:val="22"/>
              <w:szCs w:val="22"/>
            </w:rPr>
            <w:fldChar w:fldCharType="end"/>
          </w:r>
        </w:p>
      </w:sdtContent>
    </w:sdt>
    <w:p w14:paraId="66244AE4" w14:textId="77777777" w:rsidR="00BB47AA" w:rsidRPr="00B31473" w:rsidRDefault="00BB47AA" w:rsidP="00493D57">
      <w:pPr>
        <w:spacing w:before="120" w:after="240" w:line="360" w:lineRule="auto"/>
        <w:jc w:val="both"/>
        <w:rPr>
          <w:rFonts w:ascii="Calibri Light" w:hAnsi="Calibri Light"/>
          <w:lang w:val="pt-BR"/>
        </w:rPr>
      </w:pPr>
    </w:p>
    <w:p w14:paraId="1959F1D6" w14:textId="77777777" w:rsidR="00400B76" w:rsidRPr="00B31473" w:rsidRDefault="00400B76" w:rsidP="00493D57">
      <w:pPr>
        <w:spacing w:before="120" w:after="240" w:line="360" w:lineRule="auto"/>
        <w:jc w:val="both"/>
        <w:rPr>
          <w:rFonts w:ascii="Calibri Light" w:hAnsi="Calibri Light"/>
          <w:lang w:val="pt-BR"/>
        </w:rPr>
      </w:pPr>
    </w:p>
    <w:p w14:paraId="2A9F4C86" w14:textId="77777777" w:rsidR="00400B76" w:rsidRPr="00B31473" w:rsidRDefault="00400B76" w:rsidP="00493D57">
      <w:pPr>
        <w:spacing w:before="120" w:after="240" w:line="360" w:lineRule="auto"/>
        <w:jc w:val="both"/>
        <w:rPr>
          <w:rFonts w:ascii="Calibri Light" w:hAnsi="Calibri Light"/>
          <w:lang w:val="pt-BR"/>
        </w:rPr>
      </w:pPr>
    </w:p>
    <w:p w14:paraId="3C4789D8" w14:textId="77777777" w:rsidR="00400B76" w:rsidRPr="00B31473" w:rsidRDefault="00400B76" w:rsidP="00493D57">
      <w:pPr>
        <w:spacing w:before="120" w:after="240" w:line="360" w:lineRule="auto"/>
        <w:jc w:val="both"/>
        <w:rPr>
          <w:rFonts w:ascii="Calibri Light" w:hAnsi="Calibri Light"/>
          <w:lang w:val="pt-BR"/>
        </w:rPr>
      </w:pPr>
    </w:p>
    <w:p w14:paraId="1F800328" w14:textId="77777777" w:rsidR="00400B76" w:rsidRPr="00B31473" w:rsidRDefault="00400B76" w:rsidP="00493D57">
      <w:pPr>
        <w:spacing w:before="120" w:after="240" w:line="360" w:lineRule="auto"/>
        <w:jc w:val="both"/>
        <w:rPr>
          <w:rFonts w:ascii="Calibri Light" w:hAnsi="Calibri Light"/>
          <w:lang w:val="pt-BR"/>
        </w:rPr>
      </w:pPr>
    </w:p>
    <w:p w14:paraId="0D05C749" w14:textId="77777777" w:rsidR="00400B76" w:rsidRPr="00B31473" w:rsidRDefault="00400B76" w:rsidP="00493D57">
      <w:pPr>
        <w:spacing w:before="120" w:after="240" w:line="360" w:lineRule="auto"/>
        <w:jc w:val="both"/>
        <w:rPr>
          <w:rFonts w:ascii="Calibri Light" w:hAnsi="Calibri Light"/>
          <w:lang w:val="pt-BR"/>
        </w:rPr>
      </w:pPr>
    </w:p>
    <w:p w14:paraId="31BB0660" w14:textId="77777777" w:rsidR="00400B76" w:rsidRPr="00B31473" w:rsidRDefault="00400B76" w:rsidP="00493D57">
      <w:pPr>
        <w:spacing w:before="120" w:after="240" w:line="360" w:lineRule="auto"/>
        <w:jc w:val="both"/>
        <w:rPr>
          <w:rFonts w:ascii="Calibri Light" w:hAnsi="Calibri Light"/>
          <w:lang w:val="pt-BR"/>
        </w:rPr>
      </w:pPr>
    </w:p>
    <w:p w14:paraId="6EF055F5" w14:textId="77777777" w:rsidR="00400B76" w:rsidRPr="00B31473" w:rsidRDefault="00400B76" w:rsidP="00493D57">
      <w:pPr>
        <w:spacing w:before="120" w:after="240" w:line="360" w:lineRule="auto"/>
        <w:jc w:val="both"/>
        <w:rPr>
          <w:rFonts w:ascii="Calibri Light" w:hAnsi="Calibri Light"/>
          <w:lang w:val="pt-BR"/>
        </w:rPr>
      </w:pPr>
    </w:p>
    <w:p w14:paraId="151E83FB" w14:textId="77777777" w:rsidR="00400B76" w:rsidRPr="00B31473" w:rsidRDefault="00400B76" w:rsidP="00493D57">
      <w:pPr>
        <w:spacing w:before="120" w:after="240" w:line="360" w:lineRule="auto"/>
        <w:jc w:val="both"/>
        <w:rPr>
          <w:rFonts w:ascii="Calibri Light" w:hAnsi="Calibri Light"/>
          <w:lang w:val="pt-BR"/>
        </w:rPr>
      </w:pPr>
    </w:p>
    <w:p w14:paraId="4EB9DDEB" w14:textId="77777777" w:rsidR="00400B76" w:rsidRPr="00B31473" w:rsidRDefault="00400B76" w:rsidP="00493D57">
      <w:pPr>
        <w:spacing w:before="120" w:after="240" w:line="360" w:lineRule="auto"/>
        <w:jc w:val="both"/>
        <w:rPr>
          <w:rFonts w:ascii="Calibri Light" w:hAnsi="Calibri Light"/>
          <w:lang w:val="pt-BR"/>
        </w:rPr>
      </w:pPr>
    </w:p>
    <w:p w14:paraId="4B8360E1" w14:textId="77777777" w:rsidR="00400B76" w:rsidRPr="00B31473" w:rsidRDefault="00400B76" w:rsidP="00493D57">
      <w:pPr>
        <w:spacing w:before="120" w:after="240" w:line="360" w:lineRule="auto"/>
        <w:jc w:val="both"/>
        <w:rPr>
          <w:rFonts w:ascii="Calibri Light" w:hAnsi="Calibri Light"/>
          <w:lang w:val="pt-BR"/>
        </w:rPr>
      </w:pPr>
    </w:p>
    <w:p w14:paraId="42EA965D" w14:textId="77777777" w:rsidR="003E1ED4" w:rsidRPr="003E1ED4" w:rsidRDefault="003E1ED4" w:rsidP="00493D57">
      <w:pPr>
        <w:pStyle w:val="Corpodetexto"/>
        <w:spacing w:before="120" w:after="240" w:line="360" w:lineRule="auto"/>
        <w:ind w:left="0" w:right="204"/>
        <w:jc w:val="both"/>
        <w:rPr>
          <w:rFonts w:ascii="Calibri Light" w:eastAsia="Calibri Light" w:hAnsi="Calibri Light" w:cs="Calibri Light"/>
          <w:sz w:val="22"/>
          <w:szCs w:val="22"/>
          <w:lang w:val="pt-BR"/>
        </w:rPr>
      </w:pPr>
      <w:bookmarkStart w:id="0" w:name="_Toc427916371"/>
      <w:bookmarkStart w:id="1" w:name="_Toc427917749"/>
      <w:bookmarkStart w:id="2" w:name="_Toc428889949"/>
      <w:bookmarkStart w:id="3" w:name="_Toc448234339"/>
      <w:bookmarkStart w:id="4" w:name="_Toc450653497"/>
    </w:p>
    <w:p w14:paraId="6E0E222E" w14:textId="77777777" w:rsidR="00D26F22" w:rsidRPr="003E1ED4" w:rsidRDefault="00D26F22" w:rsidP="00493D57">
      <w:pPr>
        <w:pStyle w:val="Corpodetexto"/>
        <w:spacing w:before="120" w:after="240" w:line="360" w:lineRule="auto"/>
        <w:ind w:left="0" w:right="204"/>
        <w:jc w:val="both"/>
        <w:rPr>
          <w:rFonts w:ascii="Calibri Light" w:eastAsia="Calibri Light" w:hAnsi="Calibri Light" w:cs="Calibri Light"/>
          <w:sz w:val="22"/>
          <w:szCs w:val="22"/>
          <w:lang w:val="pt-BR"/>
        </w:rPr>
      </w:pPr>
    </w:p>
    <w:p w14:paraId="04AEBCD3" w14:textId="4661B3A6" w:rsidR="00400B76" w:rsidRPr="00B31473" w:rsidRDefault="00400B76" w:rsidP="00493D57">
      <w:pPr>
        <w:pStyle w:val="Estilo1"/>
        <w:spacing w:before="120" w:after="240" w:line="360" w:lineRule="auto"/>
        <w:jc w:val="center"/>
        <w:rPr>
          <w:color w:val="AC0000"/>
          <w:sz w:val="22"/>
          <w:szCs w:val="22"/>
          <w:lang w:val="pt-BR"/>
        </w:rPr>
      </w:pPr>
      <w:bookmarkStart w:id="5" w:name="_Toc66894225"/>
      <w:r w:rsidRPr="00BB59D5">
        <w:rPr>
          <w:lang w:val="pt-BR"/>
        </w:rPr>
        <w:t>Apresentação</w:t>
      </w:r>
      <w:bookmarkEnd w:id="0"/>
      <w:bookmarkEnd w:id="1"/>
      <w:bookmarkEnd w:id="2"/>
      <w:bookmarkEnd w:id="3"/>
      <w:bookmarkEnd w:id="4"/>
      <w:bookmarkEnd w:id="5"/>
    </w:p>
    <w:p w14:paraId="3E8EAC4A" w14:textId="77777777" w:rsidR="00400B76" w:rsidRPr="00B31473" w:rsidRDefault="00400B76" w:rsidP="00493D57">
      <w:pPr>
        <w:spacing w:before="120" w:after="240" w:line="360" w:lineRule="auto"/>
        <w:ind w:right="204"/>
        <w:jc w:val="both"/>
        <w:rPr>
          <w:rFonts w:ascii="Calibri Light" w:hAnsi="Calibri Light"/>
          <w:spacing w:val="-6"/>
          <w:lang w:val="pt-BR"/>
        </w:rPr>
      </w:pPr>
    </w:p>
    <w:p w14:paraId="48283F1F" w14:textId="513833C0" w:rsidR="00400B76" w:rsidRPr="00B31473" w:rsidRDefault="00400B76" w:rsidP="00493D57">
      <w:pPr>
        <w:pStyle w:val="Corpodetexto"/>
        <w:spacing w:before="120" w:after="240" w:line="360" w:lineRule="auto"/>
        <w:ind w:left="0" w:right="204"/>
        <w:jc w:val="both"/>
        <w:rPr>
          <w:rFonts w:ascii="Calibri Light" w:hAnsi="Calibri Light"/>
          <w:sz w:val="22"/>
          <w:szCs w:val="22"/>
          <w:lang w:val="pt-BR"/>
        </w:rPr>
      </w:pPr>
      <w:r w:rsidRPr="00B31473">
        <w:rPr>
          <w:rFonts w:ascii="Calibri Light" w:eastAsia="Calibri Light" w:hAnsi="Calibri Light" w:cs="Calibri Light"/>
          <w:sz w:val="22"/>
          <w:szCs w:val="22"/>
          <w:lang w:val="pt-BR"/>
        </w:rPr>
        <w:t>Olá! Seja muito bem-vindo à quarta aula do curso de Incerteza da Medição.</w:t>
      </w:r>
      <w:r w:rsidR="009E4623" w:rsidRPr="00B31473">
        <w:rPr>
          <w:rFonts w:ascii="Calibri Light" w:eastAsia="Calibri Light" w:hAnsi="Calibri Light" w:cs="Calibri Light"/>
          <w:sz w:val="22"/>
          <w:szCs w:val="22"/>
          <w:lang w:val="pt-BR"/>
        </w:rPr>
        <w:t xml:space="preserve"> </w:t>
      </w:r>
      <w:r w:rsidR="005C0AA6" w:rsidRPr="00B31473">
        <w:rPr>
          <w:rFonts w:ascii="Calibri Light" w:eastAsia="Calibri Light" w:hAnsi="Calibri Light" w:cs="Calibri Light"/>
          <w:sz w:val="22"/>
          <w:szCs w:val="22"/>
          <w:lang w:val="pt-BR"/>
        </w:rPr>
        <w:t xml:space="preserve">Na </w:t>
      </w:r>
      <w:r w:rsidRPr="00B31473">
        <w:rPr>
          <w:rFonts w:ascii="Calibri Light" w:eastAsia="Calibri Light" w:hAnsi="Calibri Light" w:cs="Calibri Light"/>
          <w:sz w:val="22"/>
          <w:szCs w:val="22"/>
          <w:lang w:val="pt-BR"/>
        </w:rPr>
        <w:t>última aula vimos que cada processo de medição pode apresentar uma série de fontes de incerteza, e que lev</w:t>
      </w:r>
      <w:r w:rsidR="00EE05A8" w:rsidRPr="00B31473">
        <w:rPr>
          <w:rFonts w:ascii="Calibri Light" w:eastAsia="Calibri Light" w:hAnsi="Calibri Light" w:cs="Calibri Light"/>
          <w:sz w:val="22"/>
          <w:szCs w:val="22"/>
          <w:lang w:val="pt-BR"/>
        </w:rPr>
        <w:t>á</w:t>
      </w:r>
      <w:r w:rsidRPr="00B31473">
        <w:rPr>
          <w:rFonts w:ascii="Calibri Light" w:eastAsia="Calibri Light" w:hAnsi="Calibri Light" w:cs="Calibri Light"/>
          <w:sz w:val="22"/>
          <w:szCs w:val="22"/>
          <w:lang w:val="pt-BR"/>
        </w:rPr>
        <w:t xml:space="preserve">-las em consideração é fundamental para termos confiabilidade no resultado. </w:t>
      </w:r>
    </w:p>
    <w:p w14:paraId="4B0A5092" w14:textId="5ADA0EA2" w:rsidR="00400B76" w:rsidRPr="00B31473" w:rsidRDefault="00400B76" w:rsidP="00493D57">
      <w:pPr>
        <w:pStyle w:val="Corpodetexto"/>
        <w:spacing w:before="120" w:after="240" w:line="360" w:lineRule="auto"/>
        <w:ind w:left="0" w:right="204"/>
        <w:jc w:val="both"/>
        <w:rPr>
          <w:rFonts w:ascii="Calibri Light" w:hAnsi="Calibri Light"/>
          <w:sz w:val="22"/>
          <w:szCs w:val="22"/>
          <w:lang w:val="pt-BR"/>
        </w:rPr>
      </w:pPr>
      <w:r w:rsidRPr="00B31473">
        <w:rPr>
          <w:rFonts w:ascii="Calibri Light" w:eastAsia="Calibri Light" w:hAnsi="Calibri Light" w:cs="Calibri Light"/>
          <w:sz w:val="22"/>
          <w:szCs w:val="22"/>
          <w:lang w:val="pt-BR"/>
        </w:rPr>
        <w:t xml:space="preserve">Na aula de hoje vamos aprender </w:t>
      </w:r>
      <w:r w:rsidR="00E34861" w:rsidRPr="00B31473">
        <w:rPr>
          <w:rFonts w:ascii="Calibri Light" w:eastAsia="Calibri Light" w:hAnsi="Calibri Light" w:cs="Calibri Light"/>
          <w:sz w:val="22"/>
          <w:szCs w:val="22"/>
          <w:lang w:val="pt-BR"/>
        </w:rPr>
        <w:t xml:space="preserve">a </w:t>
      </w:r>
      <w:r w:rsidRPr="00B31473">
        <w:rPr>
          <w:rFonts w:ascii="Calibri Light" w:eastAsia="Calibri Light" w:hAnsi="Calibri Light" w:cs="Calibri Light"/>
          <w:sz w:val="22"/>
          <w:szCs w:val="22"/>
          <w:lang w:val="pt-BR"/>
        </w:rPr>
        <w:t xml:space="preserve">combinar todas as incertezas de medição em uma só, </w:t>
      </w:r>
      <w:r w:rsidR="00E34861" w:rsidRPr="00B31473">
        <w:rPr>
          <w:rFonts w:ascii="Calibri Light" w:eastAsia="Calibri Light" w:hAnsi="Calibri Light" w:cs="Calibri Light"/>
          <w:sz w:val="22"/>
          <w:szCs w:val="22"/>
          <w:lang w:val="pt-BR"/>
        </w:rPr>
        <w:t xml:space="preserve">veremos também que </w:t>
      </w:r>
      <w:r w:rsidRPr="00B31473">
        <w:rPr>
          <w:rFonts w:ascii="Calibri Light" w:eastAsia="Calibri Light" w:hAnsi="Calibri Light" w:cs="Calibri Light"/>
          <w:sz w:val="22"/>
          <w:szCs w:val="22"/>
          <w:lang w:val="pt-BR"/>
        </w:rPr>
        <w:t xml:space="preserve">antes </w:t>
      </w:r>
      <w:r w:rsidR="00E34861" w:rsidRPr="00B31473">
        <w:rPr>
          <w:rFonts w:ascii="Calibri Light" w:eastAsia="Calibri Light" w:hAnsi="Calibri Light" w:cs="Calibri Light"/>
          <w:sz w:val="22"/>
          <w:szCs w:val="22"/>
          <w:lang w:val="pt-BR"/>
        </w:rPr>
        <w:t xml:space="preserve">disso, devemos </w:t>
      </w:r>
      <w:r w:rsidRPr="00396DF8">
        <w:rPr>
          <w:rFonts w:ascii="Calibri Light" w:eastAsia="Calibri Light" w:hAnsi="Calibri Light" w:cs="Calibri Light"/>
          <w:bCs/>
          <w:sz w:val="22"/>
          <w:szCs w:val="22"/>
          <w:lang w:val="pt-BR"/>
        </w:rPr>
        <w:t>padronizar essas incertezas</w:t>
      </w:r>
      <w:r w:rsidRPr="00B31473">
        <w:rPr>
          <w:rFonts w:ascii="Calibri Light" w:eastAsia="Calibri Light" w:hAnsi="Calibri Light" w:cs="Calibri Light"/>
          <w:sz w:val="22"/>
          <w:szCs w:val="22"/>
          <w:lang w:val="pt-BR"/>
        </w:rPr>
        <w:t xml:space="preserve">, de forma que todas elas possuam o mesmo grau de abrangência. </w:t>
      </w:r>
    </w:p>
    <w:p w14:paraId="65C1C661" w14:textId="77777777" w:rsidR="00400B76" w:rsidRPr="00B31473" w:rsidRDefault="00400B76" w:rsidP="00493D57">
      <w:pPr>
        <w:pStyle w:val="Corpodetexto"/>
        <w:spacing w:before="120" w:after="240" w:line="360" w:lineRule="auto"/>
        <w:ind w:left="0" w:right="204"/>
        <w:jc w:val="both"/>
        <w:rPr>
          <w:rFonts w:ascii="Calibri Light" w:hAnsi="Calibri Light"/>
          <w:sz w:val="22"/>
          <w:szCs w:val="22"/>
          <w:lang w:val="pt-BR"/>
        </w:rPr>
      </w:pPr>
      <w:r w:rsidRPr="00B31473">
        <w:rPr>
          <w:rFonts w:ascii="Calibri Light" w:eastAsia="Calibri Light" w:hAnsi="Calibri Light" w:cs="Calibri Light"/>
          <w:sz w:val="22"/>
          <w:szCs w:val="22"/>
          <w:lang w:val="pt-BR"/>
        </w:rPr>
        <w:t>Ao final dessa aula, serão disponibilizados exercícios para fixação, lembre-se de fazê-los, pois assim você poderá verificar se realmente compreendeu o assunto trabalhado nessa aula.</w:t>
      </w:r>
    </w:p>
    <w:p w14:paraId="55E4732B" w14:textId="77777777" w:rsidR="00400B76" w:rsidRPr="00B31473" w:rsidRDefault="00400B76" w:rsidP="00493D57">
      <w:pPr>
        <w:pStyle w:val="Corpodetexto"/>
        <w:spacing w:before="120" w:after="240" w:line="360" w:lineRule="auto"/>
        <w:ind w:left="0" w:right="204"/>
        <w:jc w:val="both"/>
        <w:rPr>
          <w:rFonts w:ascii="Calibri Light" w:hAnsi="Calibri Light"/>
          <w:sz w:val="22"/>
          <w:szCs w:val="22"/>
          <w:lang w:val="pt-BR"/>
        </w:rPr>
      </w:pPr>
    </w:p>
    <w:p w14:paraId="38232318" w14:textId="77777777" w:rsidR="00400B76" w:rsidRPr="00B31473" w:rsidRDefault="00400B76" w:rsidP="00493D57">
      <w:pPr>
        <w:spacing w:before="120" w:after="240" w:line="360" w:lineRule="auto"/>
        <w:ind w:right="204"/>
        <w:jc w:val="both"/>
        <w:rPr>
          <w:rFonts w:ascii="Calibri Light" w:eastAsia="Verdana" w:hAnsi="Calibri Light"/>
          <w:lang w:val="pt-BR"/>
        </w:rPr>
      </w:pPr>
      <w:r w:rsidRPr="00B31473">
        <w:rPr>
          <w:rFonts w:ascii="Calibri Light" w:eastAsia="Calibri Light,Verdana" w:hAnsi="Calibri Light" w:cs="Calibri Light,Verdana"/>
          <w:lang w:val="pt-BR"/>
        </w:rPr>
        <w:t>Bons estudos!</w:t>
      </w:r>
    </w:p>
    <w:p w14:paraId="37062DD4" w14:textId="77777777" w:rsidR="00400B76" w:rsidRPr="00B31473" w:rsidRDefault="00400B76" w:rsidP="00493D57">
      <w:pPr>
        <w:spacing w:before="120" w:after="240" w:line="360" w:lineRule="auto"/>
        <w:jc w:val="both"/>
        <w:rPr>
          <w:rFonts w:ascii="Calibri Light" w:hAnsi="Calibri Light"/>
          <w:lang w:val="pt-BR"/>
        </w:rPr>
      </w:pPr>
    </w:p>
    <w:p w14:paraId="6244D07A" w14:textId="77777777" w:rsidR="00EE05A8" w:rsidRPr="00B31473" w:rsidRDefault="00EE05A8" w:rsidP="00493D57">
      <w:pPr>
        <w:spacing w:before="120" w:after="240" w:line="360" w:lineRule="auto"/>
        <w:jc w:val="both"/>
        <w:rPr>
          <w:rFonts w:ascii="Calibri Light" w:hAnsi="Calibri Light"/>
          <w:lang w:val="pt-BR"/>
        </w:rPr>
      </w:pPr>
    </w:p>
    <w:p w14:paraId="04FED05C" w14:textId="77777777" w:rsidR="00EE05A8" w:rsidRPr="00B31473" w:rsidRDefault="00EE05A8" w:rsidP="00493D57">
      <w:pPr>
        <w:spacing w:before="120" w:after="240" w:line="360" w:lineRule="auto"/>
        <w:jc w:val="both"/>
        <w:rPr>
          <w:rFonts w:ascii="Calibri Light" w:hAnsi="Calibri Light"/>
          <w:lang w:val="pt-BR"/>
        </w:rPr>
      </w:pPr>
    </w:p>
    <w:p w14:paraId="3E8C0C73" w14:textId="77777777" w:rsidR="00EE05A8" w:rsidRDefault="00EE05A8" w:rsidP="00493D57">
      <w:pPr>
        <w:spacing w:before="120" w:after="240" w:line="360" w:lineRule="auto"/>
        <w:jc w:val="both"/>
        <w:rPr>
          <w:rFonts w:ascii="Calibri Light" w:hAnsi="Calibri Light"/>
          <w:lang w:val="pt-BR"/>
        </w:rPr>
      </w:pPr>
    </w:p>
    <w:p w14:paraId="21612592" w14:textId="77777777" w:rsidR="00BB59D5" w:rsidRDefault="00BB59D5" w:rsidP="00493D57">
      <w:pPr>
        <w:spacing w:before="120" w:after="240" w:line="360" w:lineRule="auto"/>
        <w:jc w:val="both"/>
        <w:rPr>
          <w:rFonts w:ascii="Calibri Light" w:hAnsi="Calibri Light"/>
          <w:lang w:val="pt-BR"/>
        </w:rPr>
      </w:pPr>
    </w:p>
    <w:p w14:paraId="26EB1E9E" w14:textId="77777777" w:rsidR="00BB59D5" w:rsidRPr="00B31473" w:rsidRDefault="00BB59D5" w:rsidP="00493D57">
      <w:pPr>
        <w:spacing w:before="120" w:after="240" w:line="360" w:lineRule="auto"/>
        <w:jc w:val="both"/>
        <w:rPr>
          <w:rFonts w:ascii="Calibri Light" w:hAnsi="Calibri Light"/>
          <w:lang w:val="pt-BR"/>
        </w:rPr>
      </w:pPr>
    </w:p>
    <w:p w14:paraId="1DC66601" w14:textId="77777777" w:rsidR="00EE05A8" w:rsidRPr="00B31473" w:rsidRDefault="00EE05A8" w:rsidP="00493D57">
      <w:pPr>
        <w:spacing w:before="120" w:after="240" w:line="360" w:lineRule="auto"/>
        <w:jc w:val="both"/>
        <w:rPr>
          <w:rFonts w:ascii="Calibri Light" w:hAnsi="Calibri Light"/>
          <w:lang w:val="pt-BR"/>
        </w:rPr>
      </w:pPr>
    </w:p>
    <w:p w14:paraId="5F44001D" w14:textId="77777777" w:rsidR="00EE05A8" w:rsidRPr="00B31473" w:rsidRDefault="00EE05A8" w:rsidP="00493D57">
      <w:pPr>
        <w:spacing w:before="120" w:after="240" w:line="360" w:lineRule="auto"/>
        <w:jc w:val="both"/>
        <w:rPr>
          <w:rFonts w:ascii="Calibri Light" w:hAnsi="Calibri Light"/>
          <w:lang w:val="pt-BR"/>
        </w:rPr>
      </w:pPr>
    </w:p>
    <w:p w14:paraId="4EC54AE0" w14:textId="77777777" w:rsidR="00EE05A8" w:rsidRPr="00B31473" w:rsidRDefault="00EE05A8" w:rsidP="00493D57">
      <w:pPr>
        <w:spacing w:before="120" w:after="240" w:line="360" w:lineRule="auto"/>
        <w:jc w:val="both"/>
        <w:rPr>
          <w:rFonts w:ascii="Calibri Light" w:hAnsi="Calibri Light"/>
          <w:lang w:val="pt-BR"/>
        </w:rPr>
      </w:pPr>
    </w:p>
    <w:p w14:paraId="36A269E0" w14:textId="19015A7F" w:rsidR="00733BEB" w:rsidRPr="00B31473" w:rsidRDefault="00733BEB" w:rsidP="00C808C7">
      <w:pPr>
        <w:pStyle w:val="Ttulo1"/>
        <w:numPr>
          <w:ilvl w:val="0"/>
          <w:numId w:val="39"/>
        </w:numPr>
        <w:spacing w:before="120" w:after="240" w:line="360" w:lineRule="auto"/>
        <w:ind w:left="426" w:hanging="426"/>
        <w:rPr>
          <w:lang w:val="pt-BR"/>
        </w:rPr>
      </w:pPr>
      <w:bookmarkStart w:id="6" w:name="_1._Incerteza_padrão:_Conceito"/>
      <w:bookmarkStart w:id="7" w:name="_bookmark53"/>
      <w:bookmarkStart w:id="8" w:name="_Toc450653498"/>
      <w:bookmarkStart w:id="9" w:name="_Toc66894226"/>
      <w:bookmarkEnd w:id="6"/>
      <w:bookmarkEnd w:id="7"/>
      <w:r w:rsidRPr="00B31473">
        <w:rPr>
          <w:lang w:val="pt-BR"/>
        </w:rPr>
        <w:lastRenderedPageBreak/>
        <w:t>Incerteza padrão</w:t>
      </w:r>
      <w:bookmarkEnd w:id="8"/>
      <w:bookmarkEnd w:id="9"/>
    </w:p>
    <w:p w14:paraId="77D0B47D" w14:textId="5BDC394F" w:rsidR="003A5FB6" w:rsidRDefault="00733BEB" w:rsidP="00493D57">
      <w:pPr>
        <w:spacing w:before="120" w:after="240" w:line="360" w:lineRule="auto"/>
        <w:jc w:val="both"/>
        <w:rPr>
          <w:rFonts w:ascii="Calibri Light" w:hAnsi="Calibri Light"/>
          <w:lang w:val="pt-BR"/>
        </w:rPr>
      </w:pPr>
      <w:r w:rsidRPr="00B31473">
        <w:rPr>
          <w:rFonts w:ascii="Calibri Light" w:hAnsi="Calibri Light"/>
          <w:b/>
          <w:bCs/>
          <w:lang w:val="pt-BR"/>
        </w:rPr>
        <w:t>Incerteza padrão</w:t>
      </w:r>
      <w:r w:rsidRPr="00B31473">
        <w:rPr>
          <w:rFonts w:ascii="Calibri Light" w:hAnsi="Calibri Light"/>
          <w:lang w:val="pt-BR"/>
        </w:rPr>
        <w:t xml:space="preserve"> é a incerteza do resultado de uma medição expressa como </w:t>
      </w:r>
      <w:r w:rsidRPr="00B31473">
        <w:rPr>
          <w:rFonts w:ascii="Calibri Light" w:hAnsi="Calibri Light"/>
          <w:b/>
          <w:bCs/>
          <w:lang w:val="pt-BR"/>
        </w:rPr>
        <w:t>um desvio padrão</w:t>
      </w:r>
      <w:r w:rsidRPr="00B31473">
        <w:rPr>
          <w:rFonts w:ascii="Calibri Light" w:hAnsi="Calibri Light"/>
          <w:sz w:val="24"/>
          <w:szCs w:val="24"/>
          <w:lang w:val="pt-BR"/>
        </w:rPr>
        <w:t xml:space="preserve"> </w:t>
      </w:r>
      <w:r w:rsidRPr="00132E56">
        <w:rPr>
          <w:rFonts w:ascii="Calibri Light" w:hAnsi="Calibri Light"/>
          <w:b/>
          <w:bCs/>
          <w:i/>
          <w:color w:val="C00000"/>
          <w:sz w:val="24"/>
          <w:szCs w:val="24"/>
          <w:lang w:val="pt-BR"/>
        </w:rPr>
        <w:t>s</w:t>
      </w:r>
      <w:r w:rsidR="000B54E1" w:rsidRPr="000B54E1">
        <w:rPr>
          <w:rFonts w:ascii="Calibri Light" w:hAnsi="Calibri Light"/>
          <w:noProof/>
          <w:lang w:val="pt-BR" w:eastAsia="pt-BR"/>
        </w:rPr>
        <w:t xml:space="preserve"> </w:t>
      </w:r>
      <w:r w:rsidR="000B54E1" w:rsidRPr="00995B5A">
        <w:rPr>
          <w:rFonts w:ascii="Calibri Light" w:hAnsi="Calibri Light"/>
          <w:noProof/>
          <w:lang w:val="pt-BR" w:eastAsia="pt-BR"/>
        </w:rPr>
        <w:drawing>
          <wp:inline distT="0" distB="0" distL="0" distR="0" wp14:anchorId="7608BDCA" wp14:editId="7CECDDB6">
            <wp:extent cx="165100" cy="173253"/>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7944" cy="176237"/>
                    </a:xfrm>
                    <a:prstGeom prst="rect">
                      <a:avLst/>
                    </a:prstGeom>
                  </pic:spPr>
                </pic:pic>
              </a:graphicData>
            </a:graphic>
          </wp:inline>
        </w:drawing>
      </w:r>
      <w:r w:rsidR="00A834C6" w:rsidRPr="00B31473">
        <w:rPr>
          <w:rFonts w:ascii="Calibri Light" w:hAnsi="Calibri Light"/>
          <w:b/>
          <w:bCs/>
          <w:sz w:val="24"/>
          <w:szCs w:val="24"/>
          <w:lang w:val="pt-BR"/>
        </w:rPr>
        <w:t xml:space="preserve">, </w:t>
      </w:r>
      <w:r w:rsidR="00A834C6" w:rsidRPr="00B31473">
        <w:rPr>
          <w:rFonts w:ascii="Calibri Light" w:hAnsi="Calibri Light"/>
          <w:lang w:val="pt-BR"/>
        </w:rPr>
        <w:t xml:space="preserve">com </w:t>
      </w:r>
      <w:r w:rsidR="00A834C6" w:rsidRPr="00B31473">
        <w:rPr>
          <w:rFonts w:ascii="Calibri Light" w:hAnsi="Calibri Light"/>
          <w:b/>
          <w:bCs/>
          <w:lang w:val="pt-BR"/>
        </w:rPr>
        <w:t>grau de abrangência de 68,</w:t>
      </w:r>
      <w:r w:rsidR="005B00CA" w:rsidRPr="00B31473">
        <w:rPr>
          <w:rFonts w:ascii="Calibri Light" w:hAnsi="Calibri Light"/>
          <w:b/>
          <w:bCs/>
          <w:lang w:val="pt-BR"/>
        </w:rPr>
        <w:t>26</w:t>
      </w:r>
      <w:r w:rsidR="00A834C6" w:rsidRPr="00B31473">
        <w:rPr>
          <w:rFonts w:ascii="Calibri Light" w:hAnsi="Calibri Light"/>
          <w:b/>
          <w:bCs/>
          <w:lang w:val="pt-BR"/>
        </w:rPr>
        <w:t>%</w:t>
      </w:r>
      <w:r w:rsidR="00A834C6" w:rsidRPr="00B31473">
        <w:rPr>
          <w:rFonts w:ascii="Calibri Light" w:hAnsi="Calibri Light"/>
          <w:lang w:val="pt-BR"/>
        </w:rPr>
        <w:t xml:space="preserve">. </w:t>
      </w:r>
    </w:p>
    <w:p w14:paraId="01CA133F" w14:textId="626FC62D" w:rsidR="000B54E1" w:rsidRPr="00B31473" w:rsidRDefault="00D8155E"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53120" behindDoc="1" locked="0" layoutInCell="1" allowOverlap="1" wp14:anchorId="163FD142" wp14:editId="64537E5B">
            <wp:simplePos x="0" y="0"/>
            <wp:positionH relativeFrom="column">
              <wp:posOffset>608330</wp:posOffset>
            </wp:positionH>
            <wp:positionV relativeFrom="paragraph">
              <wp:posOffset>29845</wp:posOffset>
            </wp:positionV>
            <wp:extent cx="4787265" cy="1960245"/>
            <wp:effectExtent l="152400" t="152400" r="356235" b="3638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87265" cy="1960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A28F234" w14:textId="2011B388" w:rsidR="007D4FC8" w:rsidRDefault="007D4FC8" w:rsidP="00493D57">
      <w:pPr>
        <w:spacing w:before="120" w:after="240" w:line="360" w:lineRule="auto"/>
        <w:jc w:val="both"/>
        <w:rPr>
          <w:rFonts w:ascii="Calibri Light" w:hAnsi="Calibri Light"/>
          <w:lang w:val="pt-BR"/>
        </w:rPr>
      </w:pPr>
    </w:p>
    <w:p w14:paraId="7F5A987D" w14:textId="77777777" w:rsidR="00C15E1F" w:rsidRDefault="00C15E1F" w:rsidP="00493D57">
      <w:pPr>
        <w:spacing w:before="120" w:after="240" w:line="360" w:lineRule="auto"/>
        <w:jc w:val="both"/>
        <w:rPr>
          <w:rFonts w:ascii="Calibri Light" w:hAnsi="Calibri Light"/>
          <w:lang w:val="pt-BR"/>
        </w:rPr>
      </w:pPr>
    </w:p>
    <w:p w14:paraId="37400CBD" w14:textId="77777777" w:rsidR="00DA69C4" w:rsidRDefault="00DA69C4" w:rsidP="00493D57">
      <w:pPr>
        <w:spacing w:before="120" w:after="240" w:line="360" w:lineRule="auto"/>
        <w:jc w:val="both"/>
        <w:rPr>
          <w:rFonts w:ascii="Calibri Light" w:hAnsi="Calibri Light"/>
          <w:lang w:val="pt-BR"/>
        </w:rPr>
      </w:pPr>
    </w:p>
    <w:p w14:paraId="6D4B11C8" w14:textId="77777777" w:rsidR="00DA69C4" w:rsidRDefault="00DA69C4" w:rsidP="00493D57">
      <w:pPr>
        <w:spacing w:before="120" w:after="240" w:line="360" w:lineRule="auto"/>
        <w:jc w:val="both"/>
        <w:rPr>
          <w:rFonts w:ascii="Calibri Light" w:hAnsi="Calibri Light"/>
          <w:lang w:val="pt-BR"/>
        </w:rPr>
      </w:pPr>
    </w:p>
    <w:p w14:paraId="049CA0C6" w14:textId="407E4424" w:rsidR="00DA69C4" w:rsidRDefault="00D8155E" w:rsidP="00493D57">
      <w:pPr>
        <w:spacing w:before="120" w:after="240" w:line="360" w:lineRule="auto"/>
        <w:jc w:val="both"/>
        <w:rPr>
          <w:rFonts w:ascii="Calibri Light" w:hAnsi="Calibri Light"/>
          <w:lang w:val="pt-BR"/>
        </w:rPr>
      </w:pPr>
      <w:r>
        <w:rPr>
          <w:rFonts w:cstheme="minorHAnsi"/>
          <w:noProof/>
          <w:lang w:val="pt-BR" w:eastAsia="pt-BR"/>
        </w:rPr>
        <mc:AlternateContent>
          <mc:Choice Requires="wpg">
            <w:drawing>
              <wp:anchor distT="0" distB="0" distL="114300" distR="114300" simplePos="0" relativeHeight="251655168" behindDoc="0" locked="0" layoutInCell="1" allowOverlap="1" wp14:anchorId="185495C0" wp14:editId="6F27947D">
                <wp:simplePos x="0" y="0"/>
                <wp:positionH relativeFrom="column">
                  <wp:posOffset>-3810</wp:posOffset>
                </wp:positionH>
                <wp:positionV relativeFrom="paragraph">
                  <wp:posOffset>419175</wp:posOffset>
                </wp:positionV>
                <wp:extent cx="5968365" cy="2238375"/>
                <wp:effectExtent l="0" t="0" r="0" b="9525"/>
                <wp:wrapTopAndBottom/>
                <wp:docPr id="11" name="Grupo 11"/>
                <wp:cNvGraphicFramePr/>
                <a:graphic xmlns:a="http://schemas.openxmlformats.org/drawingml/2006/main">
                  <a:graphicData uri="http://schemas.microsoft.com/office/word/2010/wordprocessingGroup">
                    <wpg:wgp>
                      <wpg:cNvGrpSpPr/>
                      <wpg:grpSpPr>
                        <a:xfrm>
                          <a:off x="0" y="0"/>
                          <a:ext cx="5968365" cy="2238375"/>
                          <a:chOff x="0" y="0"/>
                          <a:chExt cx="5969203" cy="2239467"/>
                        </a:xfrm>
                      </wpg:grpSpPr>
                      <wps:wsp>
                        <wps:cNvPr id="16" name="Arredondar Retângulo em um Canto Diagonal 16"/>
                        <wps:cNvSpPr/>
                        <wps:spPr>
                          <a:xfrm>
                            <a:off x="0" y="0"/>
                            <a:ext cx="5969203" cy="2239467"/>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aixa de Texto 2"/>
                        <wps:cNvSpPr txBox="1">
                          <a:spLocks noChangeArrowheads="1"/>
                        </wps:cNvSpPr>
                        <wps:spPr bwMode="auto">
                          <a:xfrm>
                            <a:off x="236602" y="366903"/>
                            <a:ext cx="5458242" cy="1719454"/>
                          </a:xfrm>
                          <a:prstGeom prst="rect">
                            <a:avLst/>
                          </a:prstGeom>
                          <a:noFill/>
                          <a:ln w="9525">
                            <a:noFill/>
                            <a:miter lim="800000"/>
                            <a:headEnd/>
                            <a:tailEnd/>
                          </a:ln>
                        </wps:spPr>
                        <wps:txbx>
                          <w:txbxContent>
                            <w:p w14:paraId="42536A79" w14:textId="77777777" w:rsidR="001C5FC9" w:rsidRDefault="001C5FC9" w:rsidP="00464578">
                              <w:pPr>
                                <w:pStyle w:val="Textodecomentrio"/>
                                <w:jc w:val="both"/>
                                <w:rPr>
                                  <w:rFonts w:cs="Times New Roman"/>
                                  <w:b/>
                                  <w:i/>
                                  <w:sz w:val="18"/>
                                  <w:szCs w:val="18"/>
                                  <w:lang w:val="pt-BR"/>
                                </w:rPr>
                              </w:pPr>
                              <w:r w:rsidRPr="00E35B4C">
                                <w:rPr>
                                  <w:rFonts w:cs="Times New Roman"/>
                                  <w:b/>
                                  <w:i/>
                                  <w:sz w:val="18"/>
                                  <w:szCs w:val="18"/>
                                  <w:lang w:val="pt-BR"/>
                                </w:rPr>
                                <w:t>Desvio padrão</w:t>
                              </w:r>
                            </w:p>
                            <w:p w14:paraId="14DC13A8" w14:textId="77777777" w:rsidR="001C5FC9" w:rsidRPr="00E35B4C" w:rsidRDefault="001C5FC9" w:rsidP="00464578">
                              <w:pPr>
                                <w:pStyle w:val="Textodecomentrio"/>
                                <w:jc w:val="both"/>
                                <w:rPr>
                                  <w:rFonts w:cs="Times New Roman"/>
                                  <w:b/>
                                  <w:i/>
                                  <w:sz w:val="18"/>
                                  <w:szCs w:val="18"/>
                                  <w:lang w:val="pt-BR"/>
                                </w:rPr>
                              </w:pPr>
                            </w:p>
                            <w:p w14:paraId="152878C7" w14:textId="77777777" w:rsidR="001C5FC9" w:rsidRPr="00E35B4C" w:rsidRDefault="001C5FC9" w:rsidP="00464578">
                              <w:pPr>
                                <w:pStyle w:val="Textodecomentrio"/>
                                <w:jc w:val="both"/>
                                <w:rPr>
                                  <w:rFonts w:cs="Times New Roman"/>
                                  <w:i/>
                                  <w:sz w:val="18"/>
                                  <w:szCs w:val="18"/>
                                  <w:lang w:val="pt-BR"/>
                                </w:rPr>
                              </w:pPr>
                              <w:r w:rsidRPr="00E35B4C">
                                <w:rPr>
                                  <w:rFonts w:cs="Times New Roman"/>
                                  <w:i/>
                                  <w:sz w:val="18"/>
                                  <w:szCs w:val="18"/>
                                  <w:lang w:val="pt-BR"/>
                                </w:rPr>
                                <w:t>Só para lembrar: O desvio padrão é a medida de dispersão mais importante para a Metrologia. Com essa medida, podemos ter uma noção precisa da variação dos valores em torno da média. Basicamente, quanto menor for o desvio padrão, menor será a dispersão dos valores, ou seja, maior será o grau de precisão dessa medida.</w:t>
                              </w:r>
                            </w:p>
                            <w:p w14:paraId="4CAE3572" w14:textId="77777777" w:rsidR="001C5FC9" w:rsidRPr="00E35B4C" w:rsidRDefault="001C5FC9" w:rsidP="00464578">
                              <w:pPr>
                                <w:pStyle w:val="Textodecomentrio"/>
                                <w:jc w:val="both"/>
                                <w:rPr>
                                  <w:rFonts w:cs="Times New Roman"/>
                                  <w:i/>
                                  <w:sz w:val="18"/>
                                  <w:szCs w:val="18"/>
                                  <w:lang w:val="pt-BR"/>
                                </w:rPr>
                              </w:pPr>
                            </w:p>
                            <w:p w14:paraId="1FE67043" w14:textId="77777777" w:rsidR="001C5FC9" w:rsidRDefault="001C5FC9" w:rsidP="00464578">
                              <w:pPr>
                                <w:ind w:right="231"/>
                                <w:jc w:val="both"/>
                                <w:rPr>
                                  <w:rFonts w:cs="Times New Roman"/>
                                  <w:i/>
                                  <w:sz w:val="18"/>
                                  <w:szCs w:val="18"/>
                                  <w:lang w:val="pt-BR"/>
                                </w:rPr>
                              </w:pPr>
                            </w:p>
                            <w:p w14:paraId="5F02B5D7" w14:textId="441065CF" w:rsidR="001C5FC9" w:rsidRPr="00A27A7F" w:rsidRDefault="001C5FC9" w:rsidP="00464578">
                              <w:pPr>
                                <w:pStyle w:val="Textodecomentrio"/>
                                <w:rPr>
                                  <w:rFonts w:eastAsiaTheme="minorEastAsia"/>
                                  <w:sz w:val="32"/>
                                  <w:szCs w:val="32"/>
                                  <w:lang w:val="pt-BR"/>
                                </w:rPr>
                              </w:pPr>
                              <w:r w:rsidRPr="00E35B4C">
                                <w:rPr>
                                  <w:rFonts w:cs="Times New Roman"/>
                                  <w:i/>
                                  <w:sz w:val="18"/>
                                  <w:szCs w:val="18"/>
                                  <w:lang w:val="pt-BR"/>
                                </w:rPr>
                                <w:t>Sua fórmula é:</w:t>
                              </w:r>
                              <w:r>
                                <w:rPr>
                                  <w:rFonts w:cs="Times New Roman"/>
                                  <w:i/>
                                  <w:sz w:val="18"/>
                                  <w:szCs w:val="18"/>
                                  <w:lang w:val="pt-BR"/>
                                </w:rPr>
                                <w:t xml:space="preserve">   </w:t>
                              </w:r>
                              <m:oMath>
                                <m:r>
                                  <w:rPr>
                                    <w:rFonts w:ascii="Cambria Math" w:hAnsi="Cambria Math"/>
                                    <w:sz w:val="32"/>
                                    <w:szCs w:val="32"/>
                                  </w:rPr>
                                  <m:t>s</m:t>
                                </m:r>
                                <m:r>
                                  <m:rPr>
                                    <m:sty m:val="p"/>
                                  </m:rPr>
                                  <w:rPr>
                                    <w:rFonts w:ascii="Cambria Math" w:hAnsi="Cambria Math"/>
                                    <w:sz w:val="32"/>
                                    <w:szCs w:val="32"/>
                                    <w:lang w:val="pt-BR"/>
                                  </w:rPr>
                                  <m:t>=</m:t>
                                </m:r>
                                <m:rad>
                                  <m:radPr>
                                    <m:degHide m:val="1"/>
                                    <m:ctrlPr>
                                      <w:rPr>
                                        <w:rFonts w:ascii="Cambria Math" w:hAnsi="Cambria Math"/>
                                        <w:sz w:val="32"/>
                                        <w:szCs w:val="32"/>
                                      </w:rPr>
                                    </m:ctrlPr>
                                  </m:radPr>
                                  <m:deg/>
                                  <m:e>
                                    <m:f>
                                      <m:fPr>
                                        <m:ctrlPr>
                                          <w:rPr>
                                            <w:rFonts w:ascii="Cambria Math" w:hAnsi="Cambria Math"/>
                                            <w:sz w:val="32"/>
                                            <w:szCs w:val="32"/>
                                          </w:rPr>
                                        </m:ctrlPr>
                                      </m:fPr>
                                      <m:num>
                                        <m:nary>
                                          <m:naryPr>
                                            <m:chr m:val="∑"/>
                                            <m:limLoc m:val="undOvr"/>
                                            <m:ctrlPr>
                                              <w:rPr>
                                                <w:rFonts w:ascii="Cambria Math" w:hAnsi="Cambria Math"/>
                                                <w:sz w:val="32"/>
                                                <w:szCs w:val="32"/>
                                              </w:rPr>
                                            </m:ctrlPr>
                                          </m:naryPr>
                                          <m:sub>
                                            <m:r>
                                              <w:rPr>
                                                <w:rFonts w:ascii="Cambria Math" w:hAnsi="Cambria Math"/>
                                                <w:sz w:val="32"/>
                                                <w:szCs w:val="32"/>
                                              </w:rPr>
                                              <m:t>i</m:t>
                                            </m:r>
                                            <m:r>
                                              <m:rPr>
                                                <m:sty m:val="p"/>
                                              </m:rPr>
                                              <w:rPr>
                                                <w:rFonts w:ascii="Cambria Math" w:hAnsi="Cambria Math"/>
                                                <w:sz w:val="32"/>
                                                <w:szCs w:val="32"/>
                                                <w:lang w:val="pt-BR"/>
                                              </w:rPr>
                                              <m:t>=1</m:t>
                                            </m:r>
                                          </m:sub>
                                          <m:sup>
                                            <m:r>
                                              <w:rPr>
                                                <w:rFonts w:ascii="Cambria Math" w:hAnsi="Cambria Math"/>
                                                <w:sz w:val="32"/>
                                                <w:szCs w:val="32"/>
                                              </w:rPr>
                                              <m:t>n</m:t>
                                            </m:r>
                                          </m:sup>
                                          <m:e>
                                            <m:r>
                                              <m:rPr>
                                                <m:sty m:val="p"/>
                                              </m:rPr>
                                              <w:rPr>
                                                <w:rFonts w:ascii="Cambria Math" w:hAnsi="Cambria Math"/>
                                                <w:sz w:val="32"/>
                                                <w:szCs w:val="32"/>
                                                <w:lang w:val="pt-BR"/>
                                              </w:rPr>
                                              <m:t>(</m:t>
                                            </m:r>
                                            <m:acc>
                                              <m:accPr>
                                                <m:chr m:val="̅"/>
                                                <m:ctrlPr>
                                                  <w:rPr>
                                                    <w:rFonts w:ascii="Cambria Math" w:hAnsi="Cambria Math"/>
                                                    <w:sz w:val="32"/>
                                                    <w:szCs w:val="32"/>
                                                  </w:rPr>
                                                </m:ctrlPr>
                                              </m:accPr>
                                              <m:e>
                                                <m:r>
                                                  <m:rPr>
                                                    <m:sty m:val="p"/>
                                                  </m:rPr>
                                                  <w:rPr>
                                                    <w:rFonts w:ascii="Cambria Math" w:hAnsi="Cambria Math"/>
                                                    <w:sz w:val="32"/>
                                                    <w:szCs w:val="32"/>
                                                    <w:lang w:val="pt-BR"/>
                                                  </w:rPr>
                                                  <m:t>x</m:t>
                                                </m:r>
                                              </m:e>
                                            </m:acc>
                                            <m:r>
                                              <m:rPr>
                                                <m:sty m:val="p"/>
                                              </m:rPr>
                                              <w:rPr>
                                                <w:rFonts w:ascii="Cambria Math" w:hAnsi="Cambria Math"/>
                                                <w:sz w:val="32"/>
                                                <w:szCs w:val="32"/>
                                                <w:lang w:val="pt-BR"/>
                                              </w:rPr>
                                              <m:t>-</m:t>
                                            </m:r>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i</m:t>
                                                </m:r>
                                              </m:sub>
                                            </m:sSub>
                                            <m:r>
                                              <m:rPr>
                                                <m:sty m:val="p"/>
                                              </m:rPr>
                                              <w:rPr>
                                                <w:rFonts w:ascii="Cambria Math" w:hAnsi="Cambria Math"/>
                                                <w:sz w:val="32"/>
                                                <w:szCs w:val="32"/>
                                                <w:lang w:val="pt-BR"/>
                                              </w:rPr>
                                              <m:t>)²</m:t>
                                            </m:r>
                                          </m:e>
                                        </m:nary>
                                      </m:num>
                                      <m:den>
                                        <m:r>
                                          <w:rPr>
                                            <w:rFonts w:ascii="Cambria Math" w:hAnsi="Cambria Math"/>
                                            <w:sz w:val="32"/>
                                            <w:szCs w:val="32"/>
                                          </w:rPr>
                                          <m:t>n</m:t>
                                        </m:r>
                                        <m:r>
                                          <m:rPr>
                                            <m:sty m:val="p"/>
                                          </m:rPr>
                                          <w:rPr>
                                            <w:rFonts w:ascii="Cambria Math" w:hAnsi="Cambria Math"/>
                                            <w:sz w:val="32"/>
                                            <w:szCs w:val="32"/>
                                            <w:lang w:val="pt-BR"/>
                                          </w:rPr>
                                          <m:t>-1</m:t>
                                        </m:r>
                                      </m:den>
                                    </m:f>
                                  </m:e>
                                </m:rad>
                                <m:r>
                                  <m:rPr>
                                    <m:sty m:val="p"/>
                                  </m:rPr>
                                  <w:rPr>
                                    <w:rFonts w:ascii="Cambria Math" w:hAnsi="Cambria Math"/>
                                    <w:sz w:val="32"/>
                                    <w:szCs w:val="32"/>
                                    <w:lang w:val="pt-BR"/>
                                  </w:rPr>
                                  <w:br/>
                                </m:r>
                              </m:oMath>
                              <m:oMathPara>
                                <m:oMath>
                                  <m:r>
                                    <m:rPr>
                                      <m:sty m:val="p"/>
                                    </m:rPr>
                                    <w:rPr>
                                      <w:rFonts w:ascii="Cambria Math" w:hAnsi="Cambria Math"/>
                                      <w:sz w:val="32"/>
                                      <w:szCs w:val="32"/>
                                      <w:lang w:val="pt-BR"/>
                                    </w:rPr>
                                    <w:br/>
                                  </m:r>
                                </m:oMath>
                              </m:oMathPara>
                            </w:p>
                            <w:p w14:paraId="36C23BF7" w14:textId="0FCA4D43" w:rsidR="001C5FC9" w:rsidRPr="00E27ACF" w:rsidRDefault="001C5FC9" w:rsidP="00464578">
                              <w:pPr>
                                <w:ind w:right="231"/>
                                <w:jc w:val="both"/>
                                <w:rPr>
                                  <w:rFonts w:cstheme="minorHAnsi"/>
                                  <w:i/>
                                  <w:sz w:val="18"/>
                                  <w:szCs w:val="18"/>
                                  <w:lang w:val="pt-BR"/>
                                </w:rPr>
                              </w:pPr>
                            </w:p>
                            <w:p w14:paraId="54835350" w14:textId="77777777" w:rsidR="001C5FC9" w:rsidRPr="00E27ACF" w:rsidRDefault="001C5FC9" w:rsidP="00464578">
                              <w:pPr>
                                <w:ind w:left="284" w:right="231"/>
                                <w:jc w:val="both"/>
                                <w:rPr>
                                  <w:rFonts w:cstheme="minorHAnsi"/>
                                  <w:i/>
                                  <w:sz w:val="18"/>
                                  <w:szCs w:val="18"/>
                                  <w:lang w:val="pt-BR"/>
                                </w:rPr>
                              </w:pPr>
                            </w:p>
                            <w:p w14:paraId="6022AFAA" w14:textId="34077505" w:rsidR="001C5FC9" w:rsidRPr="00530390" w:rsidRDefault="001C5FC9" w:rsidP="00464578">
                              <w:pPr>
                                <w:rPr>
                                  <w:lang w:val="pt-BR"/>
                                </w:rPr>
                              </w:pPr>
                            </w:p>
                          </w:txbxContent>
                        </wps:txbx>
                        <wps:bodyPr rot="0" vert="horz" wrap="square" lIns="91440" tIns="45720" rIns="91440" bIns="45720" anchor="t" anchorCtr="0">
                          <a:noAutofit/>
                        </wps:bodyPr>
                      </wps:wsp>
                      <pic:pic xmlns:pic="http://schemas.openxmlformats.org/drawingml/2006/picture">
                        <pic:nvPicPr>
                          <pic:cNvPr id="24" name="Imagem 24"/>
                          <pic:cNvPicPr/>
                        </pic:nvPicPr>
                        <pic:blipFill>
                          <a:blip r:embed="rId12"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5495C0" id="Grupo 11" o:spid="_x0000_s1026" style="position:absolute;left:0;text-align:left;margin-left:-.3pt;margin-top:33pt;width:469.95pt;height:176.25pt;z-index:251655168;mso-width-relative:margin;mso-height-relative:margin" coordsize="59692,2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">
                <v:shape id="Arredondar Retângulo em um Canto Diagonal 16" o:spid="_x0000_s1027" style="position:absolute;width:59692;height:22394;visibility:visible;mso-wrap-style:square;v-text-anchor:middle" coordsize="5969203,223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70A&#10;AADbAAAADwAAAGRycy9kb3ducmV2LnhtbERPSwrCMBDdC94hjOBGNNWFSDWKCIoggtoeYGjGtthM&#10;ShNtvb0RBHfzeN9ZbTpTiRc1rrSsYDqJQBBnVpecK0iT/XgBwnlkjZVlUvAmB5t1v7fCWNuWr/S6&#10;+VyEEHYxKii8r2MpXVaQQTexNXHg7rYx6ANscqkbbEO4qeQsiubSYMmhocCadgVlj9vTKEiuF/SY&#10;X7pTej6l04Mzu1FrlBoOuu0ShKfO/8U/91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Mq70AAADbAAAADwAAAAAAAAAAAAAAAACYAgAAZHJzL2Rvd25yZXYu&#10;eG1sUEsFBgAAAAAEAAQA9QAAAIIDAAAAAA==&#10;" path="m373252,l5969203,r,l5969203,1866215v,206141,-167111,373252,-373252,373252l,2239467r,l,373252c,167111,167111,,373252,xe" fillcolor="white [3212]" stroked="f" strokeweight="2pt">
                  <v:fill color2="#7f7f7f [1612]" rotate="t" focusposition=".5,.5" focussize="" colors="0 white;31457f #d9d9d9;1 #7f7f7f" focus="100%" type="gradientRadial"/>
                  <v:path arrowok="t" o:connecttype="custom" o:connectlocs="373252,0;5969203,0;5969203,0;5969203,1866215;5595951,2239467;0,2239467;0,2239467;0,373252;373252,0" o:connectangles="0,0,0,0,0,0,0,0,0"/>
                </v:shape>
                <v:shapetype id="_x0000_t202" coordsize="21600,21600" o:spt="202" path="m,l,21600r21600,l21600,xe">
                  <v:stroke joinstyle="miter"/>
                  <v:path gradientshapeok="t" o:connecttype="rect"/>
                </v:shapetype>
                <v:shape id="Caixa de Texto 2" o:spid="_x0000_s1028" type="#_x0000_t202" style="position:absolute;left:2366;top:3669;width:54582;height:17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42536A79" w14:textId="77777777" w:rsidR="001C5FC9" w:rsidRDefault="001C5FC9" w:rsidP="00464578">
                        <w:pPr>
                          <w:pStyle w:val="Textodecomentrio"/>
                          <w:jc w:val="both"/>
                          <w:rPr>
                            <w:rFonts w:cs="Times New Roman"/>
                            <w:b/>
                            <w:i/>
                            <w:sz w:val="18"/>
                            <w:szCs w:val="18"/>
                            <w:lang w:val="pt-BR"/>
                          </w:rPr>
                        </w:pPr>
                        <w:r w:rsidRPr="00E35B4C">
                          <w:rPr>
                            <w:rFonts w:cs="Times New Roman"/>
                            <w:b/>
                            <w:i/>
                            <w:sz w:val="18"/>
                            <w:szCs w:val="18"/>
                            <w:lang w:val="pt-BR"/>
                          </w:rPr>
                          <w:t>Desvio padrão</w:t>
                        </w:r>
                      </w:p>
                      <w:p w14:paraId="14DC13A8" w14:textId="77777777" w:rsidR="001C5FC9" w:rsidRPr="00E35B4C" w:rsidRDefault="001C5FC9" w:rsidP="00464578">
                        <w:pPr>
                          <w:pStyle w:val="Textodecomentrio"/>
                          <w:jc w:val="both"/>
                          <w:rPr>
                            <w:rFonts w:cs="Times New Roman"/>
                            <w:b/>
                            <w:i/>
                            <w:sz w:val="18"/>
                            <w:szCs w:val="18"/>
                            <w:lang w:val="pt-BR"/>
                          </w:rPr>
                        </w:pPr>
                      </w:p>
                      <w:p w14:paraId="152878C7" w14:textId="77777777" w:rsidR="001C5FC9" w:rsidRPr="00E35B4C" w:rsidRDefault="001C5FC9" w:rsidP="00464578">
                        <w:pPr>
                          <w:pStyle w:val="Textodecomentrio"/>
                          <w:jc w:val="both"/>
                          <w:rPr>
                            <w:rFonts w:cs="Times New Roman"/>
                            <w:i/>
                            <w:sz w:val="18"/>
                            <w:szCs w:val="18"/>
                            <w:lang w:val="pt-BR"/>
                          </w:rPr>
                        </w:pPr>
                        <w:r w:rsidRPr="00E35B4C">
                          <w:rPr>
                            <w:rFonts w:cs="Times New Roman"/>
                            <w:i/>
                            <w:sz w:val="18"/>
                            <w:szCs w:val="18"/>
                            <w:lang w:val="pt-BR"/>
                          </w:rPr>
                          <w:t>Só para lembrar: O desvio padrão é a medida de dispersão mais importante para a Metrologia. Com essa medida, podemos ter uma noção precisa da variação dos valores em torno da média. Basicamente, quanto menor for o desvio padrão, menor será a dispersão dos valores, ou seja, maior será o grau de precisão dessa medida.</w:t>
                        </w:r>
                      </w:p>
                      <w:p w14:paraId="4CAE3572" w14:textId="77777777" w:rsidR="001C5FC9" w:rsidRPr="00E35B4C" w:rsidRDefault="001C5FC9" w:rsidP="00464578">
                        <w:pPr>
                          <w:pStyle w:val="Textodecomentrio"/>
                          <w:jc w:val="both"/>
                          <w:rPr>
                            <w:rFonts w:cs="Times New Roman"/>
                            <w:i/>
                            <w:sz w:val="18"/>
                            <w:szCs w:val="18"/>
                            <w:lang w:val="pt-BR"/>
                          </w:rPr>
                        </w:pPr>
                      </w:p>
                      <w:p w14:paraId="1FE67043" w14:textId="77777777" w:rsidR="001C5FC9" w:rsidRDefault="001C5FC9" w:rsidP="00464578">
                        <w:pPr>
                          <w:ind w:right="231"/>
                          <w:jc w:val="both"/>
                          <w:rPr>
                            <w:rFonts w:cs="Times New Roman"/>
                            <w:i/>
                            <w:sz w:val="18"/>
                            <w:szCs w:val="18"/>
                            <w:lang w:val="pt-BR"/>
                          </w:rPr>
                        </w:pPr>
                      </w:p>
                      <w:p w14:paraId="5F02B5D7" w14:textId="441065CF" w:rsidR="001C5FC9" w:rsidRPr="00A27A7F" w:rsidRDefault="001C5FC9" w:rsidP="00464578">
                        <w:pPr>
                          <w:pStyle w:val="Textodecomentrio"/>
                          <w:rPr>
                            <w:rFonts w:eastAsiaTheme="minorEastAsia"/>
                            <w:sz w:val="32"/>
                            <w:szCs w:val="32"/>
                            <w:lang w:val="pt-BR"/>
                          </w:rPr>
                        </w:pPr>
                        <w:r w:rsidRPr="00E35B4C">
                          <w:rPr>
                            <w:rFonts w:cs="Times New Roman"/>
                            <w:i/>
                            <w:sz w:val="18"/>
                            <w:szCs w:val="18"/>
                            <w:lang w:val="pt-BR"/>
                          </w:rPr>
                          <w:t>Sua fórmula é:</w:t>
                        </w:r>
                        <w:r>
                          <w:rPr>
                            <w:rFonts w:cs="Times New Roman"/>
                            <w:i/>
                            <w:sz w:val="18"/>
                            <w:szCs w:val="18"/>
                            <w:lang w:val="pt-BR"/>
                          </w:rPr>
                          <w:t xml:space="preserve">   </w:t>
                        </w:r>
                        <m:oMath>
                          <m:r>
                            <w:rPr>
                              <w:rFonts w:ascii="Cambria Math" w:hAnsi="Cambria Math"/>
                              <w:sz w:val="32"/>
                              <w:szCs w:val="32"/>
                            </w:rPr>
                            <m:t>s</m:t>
                          </m:r>
                          <m:r>
                            <m:rPr>
                              <m:sty m:val="p"/>
                            </m:rPr>
                            <w:rPr>
                              <w:rFonts w:ascii="Cambria Math" w:hAnsi="Cambria Math"/>
                              <w:sz w:val="32"/>
                              <w:szCs w:val="32"/>
                              <w:lang w:val="pt-BR"/>
                            </w:rPr>
                            <m:t>=</m:t>
                          </m:r>
                          <m:rad>
                            <m:radPr>
                              <m:degHide m:val="1"/>
                              <m:ctrlPr>
                                <w:rPr>
                                  <w:rFonts w:ascii="Cambria Math" w:hAnsi="Cambria Math"/>
                                  <w:sz w:val="32"/>
                                  <w:szCs w:val="32"/>
                                </w:rPr>
                              </m:ctrlPr>
                            </m:radPr>
                            <m:deg/>
                            <m:e>
                              <m:f>
                                <m:fPr>
                                  <m:ctrlPr>
                                    <w:rPr>
                                      <w:rFonts w:ascii="Cambria Math" w:hAnsi="Cambria Math"/>
                                      <w:sz w:val="32"/>
                                      <w:szCs w:val="32"/>
                                    </w:rPr>
                                  </m:ctrlPr>
                                </m:fPr>
                                <m:num>
                                  <m:nary>
                                    <m:naryPr>
                                      <m:chr m:val="∑"/>
                                      <m:limLoc m:val="undOvr"/>
                                      <m:ctrlPr>
                                        <w:rPr>
                                          <w:rFonts w:ascii="Cambria Math" w:hAnsi="Cambria Math"/>
                                          <w:sz w:val="32"/>
                                          <w:szCs w:val="32"/>
                                        </w:rPr>
                                      </m:ctrlPr>
                                    </m:naryPr>
                                    <m:sub>
                                      <m:r>
                                        <w:rPr>
                                          <w:rFonts w:ascii="Cambria Math" w:hAnsi="Cambria Math"/>
                                          <w:sz w:val="32"/>
                                          <w:szCs w:val="32"/>
                                        </w:rPr>
                                        <m:t>i</m:t>
                                      </m:r>
                                      <m:r>
                                        <m:rPr>
                                          <m:sty m:val="p"/>
                                        </m:rPr>
                                        <w:rPr>
                                          <w:rFonts w:ascii="Cambria Math" w:hAnsi="Cambria Math"/>
                                          <w:sz w:val="32"/>
                                          <w:szCs w:val="32"/>
                                          <w:lang w:val="pt-BR"/>
                                        </w:rPr>
                                        <m:t>=1</m:t>
                                      </m:r>
                                    </m:sub>
                                    <m:sup>
                                      <m:r>
                                        <w:rPr>
                                          <w:rFonts w:ascii="Cambria Math" w:hAnsi="Cambria Math"/>
                                          <w:sz w:val="32"/>
                                          <w:szCs w:val="32"/>
                                        </w:rPr>
                                        <m:t>n</m:t>
                                      </m:r>
                                    </m:sup>
                                    <m:e>
                                      <m:r>
                                        <m:rPr>
                                          <m:sty m:val="p"/>
                                        </m:rPr>
                                        <w:rPr>
                                          <w:rFonts w:ascii="Cambria Math" w:hAnsi="Cambria Math"/>
                                          <w:sz w:val="32"/>
                                          <w:szCs w:val="32"/>
                                          <w:lang w:val="pt-BR"/>
                                        </w:rPr>
                                        <m:t>(</m:t>
                                      </m:r>
                                      <m:acc>
                                        <m:accPr>
                                          <m:chr m:val="̅"/>
                                          <m:ctrlPr>
                                            <w:rPr>
                                              <w:rFonts w:ascii="Cambria Math" w:hAnsi="Cambria Math"/>
                                              <w:sz w:val="32"/>
                                              <w:szCs w:val="32"/>
                                            </w:rPr>
                                          </m:ctrlPr>
                                        </m:accPr>
                                        <m:e>
                                          <m:r>
                                            <m:rPr>
                                              <m:sty m:val="p"/>
                                            </m:rPr>
                                            <w:rPr>
                                              <w:rFonts w:ascii="Cambria Math" w:hAnsi="Cambria Math"/>
                                              <w:sz w:val="32"/>
                                              <w:szCs w:val="32"/>
                                              <w:lang w:val="pt-BR"/>
                                            </w:rPr>
                                            <m:t>x</m:t>
                                          </m:r>
                                        </m:e>
                                      </m:acc>
                                      <m:r>
                                        <m:rPr>
                                          <m:sty m:val="p"/>
                                        </m:rPr>
                                        <w:rPr>
                                          <w:rFonts w:ascii="Cambria Math" w:hAnsi="Cambria Math"/>
                                          <w:sz w:val="32"/>
                                          <w:szCs w:val="32"/>
                                          <w:lang w:val="pt-BR"/>
                                        </w:rPr>
                                        <m:t>-</m:t>
                                      </m:r>
                                      <m:sSub>
                                        <m:sSubPr>
                                          <m:ctrlPr>
                                            <w:rPr>
                                              <w:rFonts w:ascii="Cambria Math" w:hAnsi="Cambria Math"/>
                                              <w:sz w:val="32"/>
                                              <w:szCs w:val="32"/>
                                            </w:rPr>
                                          </m:ctrlPr>
                                        </m:sSubPr>
                                        <m:e>
                                          <m:r>
                                            <w:rPr>
                                              <w:rFonts w:ascii="Cambria Math" w:hAnsi="Cambria Math"/>
                                              <w:sz w:val="32"/>
                                              <w:szCs w:val="32"/>
                                            </w:rPr>
                                            <m:t>x</m:t>
                                          </m:r>
                                        </m:e>
                                        <m:sub>
                                          <m:r>
                                            <w:rPr>
                                              <w:rFonts w:ascii="Cambria Math" w:hAnsi="Cambria Math"/>
                                              <w:sz w:val="32"/>
                                              <w:szCs w:val="32"/>
                                            </w:rPr>
                                            <m:t>i</m:t>
                                          </m:r>
                                        </m:sub>
                                      </m:sSub>
                                      <m:r>
                                        <m:rPr>
                                          <m:sty m:val="p"/>
                                        </m:rPr>
                                        <w:rPr>
                                          <w:rFonts w:ascii="Cambria Math" w:hAnsi="Cambria Math"/>
                                          <w:sz w:val="32"/>
                                          <w:szCs w:val="32"/>
                                          <w:lang w:val="pt-BR"/>
                                        </w:rPr>
                                        <m:t>)²</m:t>
                                      </m:r>
                                    </m:e>
                                  </m:nary>
                                </m:num>
                                <m:den>
                                  <m:r>
                                    <w:rPr>
                                      <w:rFonts w:ascii="Cambria Math" w:hAnsi="Cambria Math"/>
                                      <w:sz w:val="32"/>
                                      <w:szCs w:val="32"/>
                                    </w:rPr>
                                    <m:t>n</m:t>
                                  </m:r>
                                  <m:r>
                                    <m:rPr>
                                      <m:sty m:val="p"/>
                                    </m:rPr>
                                    <w:rPr>
                                      <w:rFonts w:ascii="Cambria Math" w:hAnsi="Cambria Math"/>
                                      <w:sz w:val="32"/>
                                      <w:szCs w:val="32"/>
                                      <w:lang w:val="pt-BR"/>
                                    </w:rPr>
                                    <m:t>-1</m:t>
                                  </m:r>
                                </m:den>
                              </m:f>
                            </m:e>
                          </m:rad>
                          <m:r>
                            <m:rPr>
                              <m:sty m:val="p"/>
                            </m:rPr>
                            <w:rPr>
                              <w:rFonts w:ascii="Cambria Math" w:hAnsi="Cambria Math"/>
                              <w:sz w:val="32"/>
                              <w:szCs w:val="32"/>
                              <w:lang w:val="pt-BR"/>
                            </w:rPr>
                            <w:br/>
                          </m:r>
                        </m:oMath>
                        <m:oMathPara>
                          <m:oMath>
                            <m:r>
                              <m:rPr>
                                <m:sty m:val="p"/>
                              </m:rPr>
                              <w:rPr>
                                <w:rFonts w:ascii="Cambria Math" w:hAnsi="Cambria Math"/>
                                <w:sz w:val="32"/>
                                <w:szCs w:val="32"/>
                                <w:lang w:val="pt-BR"/>
                              </w:rPr>
                              <w:br/>
                            </m:r>
                          </m:oMath>
                        </m:oMathPara>
                      </w:p>
                      <w:p w14:paraId="36C23BF7" w14:textId="0FCA4D43" w:rsidR="001C5FC9" w:rsidRPr="00E27ACF" w:rsidRDefault="001C5FC9" w:rsidP="00464578">
                        <w:pPr>
                          <w:ind w:right="231"/>
                          <w:jc w:val="both"/>
                          <w:rPr>
                            <w:rFonts w:cstheme="minorHAnsi"/>
                            <w:i/>
                            <w:sz w:val="18"/>
                            <w:szCs w:val="18"/>
                            <w:lang w:val="pt-BR"/>
                          </w:rPr>
                        </w:pPr>
                      </w:p>
                      <w:p w14:paraId="54835350" w14:textId="77777777" w:rsidR="001C5FC9" w:rsidRPr="00E27ACF" w:rsidRDefault="001C5FC9" w:rsidP="00464578">
                        <w:pPr>
                          <w:ind w:left="284" w:right="231"/>
                          <w:jc w:val="both"/>
                          <w:rPr>
                            <w:rFonts w:cstheme="minorHAnsi"/>
                            <w:i/>
                            <w:sz w:val="18"/>
                            <w:szCs w:val="18"/>
                            <w:lang w:val="pt-BR"/>
                          </w:rPr>
                        </w:pPr>
                      </w:p>
                      <w:p w14:paraId="6022AFAA" w14:textId="34077505" w:rsidR="001C5FC9" w:rsidRPr="00530390" w:rsidRDefault="001C5FC9" w:rsidP="00464578">
                        <w:pPr>
                          <w:rPr>
                            <w:lang w:val="pt-B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9" type="#_x0000_t75" style="position:absolute;left:54644;top:1024;width:244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YjPDAAAA2wAAAA8AAABkcnMvZG93bnJldi54bWxEj0GLwjAUhO/C/ofwFvamabsiWo1lEQSF&#10;RbHq/dE827LNS2mi1n+/EQSPw8x8wyyy3jTiRp2rLSuIRxEI4sLqmksFp+N6OAXhPLLGxjIpeJCD&#10;bPkxWGCq7Z0PdMt9KQKEXYoKKu/bVEpXVGTQjWxLHLyL7Qz6ILtS6g7vAW4amUTRRBqsOSxU2NKq&#10;ouIvvxoFh3h/vsrt+HvWl498F22LVdz+KvX12f/MQXjq/Tv8am+0gmQMzy/h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ZiM8MAAADbAAAADwAAAAAAAAAAAAAAAACf&#10;AgAAZHJzL2Rvd25yZXYueG1sUEsFBgAAAAAEAAQA9wAAAI8DAAAAAA==&#10;">
                  <v:imagedata r:id="rId13" o:title=""/>
                </v:shape>
                <w10:wrap type="topAndBottom"/>
              </v:group>
            </w:pict>
          </mc:Fallback>
        </mc:AlternateContent>
      </w:r>
    </w:p>
    <w:p w14:paraId="07D0840E" w14:textId="45A2D93C" w:rsidR="00DA69C4" w:rsidRDefault="00DA69C4" w:rsidP="00493D57">
      <w:pPr>
        <w:spacing w:before="120" w:after="240" w:line="360" w:lineRule="auto"/>
        <w:jc w:val="both"/>
        <w:rPr>
          <w:rFonts w:ascii="Calibri Light" w:hAnsi="Calibri Light"/>
          <w:lang w:val="pt-BR"/>
        </w:rPr>
      </w:pPr>
    </w:p>
    <w:p w14:paraId="20F6EA6F" w14:textId="337435F0" w:rsidR="003A5FB6" w:rsidRPr="00B31473" w:rsidRDefault="005E0244" w:rsidP="00493D57">
      <w:pPr>
        <w:spacing w:before="120" w:after="240" w:line="360" w:lineRule="auto"/>
        <w:jc w:val="both"/>
        <w:rPr>
          <w:rFonts w:ascii="Calibri Light" w:hAnsi="Calibri Light"/>
          <w:lang w:val="pt-BR"/>
        </w:rPr>
      </w:pPr>
      <w:r w:rsidRPr="005E0244">
        <w:rPr>
          <w:rFonts w:ascii="Calibri Light" w:hAnsi="Calibri Light"/>
          <w:lang w:val="pt-BR"/>
        </w:rPr>
        <w:t xml:space="preserve">O grau de abrangência equivale ao percentual da área abaixo da curva de distribuição de probabilidade, o que significa dizer que o valor verdadeiro da medição tem 68,26% de probabilidade de estar compreendido entre o intervalo definido entre os valores µ–s (média menos um desvio padrão) e µ+s (média mais um desvio padrão). </w:t>
      </w:r>
    </w:p>
    <w:p w14:paraId="39DD8E9B" w14:textId="08D39116" w:rsidR="003A5FB6" w:rsidRPr="00B31473" w:rsidRDefault="00A834C6" w:rsidP="00493D57">
      <w:pPr>
        <w:spacing w:before="120" w:after="240" w:line="360" w:lineRule="auto"/>
        <w:jc w:val="both"/>
        <w:rPr>
          <w:rFonts w:ascii="Calibri Light" w:hAnsi="Calibri Light"/>
          <w:lang w:val="pt-BR"/>
        </w:rPr>
      </w:pPr>
      <w:r w:rsidRPr="00B31473">
        <w:rPr>
          <w:rFonts w:ascii="Calibri Light" w:hAnsi="Calibri Light"/>
          <w:lang w:val="pt-BR"/>
        </w:rPr>
        <w:t xml:space="preserve">Se tivermos várias fontes de incerteza e cada uma delas estiver com seu fator de abrangência, ou seja, uma com </w:t>
      </w:r>
      <w:r w:rsidR="007F7F24" w:rsidRPr="00B31473">
        <w:rPr>
          <w:rFonts w:ascii="Calibri Light" w:hAnsi="Calibri Light"/>
          <w:b/>
          <w:bCs/>
          <w:lang w:val="pt-BR"/>
        </w:rPr>
        <w:t>um desvio</w:t>
      </w:r>
      <w:r w:rsidR="007F7F24" w:rsidRPr="00B31473">
        <w:rPr>
          <w:rFonts w:ascii="Calibri Light" w:hAnsi="Calibri Light"/>
          <w:lang w:val="pt-BR"/>
        </w:rPr>
        <w:t xml:space="preserve">, outras com </w:t>
      </w:r>
      <w:r w:rsidR="007F7F24" w:rsidRPr="00B31473">
        <w:rPr>
          <w:rFonts w:ascii="Calibri Light" w:hAnsi="Calibri Light"/>
          <w:b/>
          <w:bCs/>
          <w:lang w:val="pt-BR"/>
        </w:rPr>
        <w:t>dois</w:t>
      </w:r>
      <w:r w:rsidRPr="00B31473">
        <w:rPr>
          <w:rFonts w:ascii="Calibri Light" w:hAnsi="Calibri Light"/>
          <w:b/>
          <w:bCs/>
          <w:lang w:val="pt-BR"/>
        </w:rPr>
        <w:t xml:space="preserve"> desvios</w:t>
      </w:r>
      <w:r w:rsidRPr="00B31473">
        <w:rPr>
          <w:rFonts w:ascii="Calibri Light" w:hAnsi="Calibri Light"/>
          <w:lang w:val="pt-BR"/>
        </w:rPr>
        <w:t xml:space="preserve">, e assim por diante, </w:t>
      </w:r>
      <w:r w:rsidR="007F7F24" w:rsidRPr="00B31473">
        <w:rPr>
          <w:rFonts w:ascii="Calibri Light" w:hAnsi="Calibri Light"/>
          <w:lang w:val="pt-BR"/>
        </w:rPr>
        <w:t xml:space="preserve">ao padronizarmos essas incertezas, saberemos que o valor de cada uma delas levou em consideração </w:t>
      </w:r>
      <w:r w:rsidR="007F7F24" w:rsidRPr="00B31473">
        <w:rPr>
          <w:rFonts w:ascii="Calibri Light" w:hAnsi="Calibri Light"/>
          <w:b/>
          <w:bCs/>
          <w:lang w:val="pt-BR"/>
        </w:rPr>
        <w:t>um desvio</w:t>
      </w:r>
      <w:r w:rsidR="007F7F24" w:rsidRPr="00B31473">
        <w:rPr>
          <w:rFonts w:ascii="Calibri Light" w:hAnsi="Calibri Light"/>
          <w:lang w:val="pt-BR"/>
        </w:rPr>
        <w:t xml:space="preserve"> </w:t>
      </w:r>
      <w:r w:rsidR="007F7F24" w:rsidRPr="00B31473">
        <w:rPr>
          <w:rFonts w:ascii="Calibri Light" w:hAnsi="Calibri Light"/>
          <w:b/>
          <w:bCs/>
          <w:lang w:val="pt-BR"/>
        </w:rPr>
        <w:t>padrão</w:t>
      </w:r>
      <w:r w:rsidR="007F7F24" w:rsidRPr="00B31473">
        <w:rPr>
          <w:rFonts w:ascii="Calibri Light" w:hAnsi="Calibri Light"/>
          <w:lang w:val="pt-BR"/>
        </w:rPr>
        <w:t xml:space="preserve"> para ser calculado</w:t>
      </w:r>
      <w:r w:rsidRPr="00B31473">
        <w:rPr>
          <w:rFonts w:ascii="Calibri Light" w:hAnsi="Calibri Light"/>
          <w:lang w:val="pt-BR"/>
        </w:rPr>
        <w:t>.</w:t>
      </w:r>
      <w:r w:rsidR="003A5FB6" w:rsidRPr="00B31473">
        <w:rPr>
          <w:rFonts w:ascii="Calibri Light" w:hAnsi="Calibri Light"/>
          <w:lang w:val="pt-BR"/>
        </w:rPr>
        <w:t xml:space="preserve"> E quando dizemos que estamos levando em consideração </w:t>
      </w:r>
      <w:r w:rsidR="003A5FB6" w:rsidRPr="00B31473">
        <w:rPr>
          <w:rFonts w:ascii="Calibri Light" w:hAnsi="Calibri Light"/>
          <w:b/>
          <w:bCs/>
          <w:lang w:val="pt-BR"/>
        </w:rPr>
        <w:t>um desvio</w:t>
      </w:r>
      <w:r w:rsidR="003A5FB6" w:rsidRPr="00B31473">
        <w:rPr>
          <w:rFonts w:ascii="Calibri Light" w:hAnsi="Calibri Light"/>
          <w:lang w:val="pt-BR"/>
        </w:rPr>
        <w:t xml:space="preserve"> </w:t>
      </w:r>
      <w:r w:rsidR="003A5FB6" w:rsidRPr="00B31473">
        <w:rPr>
          <w:rFonts w:ascii="Calibri Light" w:hAnsi="Calibri Light"/>
          <w:b/>
          <w:bCs/>
          <w:lang w:val="pt-BR"/>
        </w:rPr>
        <w:t>padrão</w:t>
      </w:r>
      <w:r w:rsidR="003A5FB6" w:rsidRPr="00B31473">
        <w:rPr>
          <w:rFonts w:ascii="Calibri Light" w:hAnsi="Calibri Light"/>
          <w:lang w:val="pt-BR"/>
        </w:rPr>
        <w:t xml:space="preserve"> significa dizer que </w:t>
      </w:r>
      <w:r w:rsidR="00533296">
        <w:rPr>
          <w:rFonts w:ascii="Calibri Light" w:hAnsi="Calibri Light"/>
          <w:lang w:val="pt-BR"/>
        </w:rPr>
        <w:t>o intervalo definido pela incerteza de medição, tem 68,26% de probabilidade de conter o valor verdadeiro da medição.</w:t>
      </w:r>
      <w:r w:rsidR="000B54E1" w:rsidRPr="00995B5A">
        <w:rPr>
          <w:rFonts w:ascii="Calibri Light" w:hAnsi="Calibri Light"/>
          <w:noProof/>
          <w:lang w:val="pt-BR" w:eastAsia="pt-BR"/>
        </w:rPr>
        <w:drawing>
          <wp:inline distT="0" distB="0" distL="0" distR="0" wp14:anchorId="4C5BBC0C" wp14:editId="593FC28F">
            <wp:extent cx="180153" cy="189050"/>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7718" cy="196988"/>
                    </a:xfrm>
                    <a:prstGeom prst="rect">
                      <a:avLst/>
                    </a:prstGeom>
                  </pic:spPr>
                </pic:pic>
              </a:graphicData>
            </a:graphic>
          </wp:inline>
        </w:drawing>
      </w:r>
      <w:r w:rsidR="0050259A" w:rsidRPr="00B31473">
        <w:rPr>
          <w:rFonts w:ascii="Calibri Light" w:hAnsi="Calibri Light"/>
          <w:lang w:val="pt-BR"/>
        </w:rPr>
        <w:t xml:space="preserve"> </w:t>
      </w:r>
    </w:p>
    <w:p w14:paraId="6D04D9DE" w14:textId="2F1D82B3" w:rsidR="00A27A7F" w:rsidRDefault="006C2BF9" w:rsidP="00493D57">
      <w:pPr>
        <w:spacing w:before="120" w:after="240" w:line="360" w:lineRule="auto"/>
        <w:jc w:val="both"/>
        <w:rPr>
          <w:rFonts w:ascii="Calibri Light" w:hAnsi="Calibri Light"/>
          <w:lang w:val="pt-BR"/>
        </w:rPr>
      </w:pPr>
      <w:r>
        <w:rPr>
          <w:rFonts w:cstheme="minorHAnsi"/>
          <w:noProof/>
          <w:lang w:val="pt-BR" w:eastAsia="pt-BR"/>
        </w:rPr>
        <w:lastRenderedPageBreak/>
        <mc:AlternateContent>
          <mc:Choice Requires="wpg">
            <w:drawing>
              <wp:anchor distT="0" distB="0" distL="114300" distR="114300" simplePos="0" relativeHeight="251664384" behindDoc="0" locked="0" layoutInCell="1" allowOverlap="1" wp14:anchorId="7C8A44F3" wp14:editId="2BCBA0A7">
                <wp:simplePos x="0" y="0"/>
                <wp:positionH relativeFrom="column">
                  <wp:posOffset>-90805</wp:posOffset>
                </wp:positionH>
                <wp:positionV relativeFrom="paragraph">
                  <wp:posOffset>245110</wp:posOffset>
                </wp:positionV>
                <wp:extent cx="5968365" cy="2828290"/>
                <wp:effectExtent l="0" t="0" r="0" b="0"/>
                <wp:wrapTopAndBottom/>
                <wp:docPr id="4" name="Grupo 4"/>
                <wp:cNvGraphicFramePr/>
                <a:graphic xmlns:a="http://schemas.openxmlformats.org/drawingml/2006/main">
                  <a:graphicData uri="http://schemas.microsoft.com/office/word/2010/wordprocessingGroup">
                    <wpg:wgp>
                      <wpg:cNvGrpSpPr/>
                      <wpg:grpSpPr>
                        <a:xfrm>
                          <a:off x="0" y="0"/>
                          <a:ext cx="5968365" cy="2828290"/>
                          <a:chOff x="0" y="1"/>
                          <a:chExt cx="5969203" cy="2766255"/>
                        </a:xfrm>
                      </wpg:grpSpPr>
                      <wps:wsp>
                        <wps:cNvPr id="29" name="Arredondar Retângulo em um Canto Diagonal 29"/>
                        <wps:cNvSpPr/>
                        <wps:spPr>
                          <a:xfrm>
                            <a:off x="0" y="1"/>
                            <a:ext cx="5969203" cy="2724966"/>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aixa de Texto 2"/>
                        <wps:cNvSpPr txBox="1">
                          <a:spLocks noChangeArrowheads="1"/>
                        </wps:cNvSpPr>
                        <wps:spPr bwMode="auto">
                          <a:xfrm>
                            <a:off x="239928" y="302322"/>
                            <a:ext cx="5322556" cy="2463934"/>
                          </a:xfrm>
                          <a:prstGeom prst="rect">
                            <a:avLst/>
                          </a:prstGeom>
                          <a:noFill/>
                          <a:ln w="9525">
                            <a:noFill/>
                            <a:miter lim="800000"/>
                            <a:headEnd/>
                            <a:tailEnd/>
                          </a:ln>
                        </wps:spPr>
                        <wps:txbx>
                          <w:txbxContent>
                            <w:p w14:paraId="7F03D5EB" w14:textId="72A0CA4D" w:rsidR="001C5FC9" w:rsidRDefault="001C5FC9" w:rsidP="006C2BF9">
                              <w:pPr>
                                <w:jc w:val="both"/>
                                <w:rPr>
                                  <w:rFonts w:cs="Times New Roman"/>
                                  <w:i/>
                                  <w:sz w:val="18"/>
                                  <w:szCs w:val="18"/>
                                  <w:lang w:val="pt-BR"/>
                                </w:rPr>
                              </w:pPr>
                              <w:r w:rsidRPr="007D4FC8">
                                <w:rPr>
                                  <w:rFonts w:cs="Times New Roman"/>
                                  <w:i/>
                                  <w:sz w:val="18"/>
                                  <w:szCs w:val="18"/>
                                  <w:lang w:val="pt-BR"/>
                                </w:rPr>
                                <w:t xml:space="preserve">Para ficar mais claro, vamos relembrar um pouquinho da aula 02... Partindo-se da média, ao nos deslocarmos </w:t>
                              </w:r>
                              <w:r w:rsidRPr="00D0179A">
                                <w:rPr>
                                  <w:rFonts w:cs="Times New Roman"/>
                                  <w:b/>
                                  <w:i/>
                                  <w:sz w:val="18"/>
                                  <w:szCs w:val="18"/>
                                  <w:lang w:val="pt-BR"/>
                                </w:rPr>
                                <w:t>um desvio</w:t>
                              </w:r>
                              <w:r w:rsidRPr="007D4FC8">
                                <w:rPr>
                                  <w:rFonts w:cs="Times New Roman"/>
                                  <w:i/>
                                  <w:sz w:val="18"/>
                                  <w:szCs w:val="18"/>
                                  <w:lang w:val="pt-BR"/>
                                </w:rPr>
                                <w:t>, para mais e para menos, temos um intervalo que engloba 68,26% da população de valores possíveis. Se nos deslocarmos dois desvios, o intervalo terá uma abrangência de 95,45%, e se nos deslocarmos três desvios, ou seja, o intervalo for de ±3σ, teremos 99,73% dos valores próximos à média.</w:t>
                              </w:r>
                            </w:p>
                            <w:p w14:paraId="3EAD431E" w14:textId="77777777" w:rsidR="001C5FC9" w:rsidRPr="007D4FC8" w:rsidRDefault="001C5FC9" w:rsidP="006C2BF9">
                              <w:pPr>
                                <w:jc w:val="both"/>
                                <w:rPr>
                                  <w:rFonts w:cs="Times New Roman"/>
                                  <w:i/>
                                  <w:sz w:val="18"/>
                                  <w:szCs w:val="18"/>
                                  <w:lang w:val="pt-BR"/>
                                </w:rPr>
                              </w:pPr>
                            </w:p>
                            <w:p w14:paraId="078251C9" w14:textId="564865B2" w:rsidR="001C5FC9" w:rsidRPr="00A27A7F" w:rsidRDefault="001C5FC9" w:rsidP="006C2BF9">
                              <w:pPr>
                                <w:pStyle w:val="Textodecomentrio"/>
                                <w:rPr>
                                  <w:rFonts w:eastAsiaTheme="minorEastAsia"/>
                                  <w:sz w:val="32"/>
                                  <w:szCs w:val="32"/>
                                  <w:lang w:val="pt-BR"/>
                                </w:rPr>
                              </w:pPr>
                              <m:oMathPara>
                                <m:oMath>
                                  <m:r>
                                    <w:rPr>
                                      <w:rFonts w:ascii="Cambria Math" w:hAnsi="Cambria Math"/>
                                      <w:i/>
                                      <w:noProof/>
                                      <w:sz w:val="18"/>
                                      <w:szCs w:val="18"/>
                                      <w:lang w:val="pt-BR" w:eastAsia="pt-BR"/>
                                    </w:rPr>
                                    <w:drawing>
                                      <wp:inline distT="0" distB="0" distL="0" distR="0" wp14:anchorId="327236FB" wp14:editId="62B40270">
                                        <wp:extent cx="3348576" cy="1572466"/>
                                        <wp:effectExtent l="0" t="0" r="4445" b="8890"/>
                                        <wp:docPr id="17" name="Imagem 17" descr="http://entib.org.br/entib/imagens/INC_A02_14-hist_Dist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C_A02_14-hist_DistNorm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686" cy="1583318"/>
                                                </a:xfrm>
                                                <a:prstGeom prst="rect">
                                                  <a:avLst/>
                                                </a:prstGeom>
                                                <a:noFill/>
                                                <a:ln>
                                                  <a:noFill/>
                                                </a:ln>
                                              </pic:spPr>
                                            </pic:pic>
                                          </a:graphicData>
                                        </a:graphic>
                                      </wp:inline>
                                    </w:drawing>
                                  </m:r>
                                  <m:r>
                                    <m:rPr>
                                      <m:sty m:val="p"/>
                                    </m:rPr>
                                    <w:rPr>
                                      <w:rFonts w:ascii="Cambria Math" w:hAnsi="Cambria Math"/>
                                      <w:sz w:val="32"/>
                                      <w:szCs w:val="32"/>
                                      <w:lang w:val="pt-BR"/>
                                    </w:rPr>
                                    <w:br/>
                                  </m:r>
                                </m:oMath>
                              </m:oMathPara>
                            </w:p>
                            <w:p w14:paraId="2D883262" w14:textId="77777777" w:rsidR="001C5FC9" w:rsidRPr="00E27ACF" w:rsidRDefault="001C5FC9" w:rsidP="006C2BF9">
                              <w:pPr>
                                <w:ind w:right="231"/>
                                <w:jc w:val="both"/>
                                <w:rPr>
                                  <w:rFonts w:cstheme="minorHAnsi"/>
                                  <w:i/>
                                  <w:sz w:val="18"/>
                                  <w:szCs w:val="18"/>
                                  <w:lang w:val="pt-BR"/>
                                </w:rPr>
                              </w:pPr>
                            </w:p>
                            <w:p w14:paraId="5D01B370" w14:textId="77777777" w:rsidR="001C5FC9" w:rsidRPr="00E27ACF" w:rsidRDefault="001C5FC9" w:rsidP="006C2BF9">
                              <w:pPr>
                                <w:ind w:left="284" w:right="231"/>
                                <w:jc w:val="both"/>
                                <w:rPr>
                                  <w:rFonts w:cstheme="minorHAnsi"/>
                                  <w:i/>
                                  <w:sz w:val="18"/>
                                  <w:szCs w:val="18"/>
                                  <w:lang w:val="pt-BR"/>
                                </w:rPr>
                              </w:pPr>
                            </w:p>
                            <w:p w14:paraId="254DC7B9" w14:textId="77777777" w:rsidR="001C5FC9" w:rsidRPr="00530390" w:rsidRDefault="001C5FC9" w:rsidP="006C2BF9">
                              <w:pPr>
                                <w:rPr>
                                  <w:lang w:val="pt-BR"/>
                                </w:rPr>
                              </w:pPr>
                            </w:p>
                          </w:txbxContent>
                        </wps:txbx>
                        <wps:bodyPr rot="0" vert="horz" wrap="square" lIns="91440" tIns="45720" rIns="91440" bIns="45720" anchor="t" anchorCtr="0">
                          <a:noAutofit/>
                        </wps:bodyPr>
                      </wps:wsp>
                      <pic:pic xmlns:pic="http://schemas.openxmlformats.org/drawingml/2006/picture">
                        <pic:nvPicPr>
                          <pic:cNvPr id="37" name="Imagem 37"/>
                          <pic:cNvPicPr/>
                        </pic:nvPicPr>
                        <pic:blipFill>
                          <a:blip r:embed="rId15"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8A44F3" id="Grupo 4" o:spid="_x0000_s1030" style="position:absolute;left:0;text-align:left;margin-left:-7.15pt;margin-top:19.3pt;width:469.95pt;height:222.7pt;z-index:251664384;mso-width-relative:margin;mso-height-relative:margin" coordorigin="" coordsize="59692,27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">
                <v:shape id="Arredondar Retângulo em um Canto Diagonal 29" o:spid="_x0000_s1031" style="position:absolute;width:59692;height:27249;visibility:visible;mso-wrap-style:square;v-text-anchor:middle" coordsize="5969203,272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2sYA&#10;AADbAAAADwAAAGRycy9kb3ducmV2LnhtbESPQU8CMRSE7yb+h+aZeJMuxKgsFAIkih44CIRwfGwf&#10;3dXt66at7MKvtyYmHCcz801mPO1sLU7kQ+VYQb+XgSAunK7YKNhuXh9eQISIrLF2TArOFGA6ub0Z&#10;Y65dy590WkcjEoRDjgrKGJtcylCUZDH0XEOcvKPzFmOS3kjtsU1wW8tBlj1JixWnhRIbWpRUfK9/&#10;rILVYume9/VjuzPz5Rt+XfyHKQ5K3d91sxGISF28hv/b71rBYAh/X9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Ol2sYAAADbAAAADwAAAAAAAAAAAAAAAACYAgAAZHJz&#10;L2Rvd25yZXYueG1sUEsFBgAAAAAEAAQA9QAAAIsDAAAAAA==&#10;" path="m454170,l5969203,r,l5969203,2270796v,250831,-203339,454170,-454170,454170l,2724966r,l,454170c,203339,203339,,454170,xe" fillcolor="white [3212]" stroked="f" strokeweight="2pt">
                  <v:fill color2="#7f7f7f [1612]" rotate="t" focusposition=".5,.5" focussize="" colors="0 white;31457f #d9d9d9;1 #7f7f7f" focus="100%" type="gradientRadial"/>
                  <v:path arrowok="t" o:connecttype="custom" o:connectlocs="454170,0;5969203,0;5969203,0;5969203,2270796;5515033,2724966;0,2724966;0,2724966;0,454170;454170,0" o:connectangles="0,0,0,0,0,0,0,0,0"/>
                </v:shape>
                <v:shape id="Caixa de Texto 2" o:spid="_x0000_s1032" type="#_x0000_t202" style="position:absolute;left:2399;top:3023;width:53225;height:24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7F03D5EB" w14:textId="72A0CA4D" w:rsidR="001C5FC9" w:rsidRDefault="001C5FC9" w:rsidP="006C2BF9">
                        <w:pPr>
                          <w:jc w:val="both"/>
                          <w:rPr>
                            <w:rFonts w:cs="Times New Roman"/>
                            <w:i/>
                            <w:sz w:val="18"/>
                            <w:szCs w:val="18"/>
                            <w:lang w:val="pt-BR"/>
                          </w:rPr>
                        </w:pPr>
                        <w:r w:rsidRPr="007D4FC8">
                          <w:rPr>
                            <w:rFonts w:cs="Times New Roman"/>
                            <w:i/>
                            <w:sz w:val="18"/>
                            <w:szCs w:val="18"/>
                            <w:lang w:val="pt-BR"/>
                          </w:rPr>
                          <w:t xml:space="preserve">Para ficar mais claro, vamos relembrar um pouquinho da aula 02... Partindo-se da média, ao nos deslocarmos </w:t>
                        </w:r>
                        <w:r w:rsidRPr="00D0179A">
                          <w:rPr>
                            <w:rFonts w:cs="Times New Roman"/>
                            <w:b/>
                            <w:i/>
                            <w:sz w:val="18"/>
                            <w:szCs w:val="18"/>
                            <w:lang w:val="pt-BR"/>
                          </w:rPr>
                          <w:t>um desvio</w:t>
                        </w:r>
                        <w:r w:rsidRPr="007D4FC8">
                          <w:rPr>
                            <w:rFonts w:cs="Times New Roman"/>
                            <w:i/>
                            <w:sz w:val="18"/>
                            <w:szCs w:val="18"/>
                            <w:lang w:val="pt-BR"/>
                          </w:rPr>
                          <w:t>, para mais e para menos, temos um intervalo que engloba 68,26% da população de valores possíveis. Se nos deslocarmos dois desvios, o intervalo terá uma abrangência de 95,45%, e se nos deslocarmos três desvios, ou seja, o intervalo for de ±3σ, teremos 99,73% dos valores próximos à média.</w:t>
                        </w:r>
                      </w:p>
                      <w:p w14:paraId="3EAD431E" w14:textId="77777777" w:rsidR="001C5FC9" w:rsidRPr="007D4FC8" w:rsidRDefault="001C5FC9" w:rsidP="006C2BF9">
                        <w:pPr>
                          <w:jc w:val="both"/>
                          <w:rPr>
                            <w:rFonts w:cs="Times New Roman"/>
                            <w:i/>
                            <w:sz w:val="18"/>
                            <w:szCs w:val="18"/>
                            <w:lang w:val="pt-BR"/>
                          </w:rPr>
                        </w:pPr>
                      </w:p>
                      <w:p w14:paraId="078251C9" w14:textId="564865B2" w:rsidR="001C5FC9" w:rsidRPr="00A27A7F" w:rsidRDefault="001C5FC9" w:rsidP="006C2BF9">
                        <w:pPr>
                          <w:pStyle w:val="Textodecomentrio"/>
                          <w:rPr>
                            <w:rFonts w:eastAsiaTheme="minorEastAsia"/>
                            <w:sz w:val="32"/>
                            <w:szCs w:val="32"/>
                            <w:lang w:val="pt-BR"/>
                          </w:rPr>
                        </w:pPr>
                        <m:oMathPara>
                          <m:oMath>
                            <m:r>
                              <w:rPr>
                                <w:rFonts w:ascii="Cambria Math" w:hAnsi="Cambria Math"/>
                                <w:i/>
                                <w:noProof/>
                                <w:sz w:val="18"/>
                                <w:szCs w:val="18"/>
                                <w:lang w:val="pt-BR" w:eastAsia="pt-BR"/>
                              </w:rPr>
                              <w:drawing>
                                <wp:inline distT="0" distB="0" distL="0" distR="0" wp14:anchorId="327236FB" wp14:editId="62B40270">
                                  <wp:extent cx="3348576" cy="1572466"/>
                                  <wp:effectExtent l="0" t="0" r="4445" b="8890"/>
                                  <wp:docPr id="17" name="Imagem 17" descr="http://entib.org.br/entib/imagens/INC_A02_14-hist_Dist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C_A02_14-hist_DistNorm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686" cy="1583318"/>
                                          </a:xfrm>
                                          <a:prstGeom prst="rect">
                                            <a:avLst/>
                                          </a:prstGeom>
                                          <a:noFill/>
                                          <a:ln>
                                            <a:noFill/>
                                          </a:ln>
                                        </pic:spPr>
                                      </pic:pic>
                                    </a:graphicData>
                                  </a:graphic>
                                </wp:inline>
                              </w:drawing>
                            </m:r>
                            <m:r>
                              <m:rPr>
                                <m:sty m:val="p"/>
                              </m:rPr>
                              <w:rPr>
                                <w:rFonts w:ascii="Cambria Math" w:hAnsi="Cambria Math"/>
                                <w:sz w:val="32"/>
                                <w:szCs w:val="32"/>
                                <w:lang w:val="pt-BR"/>
                              </w:rPr>
                              <w:br/>
                            </m:r>
                          </m:oMath>
                        </m:oMathPara>
                      </w:p>
                      <w:p w14:paraId="2D883262" w14:textId="77777777" w:rsidR="001C5FC9" w:rsidRPr="00E27ACF" w:rsidRDefault="001C5FC9" w:rsidP="006C2BF9">
                        <w:pPr>
                          <w:ind w:right="231"/>
                          <w:jc w:val="both"/>
                          <w:rPr>
                            <w:rFonts w:cstheme="minorHAnsi"/>
                            <w:i/>
                            <w:sz w:val="18"/>
                            <w:szCs w:val="18"/>
                            <w:lang w:val="pt-BR"/>
                          </w:rPr>
                        </w:pPr>
                      </w:p>
                      <w:p w14:paraId="5D01B370" w14:textId="77777777" w:rsidR="001C5FC9" w:rsidRPr="00E27ACF" w:rsidRDefault="001C5FC9" w:rsidP="006C2BF9">
                        <w:pPr>
                          <w:ind w:left="284" w:right="231"/>
                          <w:jc w:val="both"/>
                          <w:rPr>
                            <w:rFonts w:cstheme="minorHAnsi"/>
                            <w:i/>
                            <w:sz w:val="18"/>
                            <w:szCs w:val="18"/>
                            <w:lang w:val="pt-BR"/>
                          </w:rPr>
                        </w:pPr>
                      </w:p>
                      <w:p w14:paraId="254DC7B9" w14:textId="77777777" w:rsidR="001C5FC9" w:rsidRPr="00530390" w:rsidRDefault="001C5FC9" w:rsidP="006C2BF9">
                        <w:pPr>
                          <w:rPr>
                            <w:lang w:val="pt-BR"/>
                          </w:rPr>
                        </w:pPr>
                      </w:p>
                    </w:txbxContent>
                  </v:textbox>
                </v:shape>
                <v:shape id="Imagem 37" o:spid="_x0000_s1033" type="#_x0000_t75" style="position:absolute;left:54644;top:1024;width:244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y3AAAAA2wAAAA8AAABkcnMvZG93bnJldi54bWxEj8uKwjAUhveC7xCO4E5TZ8AO1SgiDMxy&#10;vIB0d6Y5tsXmJDSZtr69EQSXH/+Nf70dTCM6an1tWcFinoAgLqyuuVRwPn3PvkD4gKyxsUwK7uRh&#10;uxmP1php2/OBumMoRSxhn6GCKgSXSemLigz6uXXEUbva1mCI2JZSt9jHctPIjyRZSoM1x4UKHe0r&#10;Km7Hf6Mgz1PpIrr+Wp9P+y79Tf8uvVLTybBbgQg0hLf5lf7RCj5TeH6JP0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LDLcAAAADbAAAADwAAAAAAAAAAAAAAAACfAgAA&#10;ZHJzL2Rvd25yZXYueG1sUEsFBgAAAAAEAAQA9wAAAIwDAAAAAA==&#10;">
                  <v:imagedata r:id="rId16" o:title=""/>
                </v:shape>
                <w10:wrap type="topAndBottom"/>
              </v:group>
            </w:pict>
          </mc:Fallback>
        </mc:AlternateContent>
      </w:r>
    </w:p>
    <w:p w14:paraId="5F69EC2C" w14:textId="5D6F6B99" w:rsidR="008A449C" w:rsidRPr="00B31473" w:rsidRDefault="003A5FB6" w:rsidP="00493D57">
      <w:pPr>
        <w:spacing w:before="120" w:after="240" w:line="360" w:lineRule="auto"/>
        <w:jc w:val="both"/>
        <w:rPr>
          <w:rFonts w:ascii="Calibri Light" w:hAnsi="Calibri Light"/>
          <w:lang w:val="pt-BR"/>
        </w:rPr>
      </w:pPr>
      <w:r w:rsidRPr="00B31473">
        <w:rPr>
          <w:rFonts w:ascii="Calibri Light" w:hAnsi="Calibri Light"/>
          <w:lang w:val="pt-BR"/>
        </w:rPr>
        <w:t>Observe os gráficos:</w:t>
      </w:r>
    </w:p>
    <w:p w14:paraId="5AE557DC" w14:textId="70201250" w:rsidR="00733BEB" w:rsidRPr="00B31473" w:rsidRDefault="000B54E1" w:rsidP="00493D57">
      <w:pPr>
        <w:spacing w:before="120" w:after="240" w:line="360" w:lineRule="auto"/>
        <w:rPr>
          <w:rFonts w:ascii="Calibri Light" w:hAnsi="Calibri Light"/>
          <w:lang w:val="pt-BR"/>
        </w:rPr>
      </w:pPr>
      <w:r>
        <w:rPr>
          <w:noProof/>
          <w:lang w:val="pt-BR" w:eastAsia="pt-BR"/>
        </w:rPr>
        <w:drawing>
          <wp:anchor distT="0" distB="0" distL="114300" distR="114300" simplePos="0" relativeHeight="251661312" behindDoc="0" locked="0" layoutInCell="1" allowOverlap="1" wp14:anchorId="2F27F0D0" wp14:editId="73863C87">
            <wp:simplePos x="0" y="0"/>
            <wp:positionH relativeFrom="column">
              <wp:posOffset>-49250</wp:posOffset>
            </wp:positionH>
            <wp:positionV relativeFrom="paragraph">
              <wp:posOffset>180975</wp:posOffset>
            </wp:positionV>
            <wp:extent cx="5666740" cy="1624965"/>
            <wp:effectExtent l="152400" t="152400" r="314960" b="337185"/>
            <wp:wrapSquare wrapText="bothSides"/>
            <wp:docPr id="18" name="Imagem 18" descr="http://entib.org.br/entib/imagens/INC_A04_id01-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INC_A04_id01-todo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740" cy="1624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3BEB" w:rsidRPr="00B31473">
        <w:rPr>
          <w:rFonts w:ascii="Calibri Light" w:hAnsi="Calibri Light"/>
          <w:lang w:val="pt-BR"/>
        </w:rPr>
        <w:t>Para a estimativa da incerteza final, todas as componentes de incerteza (</w:t>
      </w:r>
      <w:r w:rsidR="00E96C93" w:rsidRPr="00D0179A">
        <w:rPr>
          <w:rFonts w:ascii="Calibri Light" w:hAnsi="Calibri Light"/>
          <w:b/>
          <w:bCs/>
          <w:color w:val="C00000"/>
          <w:sz w:val="26"/>
          <w:szCs w:val="26"/>
          <w:lang w:val="pt-BR"/>
        </w:rPr>
        <w:t>u</w:t>
      </w:r>
      <w:r w:rsidR="00E96C93" w:rsidRPr="00D0179A">
        <w:rPr>
          <w:rFonts w:ascii="Calibri Light" w:hAnsi="Calibri Light"/>
          <w:b/>
          <w:bCs/>
          <w:color w:val="C00000"/>
          <w:sz w:val="26"/>
          <w:szCs w:val="26"/>
          <w:vertAlign w:val="subscript"/>
          <w:lang w:val="pt-BR"/>
        </w:rPr>
        <w:t>i</w:t>
      </w:r>
      <w:r w:rsidR="00733BEB" w:rsidRPr="00B31473">
        <w:rPr>
          <w:rFonts w:ascii="Calibri Light" w:hAnsi="Calibri Light"/>
          <w:lang w:val="pt-BR"/>
        </w:rPr>
        <w:t xml:space="preserve">), tipos </w:t>
      </w:r>
      <w:r w:rsidR="00733BEB" w:rsidRPr="00D0179A">
        <w:rPr>
          <w:rFonts w:ascii="Calibri Light" w:hAnsi="Calibri Light"/>
          <w:b/>
          <w:color w:val="C00000"/>
          <w:lang w:val="pt-BR"/>
        </w:rPr>
        <w:t>A</w:t>
      </w:r>
      <w:r w:rsidR="00733BEB" w:rsidRPr="00B31473">
        <w:rPr>
          <w:rFonts w:ascii="Calibri Light" w:hAnsi="Calibri Light"/>
          <w:lang w:val="pt-BR"/>
        </w:rPr>
        <w:t xml:space="preserve"> e </w:t>
      </w:r>
      <w:r w:rsidR="00733BEB" w:rsidRPr="00D0179A">
        <w:rPr>
          <w:rFonts w:ascii="Calibri Light" w:hAnsi="Calibri Light"/>
          <w:b/>
          <w:color w:val="C00000"/>
          <w:lang w:val="pt-BR"/>
        </w:rPr>
        <w:t>B</w:t>
      </w:r>
      <w:r w:rsidR="00733BEB" w:rsidRPr="00B31473">
        <w:rPr>
          <w:rFonts w:ascii="Calibri Light" w:hAnsi="Calibri Light"/>
          <w:lang w:val="pt-BR"/>
        </w:rPr>
        <w:t>, devem ser expressas por um desvio padrão. Assim sendo:</w:t>
      </w:r>
    </w:p>
    <w:p w14:paraId="05295FA5" w14:textId="2A8F62B1" w:rsidR="00733BEB" w:rsidRDefault="00733BEB" w:rsidP="00493D57">
      <w:pPr>
        <w:spacing w:before="120" w:after="240" w:line="360" w:lineRule="auto"/>
        <w:jc w:val="both"/>
        <w:rPr>
          <w:rFonts w:ascii="Calibri Light" w:hAnsi="Calibri Light"/>
          <w:lang w:val="pt-BR"/>
        </w:rPr>
      </w:pPr>
      <w:r w:rsidRPr="00B31473">
        <w:rPr>
          <w:rFonts w:ascii="Calibri Light" w:hAnsi="Calibri Light"/>
          <w:b/>
          <w:bCs/>
          <w:lang w:val="pt-BR"/>
        </w:rPr>
        <w:t>Incerteza padronizada do tipo A</w:t>
      </w:r>
      <w:r w:rsidRPr="00B31473">
        <w:rPr>
          <w:rFonts w:ascii="Calibri Light" w:hAnsi="Calibri Light"/>
          <w:lang w:val="pt-BR"/>
        </w:rPr>
        <w:t xml:space="preserve"> será </w:t>
      </w:r>
      <w:r w:rsidR="00D35544">
        <w:rPr>
          <w:rFonts w:ascii="Calibri Light" w:hAnsi="Calibri Light"/>
          <w:lang w:val="pt-BR"/>
        </w:rPr>
        <w:t>determinada</w:t>
      </w:r>
      <w:r w:rsidRPr="00B31473">
        <w:rPr>
          <w:rFonts w:ascii="Calibri Light" w:hAnsi="Calibri Light"/>
          <w:lang w:val="pt-BR"/>
        </w:rPr>
        <w:t xml:space="preserve"> por:</w:t>
      </w:r>
    </w:p>
    <w:p w14:paraId="25025F4E" w14:textId="77777777" w:rsidR="00BB59D5" w:rsidRPr="00B31473" w:rsidRDefault="00BB59D5" w:rsidP="00493D57">
      <w:pPr>
        <w:spacing w:before="120" w:after="240" w:line="360" w:lineRule="auto"/>
        <w:jc w:val="both"/>
        <w:rPr>
          <w:rFonts w:ascii="Calibri Light" w:hAnsi="Calibri Light"/>
          <w:lang w:val="pt-BR"/>
        </w:rPr>
      </w:pPr>
    </w:p>
    <w:p w14:paraId="1F46EC26" w14:textId="16F704A4" w:rsidR="00733BEB" w:rsidRPr="00B31473" w:rsidRDefault="00502DF5" w:rsidP="00493D57">
      <w:pPr>
        <w:spacing w:before="120" w:after="240" w:line="360" w:lineRule="auto"/>
        <w:jc w:val="both"/>
        <w:rPr>
          <w:rFonts w:ascii="Calibri Light" w:eastAsiaTheme="minorEastAsia"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 xml:space="preserve">   u</m:t>
              </m:r>
            </m:e>
            <m:sub>
              <m:r>
                <m:rPr>
                  <m:sty m:val="p"/>
                </m:rPr>
                <w:rPr>
                  <w:rFonts w:ascii="Cambria Math" w:hAnsi="Cambria Math"/>
                  <w:sz w:val="26"/>
                  <w:szCs w:val="26"/>
                </w:rPr>
                <m:t>tipoA</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s</m:t>
              </m:r>
            </m:num>
            <m:den>
              <m:rad>
                <m:radPr>
                  <m:degHide m:val="1"/>
                  <m:ctrlPr>
                    <w:rPr>
                      <w:rFonts w:ascii="Cambria Math" w:hAnsi="Cambria Math"/>
                      <w:sz w:val="26"/>
                      <w:szCs w:val="26"/>
                    </w:rPr>
                  </m:ctrlPr>
                </m:radPr>
                <m:deg/>
                <m:e>
                  <m:r>
                    <m:rPr>
                      <m:sty m:val="p"/>
                    </m:rPr>
                    <w:rPr>
                      <w:rFonts w:ascii="Cambria Math" w:hAnsi="Cambria Math"/>
                      <w:sz w:val="26"/>
                      <w:szCs w:val="26"/>
                    </w:rPr>
                    <m:t>n</m:t>
                  </m:r>
                </m:e>
              </m:rad>
            </m:den>
          </m:f>
          <m:r>
            <w:rPr>
              <w:rFonts w:ascii="Cambria Math" w:eastAsiaTheme="minorEastAsia" w:hAnsi="Cambria Math"/>
              <w:sz w:val="26"/>
              <w:szCs w:val="26"/>
            </w:rPr>
            <m:t>(distribuição t Student)</m:t>
          </m:r>
        </m:oMath>
      </m:oMathPara>
    </w:p>
    <w:p w14:paraId="2D2DBC1F" w14:textId="1D79BBF5" w:rsidR="00733BEB" w:rsidRPr="00B31473" w:rsidRDefault="00733BEB" w:rsidP="00493D57">
      <w:pPr>
        <w:spacing w:before="120" w:after="240" w:line="360" w:lineRule="auto"/>
        <w:jc w:val="both"/>
        <w:rPr>
          <w:rFonts w:ascii="Calibri Light" w:hAnsi="Calibri Light"/>
          <w:lang w:val="pt-BR"/>
        </w:rPr>
      </w:pPr>
      <w:r w:rsidRPr="00B31473">
        <w:rPr>
          <w:rFonts w:ascii="Calibri Light" w:eastAsiaTheme="minorEastAsia" w:hAnsi="Calibri Light" w:cstheme="minorEastAsia"/>
          <w:lang w:val="pt-BR"/>
        </w:rPr>
        <w:t>Onde</w:t>
      </w:r>
      <w:r w:rsidRPr="00B31473">
        <w:rPr>
          <w:rFonts w:ascii="Calibri Light" w:eastAsiaTheme="minorEastAsia" w:hAnsi="Calibri Light" w:cstheme="minorEastAsia"/>
          <w:b/>
          <w:bCs/>
          <w:lang w:val="pt-BR"/>
        </w:rPr>
        <w:t xml:space="preserve"> </w:t>
      </w:r>
      <w:r w:rsidRPr="00B31473">
        <w:rPr>
          <w:rFonts w:ascii="Calibri Light" w:eastAsiaTheme="minorEastAsia" w:hAnsi="Calibri Light" w:cstheme="minorEastAsia"/>
          <w:b/>
          <w:bCs/>
          <w:sz w:val="26"/>
          <w:szCs w:val="26"/>
          <w:lang w:val="pt-BR"/>
        </w:rPr>
        <w:t>s</w:t>
      </w:r>
      <w:r w:rsidRPr="00B31473">
        <w:rPr>
          <w:rFonts w:ascii="Calibri Light" w:eastAsiaTheme="minorEastAsia" w:hAnsi="Calibri Light" w:cstheme="minorEastAsia"/>
          <w:lang w:val="pt-BR"/>
        </w:rPr>
        <w:t xml:space="preserve"> é o desvio padrão amostral e </w:t>
      </w:r>
      <w:r w:rsidRPr="00B31473">
        <w:rPr>
          <w:rFonts w:ascii="Calibri Light" w:eastAsiaTheme="minorEastAsia" w:hAnsi="Calibri Light" w:cstheme="minorEastAsia"/>
          <w:b/>
          <w:bCs/>
          <w:sz w:val="26"/>
          <w:szCs w:val="26"/>
          <w:lang w:val="pt-BR"/>
        </w:rPr>
        <w:t>n</w:t>
      </w:r>
      <w:r w:rsidRPr="00B31473">
        <w:rPr>
          <w:rFonts w:ascii="Calibri Light" w:eastAsiaTheme="minorEastAsia" w:hAnsi="Calibri Light" w:cstheme="minorEastAsia"/>
          <w:lang w:val="pt-BR"/>
        </w:rPr>
        <w:t xml:space="preserve"> é o </w:t>
      </w:r>
      <w:r w:rsidR="00D35544">
        <w:rPr>
          <w:rFonts w:ascii="Calibri Light" w:eastAsiaTheme="minorEastAsia" w:hAnsi="Calibri Light" w:cstheme="minorEastAsia"/>
          <w:lang w:val="pt-BR"/>
        </w:rPr>
        <w:t xml:space="preserve"> número de medições</w:t>
      </w:r>
      <w:r w:rsidRPr="00B31473">
        <w:rPr>
          <w:rFonts w:ascii="Calibri Light" w:eastAsiaTheme="minorEastAsia" w:hAnsi="Calibri Light" w:cstheme="minorEastAsia"/>
          <w:lang w:val="pt-BR"/>
        </w:rPr>
        <w:t>.</w:t>
      </w:r>
    </w:p>
    <w:p w14:paraId="59C9F5B8" w14:textId="77777777" w:rsidR="00493D57" w:rsidRDefault="00493D57" w:rsidP="00493D57">
      <w:pPr>
        <w:spacing w:before="120" w:after="240" w:line="360" w:lineRule="auto"/>
        <w:jc w:val="both"/>
        <w:rPr>
          <w:rFonts w:ascii="Calibri Light" w:hAnsi="Calibri Light"/>
          <w:b/>
          <w:bCs/>
          <w:lang w:val="pt-BR"/>
        </w:rPr>
      </w:pPr>
    </w:p>
    <w:p w14:paraId="670EE6E2" w14:textId="77777777" w:rsidR="00BB59D5" w:rsidRDefault="00BB59D5" w:rsidP="00493D57">
      <w:pPr>
        <w:spacing w:before="120" w:after="240" w:line="360" w:lineRule="auto"/>
        <w:jc w:val="both"/>
        <w:rPr>
          <w:rFonts w:ascii="Calibri Light" w:hAnsi="Calibri Light"/>
          <w:b/>
          <w:bCs/>
          <w:lang w:val="pt-BR"/>
        </w:rPr>
      </w:pPr>
    </w:p>
    <w:p w14:paraId="0509AF06" w14:textId="622C5834"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b/>
          <w:bCs/>
          <w:lang w:val="pt-BR"/>
        </w:rPr>
        <w:lastRenderedPageBreak/>
        <w:t>Incertezas padronizadas do tipo B</w:t>
      </w:r>
      <w:r w:rsidRPr="00B31473">
        <w:rPr>
          <w:rFonts w:ascii="Calibri Light" w:hAnsi="Calibri Light"/>
          <w:lang w:val="pt-BR"/>
        </w:rPr>
        <w:t xml:space="preserve"> serão </w:t>
      </w:r>
      <w:r w:rsidR="00D35544">
        <w:rPr>
          <w:rFonts w:ascii="Calibri Light" w:hAnsi="Calibri Light"/>
          <w:lang w:val="pt-BR"/>
        </w:rPr>
        <w:t>determinadas</w:t>
      </w:r>
      <w:r w:rsidRPr="00B31473">
        <w:rPr>
          <w:rFonts w:ascii="Calibri Light" w:hAnsi="Calibri Light"/>
          <w:lang w:val="pt-BR"/>
        </w:rPr>
        <w:t xml:space="preserve"> por:</w:t>
      </w:r>
    </w:p>
    <w:p w14:paraId="210FA9E5" w14:textId="77777777" w:rsidR="00733BEB" w:rsidRPr="00B31473" w:rsidRDefault="00733BEB" w:rsidP="00493D57">
      <w:pPr>
        <w:pStyle w:val="PargrafodaLista"/>
        <w:numPr>
          <w:ilvl w:val="0"/>
          <w:numId w:val="38"/>
        </w:numPr>
        <w:spacing w:before="120" w:after="240" w:line="360" w:lineRule="auto"/>
        <w:ind w:left="284" w:hanging="284"/>
        <w:jc w:val="both"/>
        <w:rPr>
          <w:rFonts w:ascii="Calibri Light" w:hAnsi="Calibri Light"/>
          <w:lang w:val="pt-BR"/>
        </w:rPr>
      </w:pPr>
      <w:r w:rsidRPr="00B31473">
        <w:rPr>
          <w:rFonts w:ascii="Calibri Light" w:hAnsi="Calibri Light"/>
          <w:lang w:val="pt-BR"/>
        </w:rPr>
        <w:t>Incerteza herdada do certificado de calibração:</w:t>
      </w:r>
    </w:p>
    <w:p w14:paraId="70F56A90" w14:textId="77777777" w:rsidR="00733BEB" w:rsidRPr="00B31473" w:rsidRDefault="00733BEB" w:rsidP="00493D57">
      <w:pPr>
        <w:spacing w:before="120" w:after="240" w:line="360" w:lineRule="auto"/>
        <w:jc w:val="both"/>
        <w:rPr>
          <w:rFonts w:ascii="Calibri Light" w:hAnsi="Calibri Light"/>
          <w:lang w:val="pt-BR"/>
        </w:rPr>
      </w:pPr>
    </w:p>
    <w:p w14:paraId="1206153F" w14:textId="22BB8BEB" w:rsidR="00733BEB" w:rsidRPr="00B31473" w:rsidRDefault="00502DF5" w:rsidP="00493D57">
      <w:pPr>
        <w:spacing w:before="120" w:after="240" w:line="360" w:lineRule="auto"/>
        <w:jc w:val="both"/>
        <w:rPr>
          <w:rFonts w:ascii="Calibri Light" w:eastAsiaTheme="minorEastAsia" w:hAnsi="Calibri Light"/>
          <w:sz w:val="26"/>
          <w:szCs w:val="26"/>
        </w:rPr>
      </w:pPr>
      <m:oMathPara>
        <m:oMath>
          <m:sSub>
            <m:sSubPr>
              <m:ctrlPr>
                <w:rPr>
                  <w:rFonts w:ascii="Cambria Math" w:hAnsi="Cambria Math"/>
                  <w:sz w:val="26"/>
                  <w:szCs w:val="26"/>
                </w:rPr>
              </m:ctrlPr>
            </m:sSubPr>
            <m:e>
              <m:r>
                <w:rPr>
                  <w:rFonts w:ascii="Cambria Math" w:hAnsi="Cambria Math"/>
                  <w:sz w:val="26"/>
                  <w:szCs w:val="26"/>
                </w:rPr>
                <m:t>u</m:t>
              </m:r>
            </m:e>
            <m:sub>
              <m:r>
                <w:rPr>
                  <w:rFonts w:ascii="Cambria Math" w:hAnsi="Cambria Math"/>
                  <w:sz w:val="26"/>
                  <w:szCs w:val="26"/>
                </w:rPr>
                <m:t>padrão</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certificado</m:t>
                  </m:r>
                </m:sub>
              </m:sSub>
            </m:num>
            <m:den>
              <m:r>
                <w:rPr>
                  <w:rFonts w:ascii="Cambria Math" w:hAnsi="Cambria Math"/>
                  <w:sz w:val="26"/>
                  <w:szCs w:val="26"/>
                </w:rPr>
                <m:t>k</m:t>
              </m:r>
            </m:den>
          </m:f>
          <m:d>
            <m:dPr>
              <m:ctrlPr>
                <w:rPr>
                  <w:rFonts w:ascii="Cambria Math" w:hAnsi="Cambria Math"/>
                  <w:sz w:val="26"/>
                  <w:szCs w:val="26"/>
                </w:rPr>
              </m:ctrlPr>
            </m:dPr>
            <m:e>
              <m:r>
                <w:rPr>
                  <w:rFonts w:ascii="Cambria Math" w:hAnsi="Cambria Math"/>
                  <w:sz w:val="26"/>
                  <w:szCs w:val="26"/>
                </w:rPr>
                <m:t>distribuição normal</m:t>
              </m:r>
            </m:e>
          </m:d>
        </m:oMath>
      </m:oMathPara>
    </w:p>
    <w:p w14:paraId="0E69B9FA" w14:textId="0DA85C87" w:rsidR="00733BEB" w:rsidRPr="00B31473" w:rsidRDefault="00733BEB" w:rsidP="00493D57">
      <w:pPr>
        <w:spacing w:before="120" w:after="240" w:line="360" w:lineRule="auto"/>
        <w:jc w:val="both"/>
        <w:rPr>
          <w:rFonts w:ascii="Calibri Light" w:eastAsiaTheme="minorEastAsia" w:hAnsi="Calibri Light"/>
          <w:lang w:val="pt-BR"/>
        </w:rPr>
      </w:pPr>
      <w:r w:rsidRPr="00B31473">
        <w:rPr>
          <w:rFonts w:ascii="Calibri Light" w:eastAsiaTheme="minorEastAsia" w:hAnsi="Calibri Light" w:cstheme="minorEastAsia"/>
          <w:lang w:val="pt-BR"/>
        </w:rPr>
        <w:t xml:space="preserve">Onde </w:t>
      </w:r>
      <w:r w:rsidRPr="00D0179A">
        <w:rPr>
          <w:rFonts w:ascii="Calibri Light" w:eastAsiaTheme="minorEastAsia" w:hAnsi="Calibri Light" w:cstheme="minorEastAsia"/>
          <w:b/>
          <w:bCs/>
          <w:i/>
          <w:iCs/>
          <w:color w:val="C00000"/>
          <w:sz w:val="26"/>
          <w:szCs w:val="26"/>
          <w:lang w:val="pt-BR"/>
        </w:rPr>
        <w:t>u</w:t>
      </w:r>
      <w:r w:rsidR="00D35544">
        <w:rPr>
          <w:rFonts w:ascii="Calibri Light" w:eastAsiaTheme="minorEastAsia" w:hAnsi="Calibri Light" w:cstheme="minorEastAsia"/>
          <w:b/>
          <w:bCs/>
          <w:i/>
          <w:iCs/>
          <w:color w:val="C00000"/>
          <w:sz w:val="26"/>
          <w:szCs w:val="26"/>
          <w:vertAlign w:val="subscript"/>
          <w:lang w:val="pt-BR"/>
        </w:rPr>
        <w:t>certificado</w:t>
      </w:r>
      <w:r w:rsidRPr="00D0179A">
        <w:rPr>
          <w:rFonts w:ascii="Calibri Light" w:eastAsiaTheme="minorEastAsia" w:hAnsi="Calibri Light" w:cstheme="minorEastAsia"/>
          <w:b/>
          <w:bCs/>
          <w:color w:val="C00000"/>
          <w:sz w:val="26"/>
          <w:szCs w:val="26"/>
          <w:lang w:val="pt-BR"/>
        </w:rPr>
        <w:t xml:space="preserve"> </w:t>
      </w:r>
      <w:r w:rsidRPr="00B31473">
        <w:rPr>
          <w:rFonts w:ascii="Calibri Light" w:eastAsiaTheme="minorEastAsia" w:hAnsi="Calibri Light" w:cstheme="minorEastAsia"/>
          <w:lang w:val="pt-BR"/>
        </w:rPr>
        <w:t xml:space="preserve">é a incerteza fornecida pelo certificado de calibração do </w:t>
      </w:r>
      <w:r w:rsidR="00D55CEF">
        <w:rPr>
          <w:rFonts w:ascii="Calibri Light" w:eastAsiaTheme="minorEastAsia" w:hAnsi="Calibri Light" w:cstheme="minorEastAsia"/>
          <w:lang w:val="pt-BR"/>
        </w:rPr>
        <w:t xml:space="preserve">instrumento de medição </w:t>
      </w:r>
      <w:r w:rsidRPr="00B31473">
        <w:rPr>
          <w:rFonts w:ascii="Calibri Light" w:eastAsiaTheme="minorEastAsia" w:hAnsi="Calibri Light" w:cstheme="minorEastAsia"/>
          <w:lang w:val="pt-BR"/>
        </w:rPr>
        <w:t xml:space="preserve">, e </w:t>
      </w:r>
      <w:r w:rsidRPr="00D0179A">
        <w:rPr>
          <w:rFonts w:ascii="Calibri Light" w:eastAsiaTheme="minorEastAsia" w:hAnsi="Calibri Light" w:cstheme="minorEastAsia"/>
          <w:b/>
          <w:bCs/>
          <w:i/>
          <w:color w:val="C00000"/>
          <w:sz w:val="26"/>
          <w:szCs w:val="26"/>
          <w:lang w:val="pt-BR"/>
        </w:rPr>
        <w:t>k</w:t>
      </w:r>
      <w:r w:rsidRPr="00B31473">
        <w:rPr>
          <w:rFonts w:ascii="Calibri Light" w:eastAsiaTheme="minorEastAsia" w:hAnsi="Calibri Light" w:cstheme="minorEastAsia"/>
          <w:lang w:val="pt-BR"/>
        </w:rPr>
        <w:t xml:space="preserve"> é o fator de abrangência, também indicado no certificado.</w:t>
      </w:r>
    </w:p>
    <w:p w14:paraId="0910661E" w14:textId="0EF24E02" w:rsidR="00733BEB" w:rsidRPr="00B31473" w:rsidRDefault="00733BEB" w:rsidP="00493D57">
      <w:pPr>
        <w:pStyle w:val="PargrafodaLista"/>
        <w:numPr>
          <w:ilvl w:val="0"/>
          <w:numId w:val="38"/>
        </w:numPr>
        <w:spacing w:before="120" w:after="240" w:line="360" w:lineRule="auto"/>
        <w:ind w:left="284" w:hanging="284"/>
        <w:jc w:val="both"/>
        <w:rPr>
          <w:rFonts w:ascii="Calibri Light" w:eastAsiaTheme="minorEastAsia" w:hAnsi="Calibri Light" w:cstheme="minorEastAsia"/>
          <w:lang w:val="pt-BR"/>
        </w:rPr>
      </w:pPr>
      <w:r w:rsidRPr="00B31473">
        <w:rPr>
          <w:rFonts w:ascii="Calibri Light" w:eastAsiaTheme="minorEastAsia" w:hAnsi="Calibri Light" w:cstheme="minorEastAsia"/>
          <w:lang w:val="pt-BR"/>
        </w:rPr>
        <w:t xml:space="preserve">Incerteza de resolução de um </w:t>
      </w:r>
      <w:r w:rsidR="00D35544">
        <w:rPr>
          <w:rFonts w:ascii="Calibri Light" w:eastAsiaTheme="minorEastAsia" w:hAnsi="Calibri Light" w:cstheme="minorEastAsia"/>
          <w:lang w:val="pt-BR"/>
        </w:rPr>
        <w:t>instrumento de medição</w:t>
      </w:r>
    </w:p>
    <w:p w14:paraId="5143BE2B" w14:textId="0ECF452A" w:rsidR="00D35544" w:rsidRDefault="00502DF5" w:rsidP="00493D57">
      <w:pPr>
        <w:spacing w:before="120" w:after="240" w:line="360" w:lineRule="auto"/>
        <w:jc w:val="center"/>
        <w:rPr>
          <w:rFonts w:ascii="Calibri Light" w:eastAsiaTheme="minorEastAsia" w:hAnsi="Calibri Light" w:cstheme="minorEastAsia"/>
          <w:sz w:val="26"/>
          <w:szCs w:val="26"/>
          <w:lang w:val="pt-BR"/>
        </w:rPr>
      </w:pPr>
      <m:oMath>
        <m:sSub>
          <m:sSubPr>
            <m:ctrlPr>
              <w:rPr>
                <w:rFonts w:ascii="Cambria Math" w:hAnsi="Cambria Math"/>
                <w:sz w:val="26"/>
                <w:szCs w:val="26"/>
              </w:rPr>
            </m:ctrlPr>
          </m:sSubPr>
          <m:e>
            <m:r>
              <m:rPr>
                <m:sty m:val="p"/>
              </m:rPr>
              <w:rPr>
                <w:rFonts w:ascii="Cambria Math" w:hAnsi="Cambria Math"/>
                <w:sz w:val="26"/>
                <w:szCs w:val="26"/>
                <w:lang w:val="pt-BR"/>
              </w:rPr>
              <m:t xml:space="preserve">  u</m:t>
            </m:r>
          </m:e>
          <m:sub>
            <m:r>
              <m:rPr>
                <m:sty m:val="p"/>
              </m:rPr>
              <w:rPr>
                <w:rFonts w:ascii="Cambria Math" w:hAnsi="Cambria Math"/>
                <w:sz w:val="26"/>
                <w:szCs w:val="26"/>
                <w:lang w:val="pt-BR"/>
              </w:rPr>
              <m:t>resolução</m:t>
            </m:r>
          </m:sub>
        </m:sSub>
        <m:r>
          <m:rPr>
            <m:sty m:val="p"/>
          </m:rPr>
          <w:rPr>
            <w:rFonts w:ascii="Cambria Math" w:hAnsi="Cambria Math"/>
            <w:sz w:val="26"/>
            <w:szCs w:val="26"/>
            <w:lang w:val="pt-BR"/>
          </w:rPr>
          <m:t>=</m:t>
        </m:r>
        <m:f>
          <m:fPr>
            <m:ctrlPr>
              <w:rPr>
                <w:rFonts w:ascii="Cambria Math" w:hAnsi="Cambria Math"/>
                <w:sz w:val="26"/>
                <w:szCs w:val="26"/>
              </w:rPr>
            </m:ctrlPr>
          </m:fPr>
          <m:num>
            <m:r>
              <m:rPr>
                <m:sty m:val="p"/>
              </m:rPr>
              <w:rPr>
                <w:rFonts w:ascii="Cambria Math" w:hAnsi="Cambria Math"/>
                <w:sz w:val="26"/>
                <w:szCs w:val="26"/>
                <w:lang w:val="pt-BR"/>
              </w:rPr>
              <m:t>R/2</m:t>
            </m:r>
          </m:num>
          <m:den>
            <m:rad>
              <m:radPr>
                <m:degHide m:val="1"/>
                <m:ctrlPr>
                  <w:rPr>
                    <w:rFonts w:ascii="Cambria Math" w:hAnsi="Cambria Math"/>
                    <w:sz w:val="26"/>
                    <w:szCs w:val="26"/>
                  </w:rPr>
                </m:ctrlPr>
              </m:radPr>
              <m:deg/>
              <m:e>
                <m:r>
                  <m:rPr>
                    <m:sty m:val="p"/>
                  </m:rPr>
                  <w:rPr>
                    <w:rFonts w:ascii="Cambria Math" w:hAnsi="Cambria Math"/>
                    <w:sz w:val="26"/>
                    <w:szCs w:val="26"/>
                    <w:lang w:val="pt-BR"/>
                  </w:rPr>
                  <m:t>3</m:t>
                </m:r>
              </m:e>
            </m:rad>
          </m:den>
        </m:f>
        <m:d>
          <m:dPr>
            <m:ctrlPr>
              <w:rPr>
                <w:rFonts w:ascii="Cambria Math" w:hAnsi="Cambria Math"/>
                <w:sz w:val="26"/>
                <w:szCs w:val="26"/>
              </w:rPr>
            </m:ctrlPr>
          </m:dPr>
          <m:e>
            <m:r>
              <w:rPr>
                <w:rFonts w:ascii="Cambria Math" w:hAnsi="Cambria Math"/>
                <w:sz w:val="26"/>
                <w:szCs w:val="26"/>
              </w:rPr>
              <m:t>distribui</m:t>
            </m:r>
            <m:r>
              <w:rPr>
                <w:rFonts w:ascii="Cambria Math" w:hAnsi="Cambria Math" w:hint="eastAsia"/>
                <w:sz w:val="26"/>
                <w:szCs w:val="26"/>
                <w:lang w:val="pt-BR"/>
              </w:rPr>
              <m:t>çã</m:t>
            </m:r>
            <m:r>
              <w:rPr>
                <w:rFonts w:ascii="Cambria Math" w:hAnsi="Cambria Math"/>
                <w:sz w:val="26"/>
                <w:szCs w:val="26"/>
              </w:rPr>
              <m:t>o</m:t>
            </m:r>
            <m:r>
              <w:rPr>
                <w:rFonts w:ascii="Cambria Math" w:hAnsi="Cambria Math"/>
                <w:sz w:val="26"/>
                <w:szCs w:val="26"/>
                <w:lang w:val="pt-BR"/>
              </w:rPr>
              <m:t xml:space="preserve"> </m:t>
            </m:r>
            <m:r>
              <w:rPr>
                <w:rFonts w:ascii="Cambria Math" w:hAnsi="Cambria Math"/>
                <w:sz w:val="26"/>
                <w:szCs w:val="26"/>
              </w:rPr>
              <m:t>uniforme</m:t>
            </m:r>
          </m:e>
        </m:d>
      </m:oMath>
      <w:r w:rsidR="00733BEB" w:rsidRPr="00B31473">
        <w:rPr>
          <w:rFonts w:ascii="Calibri Light" w:eastAsiaTheme="minorEastAsia" w:hAnsi="Calibri Light" w:cstheme="minorEastAsia"/>
          <w:sz w:val="26"/>
          <w:szCs w:val="26"/>
          <w:lang w:val="pt-BR"/>
        </w:rPr>
        <w:t xml:space="preserve"> </w:t>
      </w:r>
    </w:p>
    <w:p w14:paraId="44E9861E" w14:textId="77026990" w:rsidR="00D55CEF" w:rsidRDefault="00D55CEF" w:rsidP="00493D57">
      <w:pPr>
        <w:spacing w:before="120" w:after="240" w:line="360" w:lineRule="auto"/>
        <w:jc w:val="center"/>
        <w:rPr>
          <w:rFonts w:ascii="Calibri Light" w:eastAsiaTheme="minorEastAsia" w:hAnsi="Calibri Light" w:cstheme="minorEastAsia"/>
          <w:sz w:val="26"/>
          <w:szCs w:val="26"/>
          <w:lang w:val="pt-BR"/>
        </w:rPr>
      </w:pPr>
      <w:r>
        <w:rPr>
          <w:rFonts w:ascii="Calibri Light" w:eastAsiaTheme="minorEastAsia" w:hAnsi="Calibri Light" w:cstheme="minorEastAsia"/>
          <w:sz w:val="26"/>
          <w:szCs w:val="26"/>
          <w:lang w:val="pt-BR"/>
        </w:rPr>
        <w:t xml:space="preserve">ou </w:t>
      </w:r>
    </w:p>
    <w:p w14:paraId="54D28BD2" w14:textId="5DB85379" w:rsidR="00D55CEF" w:rsidRDefault="00502DF5" w:rsidP="00493D57">
      <w:pPr>
        <w:spacing w:before="120" w:after="240" w:line="360" w:lineRule="auto"/>
        <w:jc w:val="center"/>
        <w:rPr>
          <w:rFonts w:ascii="Calibri Light" w:eastAsiaTheme="minorEastAsia" w:hAnsi="Calibri Light" w:cstheme="minorEastAsia"/>
          <w:sz w:val="26"/>
          <w:szCs w:val="26"/>
          <w:lang w:val="pt-BR"/>
        </w:rPr>
      </w:pPr>
      <m:oMathPara>
        <m:oMath>
          <m:sSub>
            <m:sSubPr>
              <m:ctrlPr>
                <w:rPr>
                  <w:rFonts w:ascii="Cambria Math" w:hAnsi="Cambria Math"/>
                  <w:sz w:val="26"/>
                  <w:szCs w:val="26"/>
                </w:rPr>
              </m:ctrlPr>
            </m:sSubPr>
            <m:e>
              <m:r>
                <w:rPr>
                  <w:rFonts w:ascii="Cambria Math" w:hAnsi="Cambria Math"/>
                  <w:sz w:val="26"/>
                  <w:szCs w:val="26"/>
                </w:rPr>
                <m:t>u</m:t>
              </m:r>
            </m:e>
            <m:sub>
              <m:r>
                <w:rPr>
                  <w:rFonts w:ascii="Cambria Math" w:hAnsi="Cambria Math"/>
                  <w:sz w:val="26"/>
                  <w:szCs w:val="26"/>
                </w:rPr>
                <m:t>resolução</m:t>
              </m:r>
            </m:sub>
          </m:sSub>
          <m:r>
            <m:rPr>
              <m:sty m:val="p"/>
            </m:rPr>
            <w:rPr>
              <w:rFonts w:ascii="Cambria Math" w:hAnsi="Cambria Math"/>
              <w:sz w:val="26"/>
              <w:szCs w:val="26"/>
              <w:lang w:val="pt-BR"/>
            </w:rPr>
            <m:t>=</m:t>
          </m:r>
          <m:f>
            <m:fPr>
              <m:ctrlPr>
                <w:rPr>
                  <w:rFonts w:ascii="Cambria Math" w:hAnsi="Cambria Math"/>
                  <w:sz w:val="26"/>
                  <w:szCs w:val="26"/>
                </w:rPr>
              </m:ctrlPr>
            </m:fPr>
            <m:num>
              <m:r>
                <m:rPr>
                  <m:sty m:val="p"/>
                </m:rPr>
                <w:rPr>
                  <w:rFonts w:ascii="Cambria Math" w:hAnsi="Cambria Math"/>
                  <w:sz w:val="26"/>
                  <w:szCs w:val="26"/>
                  <w:lang w:val="pt-BR"/>
                </w:rPr>
                <m:t>R/2</m:t>
              </m:r>
            </m:num>
            <m:den>
              <m:rad>
                <m:radPr>
                  <m:degHide m:val="1"/>
                  <m:ctrlPr>
                    <w:rPr>
                      <w:rFonts w:ascii="Cambria Math" w:hAnsi="Cambria Math"/>
                      <w:sz w:val="26"/>
                      <w:szCs w:val="26"/>
                    </w:rPr>
                  </m:ctrlPr>
                </m:radPr>
                <m:deg/>
                <m:e>
                  <m:r>
                    <m:rPr>
                      <m:sty m:val="p"/>
                    </m:rPr>
                    <w:rPr>
                      <w:rFonts w:ascii="Cambria Math" w:hAnsi="Cambria Math"/>
                      <w:sz w:val="26"/>
                      <w:szCs w:val="26"/>
                      <w:lang w:val="pt-BR"/>
                    </w:rPr>
                    <m:t>6</m:t>
                  </m:r>
                </m:e>
              </m:rad>
            </m:den>
          </m:f>
          <m:r>
            <m:rPr>
              <m:sty m:val="p"/>
            </m:rPr>
            <w:rPr>
              <w:rFonts w:ascii="Cambria Math" w:hAnsi="Cambria Math"/>
              <w:sz w:val="26"/>
              <w:szCs w:val="26"/>
              <w:lang w:val="pt-BR"/>
            </w:rPr>
            <m:t xml:space="preserve"> (distribuição </m:t>
          </m:r>
          <m:r>
            <w:rPr>
              <w:rFonts w:ascii="Cambria Math" w:hAnsi="Cambria Math"/>
              <w:sz w:val="26"/>
              <w:szCs w:val="26"/>
            </w:rPr>
            <m:t>triangular</m:t>
          </m:r>
          <m:r>
            <m:rPr>
              <m:sty m:val="p"/>
            </m:rPr>
            <w:rPr>
              <w:rFonts w:ascii="Cambria Math" w:hAnsi="Cambria Math"/>
              <w:sz w:val="26"/>
              <w:szCs w:val="26"/>
              <w:lang w:val="pt-BR"/>
            </w:rPr>
            <m:t>)</m:t>
          </m:r>
        </m:oMath>
      </m:oMathPara>
    </w:p>
    <w:p w14:paraId="1581C6DA" w14:textId="4C9F2036" w:rsidR="00733BEB" w:rsidRDefault="00733BEB" w:rsidP="00493D57">
      <w:pPr>
        <w:spacing w:before="120" w:after="240" w:line="360" w:lineRule="auto"/>
        <w:jc w:val="both"/>
        <w:rPr>
          <w:rFonts w:ascii="Calibri Light" w:eastAsiaTheme="minorEastAsia" w:hAnsi="Calibri Light" w:cstheme="minorEastAsia"/>
          <w:lang w:val="pt-BR"/>
        </w:rPr>
      </w:pPr>
      <w:r w:rsidRPr="00B31473">
        <w:rPr>
          <w:rFonts w:ascii="Calibri Light" w:eastAsiaTheme="minorEastAsia" w:hAnsi="Calibri Light" w:cstheme="minorEastAsia"/>
          <w:lang w:val="pt-BR"/>
        </w:rPr>
        <w:t xml:space="preserve">Onde </w:t>
      </w:r>
      <w:r w:rsidR="00D55CEF">
        <w:rPr>
          <w:rFonts w:ascii="Calibri Light" w:eastAsiaTheme="minorEastAsia" w:hAnsi="Calibri Light" w:cstheme="minorEastAsia"/>
          <w:lang w:val="pt-BR"/>
        </w:rPr>
        <w:t xml:space="preserve">R é a </w:t>
      </w:r>
      <w:r w:rsidRPr="00B31473">
        <w:rPr>
          <w:rFonts w:ascii="Calibri Light" w:eastAsiaTheme="minorEastAsia" w:hAnsi="Calibri Light" w:cstheme="minorEastAsia"/>
          <w:lang w:val="pt-BR"/>
        </w:rPr>
        <w:t xml:space="preserve"> resolução  do </w:t>
      </w:r>
      <w:r w:rsidR="00D55CEF">
        <w:rPr>
          <w:rFonts w:ascii="Calibri Light" w:eastAsiaTheme="minorEastAsia" w:hAnsi="Calibri Light" w:cstheme="minorEastAsia"/>
          <w:lang w:val="pt-BR"/>
        </w:rPr>
        <w:t xml:space="preserve">instrumento </w:t>
      </w:r>
      <w:r w:rsidRPr="00B31473">
        <w:rPr>
          <w:rFonts w:ascii="Calibri Light" w:eastAsiaTheme="minorEastAsia" w:hAnsi="Calibri Light" w:cstheme="minorEastAsia"/>
          <w:lang w:val="pt-BR"/>
        </w:rPr>
        <w:t xml:space="preserve"> de medição.</w:t>
      </w:r>
    </w:p>
    <w:p w14:paraId="44789876" w14:textId="77777777" w:rsidR="00493D57" w:rsidRDefault="00493D57" w:rsidP="00493D57">
      <w:pPr>
        <w:spacing w:before="120" w:after="240" w:line="360" w:lineRule="auto"/>
        <w:jc w:val="both"/>
        <w:rPr>
          <w:rFonts w:ascii="Calibri Light" w:eastAsiaTheme="minorEastAsia" w:hAnsi="Calibri Light" w:cstheme="minorEastAsia"/>
          <w:b/>
          <w:lang w:val="pt-BR"/>
        </w:rPr>
      </w:pPr>
    </w:p>
    <w:p w14:paraId="0B72CA54" w14:textId="69F4D8A1" w:rsidR="00163138" w:rsidRPr="00163138" w:rsidRDefault="00163138" w:rsidP="00493D57">
      <w:pPr>
        <w:spacing w:before="120" w:after="240" w:line="360" w:lineRule="auto"/>
        <w:jc w:val="both"/>
        <w:rPr>
          <w:rFonts w:ascii="Calibri Light" w:eastAsiaTheme="minorEastAsia" w:hAnsi="Calibri Light" w:cstheme="minorEastAsia"/>
          <w:b/>
          <w:lang w:val="pt-BR"/>
        </w:rPr>
      </w:pPr>
      <w:r w:rsidRPr="00163138">
        <w:rPr>
          <w:rFonts w:ascii="Calibri Light" w:eastAsiaTheme="minorEastAsia" w:hAnsi="Calibri Light" w:cstheme="minorEastAsia"/>
          <w:b/>
          <w:lang w:val="pt-BR"/>
        </w:rPr>
        <w:t>Observação importante:</w:t>
      </w:r>
    </w:p>
    <w:p w14:paraId="44701F57" w14:textId="70678678" w:rsidR="00C808C7" w:rsidRPr="00C808C7" w:rsidRDefault="00F661C9" w:rsidP="00F6240F">
      <w:pPr>
        <w:pStyle w:val="Ttulo1"/>
        <w:numPr>
          <w:ilvl w:val="1"/>
          <w:numId w:val="39"/>
        </w:numPr>
        <w:spacing w:before="120" w:after="240" w:line="360" w:lineRule="auto"/>
        <w:rPr>
          <w:lang w:val="pt-BR"/>
        </w:rPr>
      </w:pPr>
      <w:bookmarkStart w:id="10" w:name="_Toc66894227"/>
      <w:r w:rsidRPr="00C808C7">
        <w:rPr>
          <w:lang w:val="pt-BR"/>
        </w:rPr>
        <w:t>Divisor padrão</w:t>
      </w:r>
      <w:bookmarkEnd w:id="10"/>
      <w:r w:rsidRPr="00C808C7">
        <w:rPr>
          <w:lang w:val="pt-BR"/>
        </w:rPr>
        <w:t xml:space="preserve"> </w:t>
      </w:r>
    </w:p>
    <w:p w14:paraId="52B3EE76" w14:textId="1C6F2EEA" w:rsidR="00214C59" w:rsidRDefault="00163138" w:rsidP="00493D57">
      <w:pPr>
        <w:spacing w:before="120" w:after="240" w:line="360" w:lineRule="auto"/>
        <w:jc w:val="both"/>
        <w:rPr>
          <w:lang w:val="pt-BR"/>
        </w:rPr>
      </w:pPr>
      <w:r w:rsidRPr="00163138">
        <w:rPr>
          <w:lang w:val="pt-BR"/>
        </w:rPr>
        <w:t>Se você notar</w:t>
      </w:r>
      <w:r w:rsidR="00270082">
        <w:rPr>
          <w:lang w:val="pt-BR"/>
        </w:rPr>
        <w:t xml:space="preserve"> nas fórmulas acima, sempre que</w:t>
      </w:r>
      <w:r w:rsidRPr="00163138">
        <w:rPr>
          <w:lang w:val="pt-BR"/>
        </w:rPr>
        <w:t xml:space="preserve"> quisermos obter uma incerteza padrão, não importa o tipo, teremos que realizar uma divisão. Por esse motivo, muitos autores dão destaque ao divisor, denominando-o de </w:t>
      </w:r>
      <w:r w:rsidRPr="00163138">
        <w:rPr>
          <w:b/>
          <w:lang w:val="pt-BR"/>
        </w:rPr>
        <w:t>divisor padrão</w:t>
      </w:r>
      <w:r w:rsidRPr="00163138">
        <w:rPr>
          <w:lang w:val="pt-BR"/>
        </w:rPr>
        <w:t>, ou seja, o número pelo qual a incerteza deve ser dividida para se obter a incerteza padrão. Portanto, anote aí o divisor padrão de cada tipo de incerteza:</w:t>
      </w:r>
    </w:p>
    <w:tbl>
      <w:tblPr>
        <w:tblStyle w:val="Tabelacomgrade"/>
        <w:tblW w:w="0" w:type="auto"/>
        <w:jc w:val="center"/>
        <w:tblLook w:val="04A0" w:firstRow="1" w:lastRow="0" w:firstColumn="1" w:lastColumn="0" w:noHBand="0" w:noVBand="1"/>
      </w:tblPr>
      <w:tblGrid>
        <w:gridCol w:w="4276"/>
        <w:gridCol w:w="2739"/>
      </w:tblGrid>
      <w:tr w:rsidR="00EC118C" w14:paraId="47F77660" w14:textId="77777777" w:rsidTr="00BB59D5">
        <w:trPr>
          <w:trHeight w:val="830"/>
          <w:jc w:val="center"/>
        </w:trPr>
        <w:tc>
          <w:tcPr>
            <w:tcW w:w="4276" w:type="dxa"/>
            <w:shd w:val="clear" w:color="auto" w:fill="0070C0"/>
            <w:vAlign w:val="center"/>
          </w:tcPr>
          <w:p w14:paraId="216D35CA" w14:textId="47556D74" w:rsidR="00EC118C" w:rsidRPr="00BB59D5" w:rsidRDefault="00EC118C" w:rsidP="00EA11D9">
            <w:pPr>
              <w:spacing w:before="120" w:line="360" w:lineRule="auto"/>
              <w:jc w:val="center"/>
              <w:rPr>
                <w:b/>
                <w:color w:val="FFFFFF" w:themeColor="background1"/>
                <w:lang w:val="pt-BR"/>
              </w:rPr>
            </w:pPr>
            <w:r w:rsidRPr="00BB59D5">
              <w:rPr>
                <w:b/>
                <w:color w:val="FFFFFF" w:themeColor="background1"/>
                <w:lang w:val="pt-BR"/>
              </w:rPr>
              <w:t>Incerteza de Medição</w:t>
            </w:r>
          </w:p>
        </w:tc>
        <w:tc>
          <w:tcPr>
            <w:tcW w:w="2739" w:type="dxa"/>
            <w:shd w:val="clear" w:color="auto" w:fill="0070C0"/>
            <w:vAlign w:val="center"/>
          </w:tcPr>
          <w:p w14:paraId="75B55129" w14:textId="3012FBC3" w:rsidR="00EC118C" w:rsidRPr="00BB59D5" w:rsidRDefault="00EC118C" w:rsidP="00EA11D9">
            <w:pPr>
              <w:spacing w:before="120" w:line="360" w:lineRule="auto"/>
              <w:jc w:val="center"/>
              <w:rPr>
                <w:b/>
                <w:color w:val="FFFFFF" w:themeColor="background1"/>
                <w:lang w:val="pt-BR"/>
              </w:rPr>
            </w:pPr>
            <w:r w:rsidRPr="00BB59D5">
              <w:rPr>
                <w:b/>
                <w:color w:val="FFFFFF" w:themeColor="background1"/>
                <w:lang w:val="pt-BR"/>
              </w:rPr>
              <w:t>Divisor padrão</w:t>
            </w:r>
          </w:p>
        </w:tc>
      </w:tr>
      <w:tr w:rsidR="00EC118C" w14:paraId="68BC1CF4" w14:textId="77777777" w:rsidTr="003E1ED4">
        <w:trPr>
          <w:trHeight w:val="440"/>
          <w:jc w:val="center"/>
        </w:trPr>
        <w:tc>
          <w:tcPr>
            <w:tcW w:w="4276" w:type="dxa"/>
            <w:shd w:val="clear" w:color="auto" w:fill="auto"/>
          </w:tcPr>
          <w:p w14:paraId="7B850AAD" w14:textId="066D2FD4" w:rsidR="00EC118C" w:rsidRDefault="00EC118C" w:rsidP="00493D57">
            <w:pPr>
              <w:spacing w:before="120" w:line="360" w:lineRule="auto"/>
              <w:jc w:val="both"/>
              <w:rPr>
                <w:lang w:val="pt-BR"/>
              </w:rPr>
            </w:pPr>
            <w:r>
              <w:rPr>
                <w:lang w:val="pt-BR"/>
              </w:rPr>
              <w:t>Certificado de calibração</w:t>
            </w:r>
          </w:p>
        </w:tc>
        <w:tc>
          <w:tcPr>
            <w:tcW w:w="2739" w:type="dxa"/>
            <w:shd w:val="clear" w:color="auto" w:fill="auto"/>
          </w:tcPr>
          <w:p w14:paraId="39F78BD4" w14:textId="25D08EA4" w:rsidR="00EC118C" w:rsidRDefault="00EC118C" w:rsidP="00493D57">
            <w:pPr>
              <w:spacing w:before="120" w:line="360" w:lineRule="auto"/>
              <w:jc w:val="center"/>
              <w:rPr>
                <w:lang w:val="pt-BR"/>
              </w:rPr>
            </w:pPr>
            <w:r>
              <w:rPr>
                <w:lang w:val="pt-BR"/>
              </w:rPr>
              <w:t>k</w:t>
            </w:r>
          </w:p>
        </w:tc>
      </w:tr>
      <w:tr w:rsidR="00EC118C" w14:paraId="111A2673" w14:textId="77777777" w:rsidTr="006C2BF9">
        <w:trPr>
          <w:trHeight w:val="393"/>
          <w:jc w:val="center"/>
        </w:trPr>
        <w:tc>
          <w:tcPr>
            <w:tcW w:w="4276" w:type="dxa"/>
            <w:shd w:val="clear" w:color="auto" w:fill="auto"/>
          </w:tcPr>
          <w:p w14:paraId="13AFADC9" w14:textId="34489ACD" w:rsidR="00EC118C" w:rsidRDefault="00EC118C" w:rsidP="00493D57">
            <w:pPr>
              <w:spacing w:before="120" w:line="360" w:lineRule="auto"/>
              <w:jc w:val="both"/>
              <w:rPr>
                <w:lang w:val="pt-BR"/>
              </w:rPr>
            </w:pPr>
            <w:r>
              <w:rPr>
                <w:lang w:val="pt-BR"/>
              </w:rPr>
              <w:t>Distribuição uniforme</w:t>
            </w:r>
          </w:p>
        </w:tc>
        <w:tc>
          <w:tcPr>
            <w:tcW w:w="2739" w:type="dxa"/>
            <w:shd w:val="clear" w:color="auto" w:fill="auto"/>
          </w:tcPr>
          <w:p w14:paraId="55AAB622" w14:textId="314AD0DA" w:rsidR="00EC118C" w:rsidRDefault="00502DF5" w:rsidP="00493D57">
            <w:pPr>
              <w:spacing w:before="120" w:line="360" w:lineRule="auto"/>
              <w:jc w:val="both"/>
              <w:rPr>
                <w:lang w:val="pt-BR"/>
              </w:rPr>
            </w:pPr>
            <m:oMathPara>
              <m:oMath>
                <m:rad>
                  <m:radPr>
                    <m:degHide m:val="1"/>
                    <m:ctrlPr>
                      <w:rPr>
                        <w:rFonts w:ascii="Cambria Math" w:hAnsi="Cambria Math"/>
                        <w:i/>
                        <w:lang w:val="pt-BR"/>
                      </w:rPr>
                    </m:ctrlPr>
                  </m:radPr>
                  <m:deg/>
                  <m:e>
                    <m:r>
                      <w:rPr>
                        <w:rFonts w:ascii="Cambria Math" w:hAnsi="Cambria Math"/>
                        <w:lang w:val="pt-BR"/>
                      </w:rPr>
                      <m:t>3</m:t>
                    </m:r>
                  </m:e>
                </m:rad>
              </m:oMath>
            </m:oMathPara>
          </w:p>
        </w:tc>
      </w:tr>
      <w:tr w:rsidR="00EC118C" w14:paraId="0041E0C8" w14:textId="77777777" w:rsidTr="006C2BF9">
        <w:trPr>
          <w:trHeight w:val="393"/>
          <w:jc w:val="center"/>
        </w:trPr>
        <w:tc>
          <w:tcPr>
            <w:tcW w:w="4276" w:type="dxa"/>
            <w:shd w:val="clear" w:color="auto" w:fill="auto"/>
          </w:tcPr>
          <w:p w14:paraId="3341B310" w14:textId="1D259B2E" w:rsidR="00EC118C" w:rsidRDefault="00EC118C" w:rsidP="00493D57">
            <w:pPr>
              <w:spacing w:before="120" w:line="360" w:lineRule="auto"/>
              <w:jc w:val="both"/>
              <w:rPr>
                <w:lang w:val="pt-BR"/>
              </w:rPr>
            </w:pPr>
            <w:r>
              <w:rPr>
                <w:lang w:val="pt-BR"/>
              </w:rPr>
              <w:t>Distribuição triangular</w:t>
            </w:r>
          </w:p>
        </w:tc>
        <w:tc>
          <w:tcPr>
            <w:tcW w:w="2739" w:type="dxa"/>
            <w:shd w:val="clear" w:color="auto" w:fill="auto"/>
          </w:tcPr>
          <w:p w14:paraId="7A7F49DF" w14:textId="4574AE56" w:rsidR="00EC118C" w:rsidRDefault="00502DF5" w:rsidP="00493D57">
            <w:pPr>
              <w:spacing w:before="120" w:line="360" w:lineRule="auto"/>
              <w:jc w:val="both"/>
              <w:rPr>
                <w:lang w:val="pt-BR"/>
              </w:rPr>
            </w:pPr>
            <m:oMathPara>
              <m:oMath>
                <m:rad>
                  <m:radPr>
                    <m:degHide m:val="1"/>
                    <m:ctrlPr>
                      <w:rPr>
                        <w:rFonts w:ascii="Cambria Math" w:hAnsi="Cambria Math"/>
                        <w:i/>
                        <w:lang w:val="pt-BR"/>
                      </w:rPr>
                    </m:ctrlPr>
                  </m:radPr>
                  <m:deg/>
                  <m:e>
                    <m:r>
                      <w:rPr>
                        <w:rFonts w:ascii="Cambria Math" w:hAnsi="Cambria Math"/>
                        <w:lang w:val="pt-BR"/>
                      </w:rPr>
                      <m:t>6</m:t>
                    </m:r>
                  </m:e>
                </m:rad>
              </m:oMath>
            </m:oMathPara>
          </w:p>
        </w:tc>
      </w:tr>
    </w:tbl>
    <w:p w14:paraId="60345EA2" w14:textId="77777777" w:rsidR="00F661C9" w:rsidRDefault="00F661C9" w:rsidP="00493D57">
      <w:pPr>
        <w:spacing w:before="120" w:after="240" w:line="360" w:lineRule="auto"/>
        <w:jc w:val="both"/>
        <w:rPr>
          <w:lang w:val="pt-BR"/>
        </w:rPr>
      </w:pPr>
    </w:p>
    <w:p w14:paraId="2EB664B9" w14:textId="18D626B3" w:rsidR="00733BEB" w:rsidRPr="00B31473" w:rsidRDefault="00F661C9" w:rsidP="00493D57">
      <w:pPr>
        <w:spacing w:before="120" w:after="240" w:line="360" w:lineRule="auto"/>
        <w:jc w:val="both"/>
        <w:rPr>
          <w:rFonts w:ascii="Calibri Light" w:hAnsi="Calibri Light"/>
          <w:lang w:val="pt-BR"/>
        </w:rPr>
      </w:pPr>
      <w:r>
        <w:rPr>
          <w:rFonts w:ascii="Calibri Light" w:hAnsi="Calibri Light"/>
          <w:lang w:val="pt-BR"/>
        </w:rPr>
        <w:t>Bom, voltando a incerteza padrão, v</w:t>
      </w:r>
      <w:r w:rsidR="006D058C" w:rsidRPr="00B31473">
        <w:rPr>
          <w:rFonts w:ascii="Calibri Light" w:hAnsi="Calibri Light"/>
          <w:lang w:val="pt-BR"/>
        </w:rPr>
        <w:t>eja um e</w:t>
      </w:r>
      <w:r w:rsidR="00733BEB" w:rsidRPr="00B31473">
        <w:rPr>
          <w:rFonts w:ascii="Calibri Light" w:hAnsi="Calibri Light"/>
          <w:lang w:val="pt-BR"/>
        </w:rPr>
        <w:t>xemplo:</w:t>
      </w:r>
    </w:p>
    <w:p w14:paraId="36DB15DF" w14:textId="5DB81F97" w:rsidR="00645638"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Com o objetivo de calcular a incerteza de medição da massa de uma amostra, </w:t>
      </w:r>
      <w:r w:rsidR="00C42E93">
        <w:rPr>
          <w:rFonts w:ascii="Calibri Light" w:hAnsi="Calibri Light"/>
          <w:lang w:val="pt-BR"/>
        </w:rPr>
        <w:t>utilizando uma balança de resolução 1g. U</w:t>
      </w:r>
      <w:r w:rsidRPr="00B31473">
        <w:rPr>
          <w:rFonts w:ascii="Calibri Light" w:hAnsi="Calibri Light"/>
          <w:lang w:val="pt-BR"/>
        </w:rPr>
        <w:t>m técnico lista em uma tabela, todas as fontes de incerteza por ele detectadas, com seus respectivos valores e distribuições de probabilidade.</w:t>
      </w:r>
    </w:p>
    <w:tbl>
      <w:tblPr>
        <w:tblStyle w:val="Tabelacomgrade"/>
        <w:tblW w:w="9544" w:type="dxa"/>
        <w:tblInd w:w="108" w:type="dxa"/>
        <w:tblLook w:val="04A0" w:firstRow="1" w:lastRow="0" w:firstColumn="1" w:lastColumn="0" w:noHBand="0" w:noVBand="1"/>
      </w:tblPr>
      <w:tblGrid>
        <w:gridCol w:w="4927"/>
        <w:gridCol w:w="811"/>
        <w:gridCol w:w="1412"/>
        <w:gridCol w:w="2394"/>
      </w:tblGrid>
      <w:tr w:rsidR="00645638" w14:paraId="53FDB325" w14:textId="77777777" w:rsidTr="00BB59D5">
        <w:trPr>
          <w:trHeight w:val="677"/>
        </w:trPr>
        <w:tc>
          <w:tcPr>
            <w:tcW w:w="4927" w:type="dxa"/>
            <w:shd w:val="clear" w:color="auto" w:fill="0070C0"/>
            <w:vAlign w:val="center"/>
          </w:tcPr>
          <w:p w14:paraId="32C73678" w14:textId="1C3CA045" w:rsidR="00645638" w:rsidRPr="00BB59D5" w:rsidRDefault="00645638" w:rsidP="00493D57">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Fonte de Incerteza</w:t>
            </w:r>
          </w:p>
        </w:tc>
        <w:tc>
          <w:tcPr>
            <w:tcW w:w="811" w:type="dxa"/>
            <w:shd w:val="clear" w:color="auto" w:fill="0070C0"/>
            <w:vAlign w:val="center"/>
          </w:tcPr>
          <w:p w14:paraId="1F8172D6" w14:textId="60C6CE9A" w:rsidR="00645638" w:rsidRPr="00BB59D5" w:rsidRDefault="00645638" w:rsidP="00493D57">
            <w:pPr>
              <w:spacing w:before="120" w:after="24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Valor</w:t>
            </w:r>
          </w:p>
        </w:tc>
        <w:tc>
          <w:tcPr>
            <w:tcW w:w="1412" w:type="dxa"/>
            <w:shd w:val="clear" w:color="auto" w:fill="0070C0"/>
            <w:vAlign w:val="center"/>
          </w:tcPr>
          <w:p w14:paraId="441F3C08" w14:textId="45F0E175" w:rsidR="00645638" w:rsidRPr="00BB59D5" w:rsidRDefault="00645638" w:rsidP="00493D57">
            <w:pPr>
              <w:spacing w:before="120" w:after="24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Distribuição</w:t>
            </w:r>
          </w:p>
        </w:tc>
        <w:tc>
          <w:tcPr>
            <w:tcW w:w="2394" w:type="dxa"/>
            <w:shd w:val="clear" w:color="auto" w:fill="0070C0"/>
            <w:vAlign w:val="center"/>
          </w:tcPr>
          <w:p w14:paraId="7D4ED2E6" w14:textId="73146733" w:rsidR="00645638" w:rsidRPr="00BB59D5" w:rsidRDefault="00645638" w:rsidP="00493D57">
            <w:pPr>
              <w:spacing w:before="120" w:after="24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Incerteza padrão</w:t>
            </w:r>
          </w:p>
        </w:tc>
      </w:tr>
      <w:tr w:rsidR="00645638" w14:paraId="478CB6B9" w14:textId="77777777" w:rsidTr="00493D57">
        <w:trPr>
          <w:trHeight w:val="902"/>
        </w:trPr>
        <w:tc>
          <w:tcPr>
            <w:tcW w:w="4927" w:type="dxa"/>
            <w:vAlign w:val="center"/>
          </w:tcPr>
          <w:p w14:paraId="46CE7A5E" w14:textId="3F39CBBF" w:rsidR="00645638" w:rsidRDefault="00645638" w:rsidP="00493D57">
            <w:pPr>
              <w:spacing w:before="120" w:line="360" w:lineRule="auto"/>
              <w:jc w:val="both"/>
              <w:rPr>
                <w:rFonts w:ascii="Calibri Light" w:hAnsi="Calibri Light"/>
                <w:lang w:val="pt-BR"/>
              </w:rPr>
            </w:pPr>
            <w:r>
              <w:rPr>
                <w:rFonts w:ascii="Calibri Light" w:hAnsi="Calibri Light"/>
                <w:lang w:val="pt-BR"/>
              </w:rPr>
              <w:t>Desvio padrão da média (5 medições)</w:t>
            </w:r>
          </w:p>
        </w:tc>
        <w:tc>
          <w:tcPr>
            <w:tcW w:w="811" w:type="dxa"/>
            <w:vAlign w:val="center"/>
          </w:tcPr>
          <w:p w14:paraId="7A393F83" w14:textId="46B50F21" w:rsidR="00645638" w:rsidRDefault="00645638" w:rsidP="00493D57">
            <w:pPr>
              <w:spacing w:before="120" w:after="240" w:line="360" w:lineRule="auto"/>
              <w:jc w:val="both"/>
              <w:rPr>
                <w:rFonts w:ascii="Calibri Light" w:hAnsi="Calibri Light"/>
                <w:lang w:val="pt-BR"/>
              </w:rPr>
            </w:pPr>
            <w:r>
              <w:rPr>
                <w:rFonts w:ascii="Calibri Light" w:hAnsi="Calibri Light"/>
                <w:lang w:val="pt-BR"/>
              </w:rPr>
              <w:t>1g</w:t>
            </w:r>
          </w:p>
        </w:tc>
        <w:tc>
          <w:tcPr>
            <w:tcW w:w="1412" w:type="dxa"/>
            <w:vAlign w:val="center"/>
          </w:tcPr>
          <w:p w14:paraId="01467CDB" w14:textId="2B124798" w:rsidR="00645638" w:rsidRDefault="00645638" w:rsidP="00493D57">
            <w:pPr>
              <w:spacing w:before="120" w:after="240" w:line="360" w:lineRule="auto"/>
              <w:jc w:val="both"/>
              <w:rPr>
                <w:rFonts w:ascii="Calibri Light" w:hAnsi="Calibri Light"/>
                <w:lang w:val="pt-BR"/>
              </w:rPr>
            </w:pPr>
            <w:r>
              <w:rPr>
                <w:rFonts w:ascii="Calibri Light" w:hAnsi="Calibri Light"/>
                <w:lang w:val="pt-BR"/>
              </w:rPr>
              <w:t>t-student</w:t>
            </w:r>
          </w:p>
        </w:tc>
        <w:tc>
          <w:tcPr>
            <w:tcW w:w="2394" w:type="dxa"/>
            <w:vAlign w:val="center"/>
          </w:tcPr>
          <w:p w14:paraId="08307F35" w14:textId="146E5E9B" w:rsidR="00645638" w:rsidRDefault="00502DF5" w:rsidP="00493D57">
            <w:pPr>
              <w:spacing w:before="120" w:after="240" w:line="360" w:lineRule="auto"/>
              <w:jc w:val="both"/>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tipo A</m:t>
                    </m:r>
                  </m:sub>
                </m:sSub>
                <m:r>
                  <w:rPr>
                    <w:rFonts w:ascii="Cambria Math" w:hAnsi="Cambria Math"/>
                    <w:lang w:val="pt-BR"/>
                  </w:rPr>
                  <m:t>=</m:t>
                </m:r>
                <m:f>
                  <m:fPr>
                    <m:ctrlPr>
                      <w:rPr>
                        <w:rFonts w:ascii="Cambria Math" w:hAnsi="Cambria Math"/>
                        <w:i/>
                        <w:lang w:val="pt-BR"/>
                      </w:rPr>
                    </m:ctrlPr>
                  </m:fPr>
                  <m:num>
                    <m:r>
                      <w:rPr>
                        <w:rFonts w:ascii="Cambria Math" w:hAnsi="Cambria Math"/>
                        <w:lang w:val="pt-BR"/>
                      </w:rPr>
                      <m:t>s</m:t>
                    </m:r>
                  </m:num>
                  <m:den>
                    <m:rad>
                      <m:radPr>
                        <m:degHide m:val="1"/>
                        <m:ctrlPr>
                          <w:rPr>
                            <w:rFonts w:ascii="Cambria Math" w:hAnsi="Cambria Math"/>
                            <w:i/>
                            <w:lang w:val="pt-BR"/>
                          </w:rPr>
                        </m:ctrlPr>
                      </m:radPr>
                      <m:deg/>
                      <m:e>
                        <m:r>
                          <w:rPr>
                            <w:rFonts w:ascii="Cambria Math" w:hAnsi="Cambria Math"/>
                            <w:lang w:val="pt-BR"/>
                          </w:rPr>
                          <m:t>n</m:t>
                        </m:r>
                      </m:e>
                    </m:rad>
                  </m:den>
                </m:f>
                <m:r>
                  <w:rPr>
                    <w:rFonts w:ascii="Cambria Math" w:hAnsi="Cambria Math"/>
                    <w:lang w:val="pt-BR"/>
                  </w:rPr>
                  <m:t>=</m:t>
                </m:r>
                <m:f>
                  <m:fPr>
                    <m:ctrlPr>
                      <w:rPr>
                        <w:rFonts w:ascii="Cambria Math" w:hAnsi="Cambria Math"/>
                        <w:i/>
                        <w:lang w:val="pt-BR"/>
                      </w:rPr>
                    </m:ctrlPr>
                  </m:fPr>
                  <m:num>
                    <m:r>
                      <w:rPr>
                        <w:rFonts w:ascii="Cambria Math" w:hAnsi="Cambria Math"/>
                        <w:lang w:val="pt-BR"/>
                      </w:rPr>
                      <m:t>1</m:t>
                    </m:r>
                  </m:num>
                  <m:den>
                    <m:rad>
                      <m:radPr>
                        <m:degHide m:val="1"/>
                        <m:ctrlPr>
                          <w:rPr>
                            <w:rFonts w:ascii="Cambria Math" w:hAnsi="Cambria Math"/>
                            <w:i/>
                            <w:lang w:val="pt-BR"/>
                          </w:rPr>
                        </m:ctrlPr>
                      </m:radPr>
                      <m:deg/>
                      <m:e>
                        <m:r>
                          <w:rPr>
                            <w:rFonts w:ascii="Cambria Math" w:hAnsi="Cambria Math"/>
                            <w:lang w:val="pt-BR"/>
                          </w:rPr>
                          <m:t>5</m:t>
                        </m:r>
                      </m:e>
                    </m:rad>
                  </m:den>
                </m:f>
              </m:oMath>
            </m:oMathPara>
          </w:p>
        </w:tc>
      </w:tr>
      <w:tr w:rsidR="00645638" w14:paraId="41E2289B" w14:textId="77777777" w:rsidTr="00493D57">
        <w:trPr>
          <w:trHeight w:val="919"/>
        </w:trPr>
        <w:tc>
          <w:tcPr>
            <w:tcW w:w="4927" w:type="dxa"/>
            <w:vAlign w:val="center"/>
          </w:tcPr>
          <w:p w14:paraId="7C4AAB76" w14:textId="60EFCA6E" w:rsidR="00645638" w:rsidRDefault="00645638" w:rsidP="00493D57">
            <w:pPr>
              <w:spacing w:before="120" w:line="360" w:lineRule="auto"/>
              <w:jc w:val="both"/>
              <w:rPr>
                <w:rFonts w:ascii="Calibri Light" w:hAnsi="Calibri Light"/>
                <w:lang w:val="pt-BR"/>
              </w:rPr>
            </w:pPr>
            <w:r>
              <w:rPr>
                <w:rFonts w:ascii="Calibri Light" w:hAnsi="Calibri Light"/>
                <w:lang w:val="pt-BR"/>
              </w:rPr>
              <w:t>Incerteza da balança oriunda do seu certificado de calibração</w:t>
            </w:r>
          </w:p>
        </w:tc>
        <w:tc>
          <w:tcPr>
            <w:tcW w:w="811" w:type="dxa"/>
            <w:vAlign w:val="center"/>
          </w:tcPr>
          <w:p w14:paraId="57A0C4B4" w14:textId="06D91924" w:rsidR="00645638" w:rsidRDefault="00645638" w:rsidP="00493D57">
            <w:pPr>
              <w:spacing w:before="120" w:after="240" w:line="360" w:lineRule="auto"/>
              <w:jc w:val="center"/>
              <w:rPr>
                <w:rFonts w:ascii="Calibri Light" w:hAnsi="Calibri Light"/>
                <w:lang w:val="pt-BR"/>
              </w:rPr>
            </w:pPr>
            <w:r>
              <w:rPr>
                <w:rFonts w:ascii="Calibri Light" w:hAnsi="Calibri Light"/>
                <w:lang w:val="pt-BR"/>
              </w:rPr>
              <w:t>1g</w:t>
            </w:r>
          </w:p>
        </w:tc>
        <w:tc>
          <w:tcPr>
            <w:tcW w:w="1412" w:type="dxa"/>
            <w:vAlign w:val="center"/>
          </w:tcPr>
          <w:p w14:paraId="4DA70A60" w14:textId="01797A87" w:rsidR="00645638" w:rsidRDefault="00645638" w:rsidP="00493D57">
            <w:pPr>
              <w:spacing w:before="120" w:after="240" w:line="360" w:lineRule="auto"/>
              <w:jc w:val="center"/>
              <w:rPr>
                <w:rFonts w:ascii="Calibri Light" w:hAnsi="Calibri Light"/>
                <w:lang w:val="pt-BR"/>
              </w:rPr>
            </w:pPr>
            <w:r>
              <w:rPr>
                <w:rFonts w:ascii="Calibri Light" w:hAnsi="Calibri Light"/>
                <w:lang w:val="pt-BR"/>
              </w:rPr>
              <w:t>Normal</w:t>
            </w:r>
          </w:p>
        </w:tc>
        <w:tc>
          <w:tcPr>
            <w:tcW w:w="2394" w:type="dxa"/>
            <w:vAlign w:val="center"/>
          </w:tcPr>
          <w:p w14:paraId="1C45EEAD" w14:textId="53AE4226" w:rsidR="00645638" w:rsidRDefault="00502DF5" w:rsidP="00493D57">
            <w:pPr>
              <w:spacing w:before="120" w:after="240" w:line="360" w:lineRule="auto"/>
              <w:jc w:val="both"/>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certificado</m:t>
                    </m:r>
                  </m:sub>
                </m:sSub>
                <m:r>
                  <w:rPr>
                    <w:rFonts w:ascii="Cambria Math" w:hAnsi="Cambria Math"/>
                    <w:lang w:val="pt-BR"/>
                  </w:rPr>
                  <m:t>=</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k</m:t>
                    </m:r>
                  </m:den>
                </m:f>
                <m:r>
                  <w:rPr>
                    <w:rFonts w:ascii="Cambria Math" w:hAnsi="Cambria Math"/>
                    <w:lang w:val="pt-BR"/>
                  </w:rPr>
                  <m:t>=</m:t>
                </m:r>
                <m:f>
                  <m:fPr>
                    <m:ctrlPr>
                      <w:rPr>
                        <w:rFonts w:ascii="Cambria Math" w:hAnsi="Cambria Math"/>
                        <w:i/>
                        <w:lang w:val="pt-BR"/>
                      </w:rPr>
                    </m:ctrlPr>
                  </m:fPr>
                  <m:num>
                    <m:r>
                      <w:rPr>
                        <w:rFonts w:ascii="Cambria Math" w:hAnsi="Cambria Math"/>
                        <w:lang w:val="pt-BR"/>
                      </w:rPr>
                      <m:t>1</m:t>
                    </m:r>
                  </m:num>
                  <m:den>
                    <m:r>
                      <w:rPr>
                        <w:rFonts w:ascii="Cambria Math" w:hAnsi="Cambria Math"/>
                        <w:lang w:val="pt-BR"/>
                      </w:rPr>
                      <m:t>2</m:t>
                    </m:r>
                  </m:den>
                </m:f>
              </m:oMath>
            </m:oMathPara>
          </w:p>
        </w:tc>
      </w:tr>
    </w:tbl>
    <w:p w14:paraId="7BA0C256" w14:textId="77777777" w:rsidR="00493D57" w:rsidRDefault="00493D57" w:rsidP="00493D57">
      <w:pPr>
        <w:spacing w:before="120" w:after="240" w:line="360" w:lineRule="auto"/>
        <w:jc w:val="both"/>
        <w:rPr>
          <w:rFonts w:ascii="Calibri Light" w:hAnsi="Calibri Light"/>
          <w:noProof/>
          <w:lang w:val="pt-BR" w:eastAsia="pt-BR"/>
        </w:rPr>
      </w:pPr>
    </w:p>
    <w:p w14:paraId="018DB0B1" w14:textId="77777777"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Observe que na tabela acima não foi listada a incerteza da resolução da balança. Por que?</w:t>
      </w:r>
    </w:p>
    <w:p w14:paraId="1799E5FF" w14:textId="7FF2A177"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O motivo está associado ao fato desta fonte de incerteza de medição já est</w:t>
      </w:r>
      <w:r w:rsidR="00CC73D1">
        <w:rPr>
          <w:rFonts w:ascii="Calibri Light" w:hAnsi="Calibri Light"/>
          <w:noProof/>
          <w:lang w:val="pt-BR" w:eastAsia="pt-BR"/>
        </w:rPr>
        <w:t>ar</w:t>
      </w:r>
      <w:r>
        <w:rPr>
          <w:rFonts w:ascii="Calibri Light" w:hAnsi="Calibri Light"/>
          <w:noProof/>
          <w:lang w:val="pt-BR" w:eastAsia="pt-BR"/>
        </w:rPr>
        <w:t xml:space="preserve"> contemplada na incerteza da balança oriunda do seu certificado. </w:t>
      </w:r>
    </w:p>
    <w:p w14:paraId="2121B7C4" w14:textId="77777777"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 xml:space="preserve">Atenção: Toda vez que utilizarmos a incerteza de medição de um instrumento, oriunda do seu certificado de calibração, não devemos utilizar como fonte de incerteza de medição a incerteza da sua resolução, uma vez que essa incerteza já foi utilizada para o calculo da incerteza de medição declarada no certificado de calibração do instrumento. </w:t>
      </w:r>
    </w:p>
    <w:p w14:paraId="575B65CC" w14:textId="63A82F4A"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Utilizar, neste caso, a incerteza de medição da resolução, é considera-l</w:t>
      </w:r>
      <w:r w:rsidR="001C5FC9">
        <w:rPr>
          <w:rFonts w:ascii="Calibri Light" w:hAnsi="Calibri Light"/>
          <w:noProof/>
          <w:lang w:val="pt-BR" w:eastAsia="pt-BR"/>
        </w:rPr>
        <w:t>a</w:t>
      </w:r>
      <w:r>
        <w:rPr>
          <w:rFonts w:ascii="Calibri Light" w:hAnsi="Calibri Light"/>
          <w:noProof/>
          <w:lang w:val="pt-BR" w:eastAsia="pt-BR"/>
        </w:rPr>
        <w:t xml:space="preserve"> duas vezes, uma vez que ela já foi considerada no certificado de calibração. </w:t>
      </w:r>
    </w:p>
    <w:p w14:paraId="5877C3C5" w14:textId="12CFA63A" w:rsidR="00ED4FA5" w:rsidRDefault="00ED4FA5"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Por exemplo</w:t>
      </w:r>
      <w:r w:rsidR="001C5FC9">
        <w:rPr>
          <w:rFonts w:ascii="Calibri Light" w:hAnsi="Calibri Light"/>
          <w:noProof/>
          <w:lang w:val="pt-BR" w:eastAsia="pt-BR"/>
        </w:rPr>
        <w:t>:</w:t>
      </w:r>
      <w:r>
        <w:rPr>
          <w:rFonts w:ascii="Calibri Light" w:hAnsi="Calibri Light"/>
          <w:noProof/>
          <w:lang w:val="pt-BR" w:eastAsia="pt-BR"/>
        </w:rPr>
        <w:t xml:space="preserve"> se eu incluo na incerteza da minha análise a incerteza oriunda da calibração de uma micropipeta, não preciso considerar a incerteza da resolução da micropipeta, pois a mesma já foi considerada no certificado de calibração. </w:t>
      </w:r>
    </w:p>
    <w:p w14:paraId="764B8742" w14:textId="77777777" w:rsidR="00C42E93" w:rsidRDefault="00C42E93" w:rsidP="00493D57">
      <w:pPr>
        <w:spacing w:before="120" w:after="240" w:line="360" w:lineRule="auto"/>
        <w:jc w:val="both"/>
        <w:rPr>
          <w:rFonts w:ascii="Calibri Light" w:hAnsi="Calibri Light"/>
          <w:noProof/>
          <w:lang w:val="pt-BR" w:eastAsia="pt-BR"/>
        </w:rPr>
      </w:pPr>
      <w:r>
        <w:rPr>
          <w:rFonts w:ascii="Calibri Light" w:hAnsi="Calibri Light"/>
          <w:noProof/>
          <w:lang w:val="pt-BR" w:eastAsia="pt-BR"/>
        </w:rPr>
        <w:t xml:space="preserve">Só usaremos a incerteza de medição da resolução no caso de calcularmos a incerteza na calibração de instrumentos de medição, como veremos nas aulas 5 e 6. </w:t>
      </w:r>
    </w:p>
    <w:p w14:paraId="56D6992C" w14:textId="176F599B" w:rsidR="00174DED" w:rsidRPr="00B31473" w:rsidRDefault="00174DED" w:rsidP="00493D57">
      <w:pPr>
        <w:spacing w:before="120" w:after="240" w:line="360" w:lineRule="auto"/>
        <w:jc w:val="both"/>
        <w:rPr>
          <w:rFonts w:ascii="Calibri Light" w:hAnsi="Calibri Light"/>
          <w:lang w:val="pt-BR"/>
        </w:rPr>
      </w:pPr>
      <w:r w:rsidRPr="00B31473">
        <w:rPr>
          <w:rFonts w:ascii="Calibri Light" w:hAnsi="Calibri Light"/>
          <w:lang w:val="pt-BR"/>
        </w:rPr>
        <w:t xml:space="preserve">Certo, mas </w:t>
      </w:r>
      <w:r w:rsidR="006D058C" w:rsidRPr="00B31473">
        <w:rPr>
          <w:rFonts w:ascii="Calibri Light" w:hAnsi="Calibri Light"/>
          <w:lang w:val="pt-BR"/>
        </w:rPr>
        <w:t xml:space="preserve">o que fazer com esses </w:t>
      </w:r>
      <w:r w:rsidRPr="00B31473">
        <w:rPr>
          <w:rFonts w:ascii="Calibri Light" w:hAnsi="Calibri Light"/>
          <w:lang w:val="pt-BR"/>
        </w:rPr>
        <w:t>números todos?</w:t>
      </w:r>
    </w:p>
    <w:p w14:paraId="063A7EFF" w14:textId="0D26B835" w:rsidR="00493D57" w:rsidRDefault="00174DED" w:rsidP="00493D57">
      <w:pPr>
        <w:spacing w:before="120" w:after="240" w:line="360" w:lineRule="auto"/>
        <w:jc w:val="both"/>
        <w:rPr>
          <w:rFonts w:ascii="Calibri Light" w:hAnsi="Calibri Light"/>
          <w:lang w:val="pt-BR"/>
        </w:rPr>
      </w:pPr>
      <w:r w:rsidRPr="00B31473">
        <w:rPr>
          <w:rFonts w:ascii="Calibri Light" w:hAnsi="Calibri Light"/>
          <w:lang w:val="pt-BR"/>
        </w:rPr>
        <w:t>Acompanhe o raciocínio...</w:t>
      </w:r>
    </w:p>
    <w:p w14:paraId="21A790ED" w14:textId="6BA41BCF" w:rsidR="00733BEB" w:rsidRPr="00C808C7" w:rsidRDefault="00733BEB" w:rsidP="00C808C7">
      <w:pPr>
        <w:pStyle w:val="Ttulo1"/>
        <w:numPr>
          <w:ilvl w:val="0"/>
          <w:numId w:val="39"/>
        </w:numPr>
        <w:spacing w:before="120" w:after="240" w:line="360" w:lineRule="auto"/>
        <w:ind w:left="426" w:hanging="426"/>
        <w:rPr>
          <w:lang w:val="pt-BR"/>
        </w:rPr>
      </w:pPr>
      <w:bookmarkStart w:id="11" w:name="_Toc450653499"/>
      <w:bookmarkStart w:id="12" w:name="_Toc66894228"/>
      <w:r w:rsidRPr="00493D57">
        <w:rPr>
          <w:lang w:val="pt-BR"/>
        </w:rPr>
        <w:lastRenderedPageBreak/>
        <w:t xml:space="preserve">Incerteza combinada </w:t>
      </w:r>
      <w:bookmarkEnd w:id="11"/>
      <w:r w:rsidR="000C38E8" w:rsidRPr="00493D57">
        <w:rPr>
          <w:lang w:val="pt-BR"/>
        </w:rPr>
        <w:t>u</w:t>
      </w:r>
      <w:r w:rsidR="000C38E8" w:rsidRPr="00C808C7">
        <w:rPr>
          <w:lang w:val="pt-BR"/>
        </w:rPr>
        <w:t>c</w:t>
      </w:r>
      <w:bookmarkEnd w:id="12"/>
    </w:p>
    <w:p w14:paraId="37E44ABA" w14:textId="1B1E4912"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Uma vez que todas as fontes de incerteza foram quantificadas e padronizadas, é possível combinar os seus valores em um único</w:t>
      </w:r>
      <w:r w:rsidR="00082E7E">
        <w:rPr>
          <w:rFonts w:ascii="Calibri Light" w:hAnsi="Calibri Light"/>
          <w:lang w:val="pt-BR"/>
        </w:rPr>
        <w:t xml:space="preserve"> valor</w:t>
      </w:r>
      <w:r w:rsidR="00E24408">
        <w:rPr>
          <w:rFonts w:ascii="Calibri Light" w:hAnsi="Calibri Light"/>
          <w:lang w:val="pt-BR"/>
        </w:rPr>
        <w:t xml:space="preserve"> </w:t>
      </w:r>
      <w:r w:rsidRPr="00B31473">
        <w:rPr>
          <w:rFonts w:ascii="Calibri Light" w:hAnsi="Calibri Light"/>
          <w:lang w:val="pt-BR"/>
        </w:rPr>
        <w:t xml:space="preserve">que descreverá, de forma simples e condensada, a incerteza associada a todo o processo de medição. A esse fator único damos o nome de </w:t>
      </w:r>
      <w:r w:rsidRPr="00B31473">
        <w:rPr>
          <w:rFonts w:ascii="Calibri Light" w:hAnsi="Calibri Light"/>
          <w:b/>
          <w:bCs/>
          <w:lang w:val="pt-BR"/>
        </w:rPr>
        <w:t>incerteza padrão combinada</w:t>
      </w:r>
      <w:r w:rsidRPr="00B31473">
        <w:rPr>
          <w:rFonts w:ascii="Calibri Light" w:hAnsi="Calibri Light"/>
          <w:lang w:val="pt-BR"/>
        </w:rPr>
        <w:t xml:space="preserve">, ou apenas </w:t>
      </w:r>
      <w:r w:rsidRPr="00B31473">
        <w:rPr>
          <w:rFonts w:ascii="Calibri Light" w:hAnsi="Calibri Light"/>
          <w:b/>
          <w:bCs/>
          <w:lang w:val="pt-BR"/>
        </w:rPr>
        <w:t>incerteza combinada</w:t>
      </w:r>
      <w:r w:rsidRPr="00B31473">
        <w:rPr>
          <w:rFonts w:ascii="Calibri Light" w:hAnsi="Calibri Light"/>
          <w:lang w:val="pt-BR"/>
        </w:rPr>
        <w:t>.</w:t>
      </w:r>
    </w:p>
    <w:p w14:paraId="4C1398DD" w14:textId="77777777" w:rsidR="00733BEB" w:rsidRPr="00B31473" w:rsidRDefault="00733BEB" w:rsidP="00493D57">
      <w:pPr>
        <w:spacing w:before="120" w:after="240" w:line="360" w:lineRule="auto"/>
        <w:jc w:val="both"/>
        <w:rPr>
          <w:rFonts w:ascii="Calibri Light" w:hAnsi="Calibri Light"/>
          <w:lang w:val="pt-BR"/>
        </w:rPr>
      </w:pPr>
    </w:p>
    <w:p w14:paraId="65F30708" w14:textId="3591E8D6"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A incerteza padrão combinada é determinada </w:t>
      </w:r>
      <w:r w:rsidR="000C38E8" w:rsidRPr="00B31473">
        <w:rPr>
          <w:rFonts w:ascii="Calibri Light" w:hAnsi="Calibri Light"/>
          <w:lang w:val="pt-BR"/>
        </w:rPr>
        <w:t xml:space="preserve">por meio </w:t>
      </w:r>
      <w:r w:rsidRPr="00B31473">
        <w:rPr>
          <w:rFonts w:ascii="Calibri Light" w:hAnsi="Calibri Light"/>
          <w:lang w:val="pt-BR"/>
        </w:rPr>
        <w:t xml:space="preserve">da raiz quadrada da soma dos quadrados </w:t>
      </w:r>
      <w:r w:rsidR="00493D57">
        <w:rPr>
          <w:rFonts w:ascii="Calibri Light" w:hAnsi="Calibri Light"/>
          <w:lang w:val="pt-BR"/>
        </w:rPr>
        <w:t>das incertezas padrão, ou seja:</w:t>
      </w:r>
    </w:p>
    <w:p w14:paraId="3761A5C2" w14:textId="613B83B8" w:rsidR="00733BEB" w:rsidRPr="00B31473" w:rsidRDefault="00502DF5" w:rsidP="00493D57">
      <w:pPr>
        <w:spacing w:before="120" w:after="240" w:line="360" w:lineRule="auto"/>
        <w:jc w:val="both"/>
        <w:rPr>
          <w:rFonts w:ascii="Calibri Light"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c</m:t>
              </m:r>
            </m:sub>
          </m:sSub>
          <m:r>
            <m:rPr>
              <m:sty m:val="p"/>
            </m:rPr>
            <w:rPr>
              <w:rFonts w:ascii="Cambria Math" w:hAnsi="Cambria Math"/>
              <w:sz w:val="26"/>
              <w:szCs w:val="26"/>
            </w:rPr>
            <m:t>=±</m:t>
          </m:r>
          <m:rad>
            <m:radPr>
              <m:degHide m:val="1"/>
              <m:ctrlPr>
                <w:rPr>
                  <w:rFonts w:ascii="Cambria Math" w:hAnsi="Cambria Math"/>
                  <w:sz w:val="26"/>
                  <w:szCs w:val="26"/>
                </w:rPr>
              </m:ctrlPr>
            </m:radPr>
            <m:deg/>
            <m:e>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a</m:t>
                  </m:r>
                </m:sub>
                <m:sup>
                  <m:r>
                    <m:rPr>
                      <m:sty m:val="p"/>
                    </m:rPr>
                    <w:rPr>
                      <w:rFonts w:ascii="Cambria Math" w:hAnsi="Cambria Math"/>
                      <w:sz w:val="26"/>
                      <w:szCs w:val="26"/>
                    </w:rPr>
                    <m:t>2</m:t>
                  </m:r>
                </m:sup>
              </m:sSubSup>
              <m:r>
                <m:rPr>
                  <m:sty m:val="p"/>
                </m:rP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b</m:t>
                  </m:r>
                </m:sub>
                <m:sup>
                  <m:r>
                    <m:rPr>
                      <m:sty m:val="p"/>
                    </m:rPr>
                    <w:rPr>
                      <w:rFonts w:ascii="Cambria Math" w:hAnsi="Cambria Math"/>
                      <w:sz w:val="26"/>
                      <w:szCs w:val="26"/>
                    </w:rPr>
                    <m:t>2</m:t>
                  </m:r>
                </m:sup>
              </m:sSubSup>
              <m:r>
                <m:rPr>
                  <m:sty m:val="p"/>
                </m:rPr>
                <w:rPr>
                  <w:rFonts w:ascii="Cambria Math" w:hAnsi="Cambria Math"/>
                  <w:sz w:val="26"/>
                  <w:szCs w:val="26"/>
                </w:rPr>
                <m:t>+</m:t>
              </m:r>
              <m: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n</m:t>
                  </m:r>
                </m:sub>
                <m:sup>
                  <m:r>
                    <m:rPr>
                      <m:sty m:val="p"/>
                    </m:rPr>
                    <w:rPr>
                      <w:rFonts w:ascii="Cambria Math" w:hAnsi="Cambria Math"/>
                      <w:sz w:val="26"/>
                      <w:szCs w:val="26"/>
                    </w:rPr>
                    <m:t>2</m:t>
                  </m:r>
                </m:sup>
              </m:sSubSup>
            </m:e>
          </m:rad>
        </m:oMath>
      </m:oMathPara>
    </w:p>
    <w:p w14:paraId="5E6D0E64" w14:textId="44282B5D"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Onde </w:t>
      </w:r>
      <w:r w:rsidRPr="00B31473">
        <w:rPr>
          <w:rFonts w:ascii="Calibri Light" w:hAnsi="Calibri Light"/>
          <w:b/>
          <w:bCs/>
          <w:sz w:val="26"/>
          <w:szCs w:val="26"/>
          <w:lang w:val="pt-BR"/>
        </w:rPr>
        <w:t>u</w:t>
      </w:r>
      <w:r w:rsidRPr="00B31473">
        <w:rPr>
          <w:rFonts w:ascii="Calibri Light" w:hAnsi="Calibri Light"/>
          <w:b/>
          <w:bCs/>
          <w:sz w:val="26"/>
          <w:szCs w:val="26"/>
          <w:vertAlign w:val="subscript"/>
          <w:lang w:val="pt-BR"/>
        </w:rPr>
        <w:t>a</w:t>
      </w:r>
      <w:r w:rsidRPr="00B31473">
        <w:rPr>
          <w:rFonts w:ascii="Calibri Light" w:hAnsi="Calibri Light"/>
          <w:lang w:val="pt-BR"/>
        </w:rPr>
        <w:t xml:space="preserve">, </w:t>
      </w:r>
      <w:r w:rsidRPr="00B31473">
        <w:rPr>
          <w:rFonts w:ascii="Calibri Light" w:hAnsi="Calibri Light"/>
          <w:b/>
          <w:bCs/>
          <w:sz w:val="26"/>
          <w:szCs w:val="26"/>
          <w:lang w:val="pt-BR"/>
        </w:rPr>
        <w:t>u</w:t>
      </w:r>
      <w:r w:rsidRPr="00B31473">
        <w:rPr>
          <w:rFonts w:ascii="Calibri Light" w:hAnsi="Calibri Light"/>
          <w:b/>
          <w:bCs/>
          <w:sz w:val="26"/>
          <w:szCs w:val="26"/>
          <w:vertAlign w:val="subscript"/>
          <w:lang w:val="pt-BR"/>
        </w:rPr>
        <w:t>b</w:t>
      </w:r>
      <w:r w:rsidRPr="00B31473">
        <w:rPr>
          <w:rFonts w:ascii="Calibri Light" w:hAnsi="Calibri Light"/>
          <w:lang w:val="pt-BR"/>
        </w:rPr>
        <w:t xml:space="preserve"> … </w:t>
      </w:r>
      <w:r w:rsidRPr="00B31473">
        <w:rPr>
          <w:rFonts w:ascii="Calibri Light" w:hAnsi="Calibri Light"/>
          <w:b/>
          <w:bCs/>
          <w:sz w:val="26"/>
          <w:szCs w:val="26"/>
          <w:lang w:val="pt-BR"/>
        </w:rPr>
        <w:t>u</w:t>
      </w:r>
      <w:r w:rsidRPr="00B31473">
        <w:rPr>
          <w:rFonts w:ascii="Calibri Light" w:hAnsi="Calibri Light"/>
          <w:b/>
          <w:bCs/>
          <w:sz w:val="26"/>
          <w:szCs w:val="26"/>
          <w:vertAlign w:val="subscript"/>
          <w:lang w:val="pt-BR"/>
        </w:rPr>
        <w:t>n</w:t>
      </w:r>
      <w:r w:rsidRPr="00B31473">
        <w:rPr>
          <w:rFonts w:ascii="Calibri Light" w:hAnsi="Calibri Light"/>
          <w:lang w:val="pt-BR"/>
        </w:rPr>
        <w:t xml:space="preserve"> são as incertezas padrão das </w:t>
      </w:r>
      <w:r w:rsidRPr="00B31473">
        <w:rPr>
          <w:rFonts w:ascii="Calibri Light" w:hAnsi="Calibri Light"/>
          <w:b/>
          <w:bCs/>
          <w:sz w:val="26"/>
          <w:szCs w:val="26"/>
          <w:lang w:val="pt-BR"/>
        </w:rPr>
        <w:t>n</w:t>
      </w:r>
      <w:r w:rsidRPr="00B31473">
        <w:rPr>
          <w:rFonts w:ascii="Calibri Light" w:hAnsi="Calibri Light"/>
          <w:lang w:val="pt-BR"/>
        </w:rPr>
        <w:t xml:space="preserve"> fontes de incerteza. </w:t>
      </w:r>
    </w:p>
    <w:p w14:paraId="79169282" w14:textId="77777777" w:rsidR="00D35278" w:rsidRPr="004E2C31" w:rsidRDefault="00733BEB" w:rsidP="00493D57">
      <w:pPr>
        <w:spacing w:before="120" w:after="240" w:line="360" w:lineRule="auto"/>
        <w:jc w:val="both"/>
        <w:rPr>
          <w:rFonts w:ascii="Calibri Light" w:hAnsi="Calibri Light"/>
          <w:b/>
          <w:lang w:val="pt-BR"/>
        </w:rPr>
      </w:pPr>
      <w:r w:rsidRPr="004E2C31">
        <w:rPr>
          <w:rFonts w:ascii="Calibri Light" w:hAnsi="Calibri Light"/>
          <w:b/>
          <w:lang w:val="pt-BR"/>
        </w:rPr>
        <w:t xml:space="preserve">Quer ver como aplicar a fórmula em um exemplo? </w:t>
      </w:r>
    </w:p>
    <w:p w14:paraId="4DB8E1B2" w14:textId="3F9EA5D5" w:rsidR="00733BEB" w:rsidRPr="00B31473" w:rsidRDefault="008E36C5" w:rsidP="00493D57">
      <w:pPr>
        <w:spacing w:before="120" w:after="240" w:line="360" w:lineRule="auto"/>
        <w:jc w:val="both"/>
        <w:rPr>
          <w:rFonts w:ascii="Calibri Light" w:hAnsi="Calibri Light"/>
          <w:lang w:val="pt-BR"/>
        </w:rPr>
      </w:pPr>
      <w:r w:rsidRPr="00B31473">
        <w:rPr>
          <w:rFonts w:ascii="Calibri Light" w:hAnsi="Calibri Light"/>
          <w:lang w:val="pt-BR"/>
        </w:rPr>
        <w:t>Então a</w:t>
      </w:r>
      <w:r w:rsidR="00733BEB" w:rsidRPr="00B31473">
        <w:rPr>
          <w:rFonts w:ascii="Calibri Light" w:hAnsi="Calibri Light"/>
          <w:lang w:val="pt-BR"/>
        </w:rPr>
        <w:t>companhe a seguir!</w:t>
      </w:r>
    </w:p>
    <w:p w14:paraId="7B9ED952" w14:textId="42154E8D"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Maria realizou o estudo das incertezas associadas à medição da massa das frutas que ve</w:t>
      </w:r>
      <w:r w:rsidR="00082E7E">
        <w:rPr>
          <w:rFonts w:ascii="Calibri Light" w:hAnsi="Calibri Light"/>
          <w:lang w:val="pt-BR"/>
        </w:rPr>
        <w:t>nde</w:t>
      </w:r>
      <w:r w:rsidRPr="00B31473">
        <w:rPr>
          <w:rFonts w:ascii="Calibri Light" w:hAnsi="Calibri Light"/>
          <w:lang w:val="pt-BR"/>
        </w:rPr>
        <w:t xml:space="preserve"> em seu minimercado. Nesse estudo ela encontrou </w:t>
      </w:r>
      <w:r w:rsidR="00082E7E">
        <w:rPr>
          <w:rFonts w:ascii="Calibri Light" w:hAnsi="Calibri Light"/>
          <w:lang w:val="pt-BR"/>
        </w:rPr>
        <w:t>duas</w:t>
      </w:r>
      <w:r w:rsidRPr="00B31473">
        <w:rPr>
          <w:rFonts w:ascii="Calibri Light" w:hAnsi="Calibri Light"/>
          <w:lang w:val="pt-BR"/>
        </w:rPr>
        <w:t xml:space="preserve"> fontes principais de incerteza</w:t>
      </w:r>
      <w:r w:rsidR="00082E7E">
        <w:rPr>
          <w:rFonts w:ascii="Calibri Light" w:hAnsi="Calibri Light"/>
          <w:lang w:val="pt-BR"/>
        </w:rPr>
        <w:t xml:space="preserve"> de medição</w:t>
      </w:r>
      <w:r w:rsidRPr="00B31473">
        <w:rPr>
          <w:rFonts w:ascii="Calibri Light" w:hAnsi="Calibri Light"/>
          <w:lang w:val="pt-BR"/>
        </w:rPr>
        <w:t>: o desvio padrão das medições de massa</w:t>
      </w:r>
      <w:r w:rsidR="00082E7E">
        <w:rPr>
          <w:rFonts w:ascii="Calibri Light" w:hAnsi="Calibri Light"/>
          <w:lang w:val="pt-BR"/>
        </w:rPr>
        <w:t xml:space="preserve"> e</w:t>
      </w:r>
      <w:r w:rsidR="00685291">
        <w:rPr>
          <w:rFonts w:ascii="Calibri Light" w:hAnsi="Calibri Light"/>
          <w:lang w:val="pt-BR"/>
        </w:rPr>
        <w:t xml:space="preserve"> </w:t>
      </w:r>
      <w:r w:rsidRPr="00B31473">
        <w:rPr>
          <w:rFonts w:ascii="Calibri Light" w:hAnsi="Calibri Light"/>
          <w:lang w:val="pt-BR"/>
        </w:rPr>
        <w:t>a resolução da balança</w:t>
      </w:r>
      <w:r w:rsidR="00082E7E">
        <w:rPr>
          <w:rFonts w:ascii="Calibri Light" w:hAnsi="Calibri Light"/>
          <w:lang w:val="pt-BR"/>
        </w:rPr>
        <w:t>.</w:t>
      </w:r>
    </w:p>
    <w:p w14:paraId="53FD98C0" w14:textId="77777777" w:rsidR="00082E7E" w:rsidRDefault="00082E7E" w:rsidP="00493D57">
      <w:pPr>
        <w:spacing w:before="120" w:after="240" w:line="360" w:lineRule="auto"/>
        <w:jc w:val="both"/>
        <w:rPr>
          <w:rFonts w:ascii="Calibri Light" w:hAnsi="Calibri Light"/>
          <w:lang w:val="pt-BR"/>
        </w:rPr>
      </w:pPr>
    </w:p>
    <w:tbl>
      <w:tblPr>
        <w:tblStyle w:val="Tabelacomgrade"/>
        <w:tblW w:w="0" w:type="auto"/>
        <w:tblInd w:w="108" w:type="dxa"/>
        <w:tblLook w:val="04A0" w:firstRow="1" w:lastRow="0" w:firstColumn="1" w:lastColumn="0" w:noHBand="0" w:noVBand="1"/>
      </w:tblPr>
      <w:tblGrid>
        <w:gridCol w:w="2694"/>
        <w:gridCol w:w="708"/>
        <w:gridCol w:w="2090"/>
        <w:gridCol w:w="3909"/>
      </w:tblGrid>
      <w:tr w:rsidR="00082E7E" w14:paraId="3DDDB460" w14:textId="77777777" w:rsidTr="00BB59D5">
        <w:trPr>
          <w:trHeight w:val="667"/>
        </w:trPr>
        <w:tc>
          <w:tcPr>
            <w:tcW w:w="2694" w:type="dxa"/>
            <w:shd w:val="clear" w:color="auto" w:fill="0070C0"/>
            <w:vAlign w:val="center"/>
          </w:tcPr>
          <w:p w14:paraId="13358834" w14:textId="77777777" w:rsidR="00082E7E" w:rsidRPr="00BB59D5" w:rsidRDefault="00082E7E"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Fonte de Incerteza</w:t>
            </w:r>
          </w:p>
        </w:tc>
        <w:tc>
          <w:tcPr>
            <w:tcW w:w="708" w:type="dxa"/>
            <w:shd w:val="clear" w:color="auto" w:fill="0070C0"/>
            <w:vAlign w:val="center"/>
          </w:tcPr>
          <w:p w14:paraId="07B6EF96" w14:textId="77777777" w:rsidR="00082E7E" w:rsidRPr="00BB59D5" w:rsidRDefault="00082E7E"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Valor</w:t>
            </w:r>
          </w:p>
        </w:tc>
        <w:tc>
          <w:tcPr>
            <w:tcW w:w="2090" w:type="dxa"/>
            <w:shd w:val="clear" w:color="auto" w:fill="0070C0"/>
            <w:vAlign w:val="center"/>
          </w:tcPr>
          <w:p w14:paraId="101205EB" w14:textId="77777777" w:rsidR="00082E7E" w:rsidRPr="00BB59D5" w:rsidRDefault="00082E7E"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Distribuição</w:t>
            </w:r>
          </w:p>
        </w:tc>
        <w:tc>
          <w:tcPr>
            <w:tcW w:w="3909" w:type="dxa"/>
            <w:shd w:val="clear" w:color="auto" w:fill="0070C0"/>
            <w:vAlign w:val="center"/>
          </w:tcPr>
          <w:p w14:paraId="1E79B33C" w14:textId="77777777" w:rsidR="00082E7E" w:rsidRPr="00BB59D5" w:rsidRDefault="00082E7E"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Incerteza padrão</w:t>
            </w:r>
          </w:p>
        </w:tc>
      </w:tr>
      <w:tr w:rsidR="00082E7E" w14:paraId="3607C891" w14:textId="77777777" w:rsidTr="00EA11D9">
        <w:trPr>
          <w:trHeight w:val="1008"/>
        </w:trPr>
        <w:tc>
          <w:tcPr>
            <w:tcW w:w="2694" w:type="dxa"/>
            <w:vAlign w:val="center"/>
          </w:tcPr>
          <w:p w14:paraId="5FF4AAD2" w14:textId="7E5F0B23" w:rsidR="00EA11D9" w:rsidRDefault="00082E7E" w:rsidP="00EA11D9">
            <w:pPr>
              <w:spacing w:before="120" w:line="360" w:lineRule="auto"/>
              <w:jc w:val="center"/>
              <w:rPr>
                <w:rFonts w:ascii="Calibri Light" w:hAnsi="Calibri Light"/>
                <w:lang w:val="pt-BR"/>
              </w:rPr>
            </w:pPr>
            <w:r>
              <w:rPr>
                <w:rFonts w:ascii="Calibri Light" w:hAnsi="Calibri Light"/>
                <w:lang w:val="pt-BR"/>
              </w:rPr>
              <w:t>Desvio padrão da média</w:t>
            </w:r>
          </w:p>
          <w:p w14:paraId="7D5DADD3" w14:textId="484A26EF" w:rsidR="00082E7E" w:rsidRDefault="00082E7E" w:rsidP="00EA11D9">
            <w:pPr>
              <w:spacing w:before="120" w:line="360" w:lineRule="auto"/>
              <w:jc w:val="center"/>
              <w:rPr>
                <w:rFonts w:ascii="Calibri Light" w:hAnsi="Calibri Light"/>
                <w:lang w:val="pt-BR"/>
              </w:rPr>
            </w:pPr>
            <w:r>
              <w:rPr>
                <w:rFonts w:ascii="Calibri Light" w:hAnsi="Calibri Light"/>
                <w:lang w:val="pt-BR"/>
              </w:rPr>
              <w:t>(5 medições)</w:t>
            </w:r>
          </w:p>
        </w:tc>
        <w:tc>
          <w:tcPr>
            <w:tcW w:w="708" w:type="dxa"/>
            <w:vAlign w:val="center"/>
          </w:tcPr>
          <w:p w14:paraId="0DE26786" w14:textId="77777777" w:rsidR="00082E7E" w:rsidRDefault="00082E7E" w:rsidP="00EA11D9">
            <w:pPr>
              <w:spacing w:before="120" w:line="360" w:lineRule="auto"/>
              <w:jc w:val="center"/>
              <w:rPr>
                <w:rFonts w:ascii="Calibri Light" w:hAnsi="Calibri Light"/>
                <w:lang w:val="pt-BR"/>
              </w:rPr>
            </w:pPr>
            <w:r>
              <w:rPr>
                <w:rFonts w:ascii="Calibri Light" w:hAnsi="Calibri Light"/>
                <w:lang w:val="pt-BR"/>
              </w:rPr>
              <w:t>1g</w:t>
            </w:r>
          </w:p>
        </w:tc>
        <w:tc>
          <w:tcPr>
            <w:tcW w:w="2090" w:type="dxa"/>
            <w:vAlign w:val="center"/>
          </w:tcPr>
          <w:p w14:paraId="41AA3A80" w14:textId="77777777" w:rsidR="00082E7E" w:rsidRDefault="00082E7E" w:rsidP="00EA11D9">
            <w:pPr>
              <w:spacing w:before="120" w:line="360" w:lineRule="auto"/>
              <w:jc w:val="center"/>
              <w:rPr>
                <w:rFonts w:ascii="Calibri Light" w:hAnsi="Calibri Light"/>
                <w:lang w:val="pt-BR"/>
              </w:rPr>
            </w:pPr>
            <w:r>
              <w:rPr>
                <w:rFonts w:ascii="Calibri Light" w:hAnsi="Calibri Light"/>
                <w:lang w:val="pt-BR"/>
              </w:rPr>
              <w:t>t-student</w:t>
            </w:r>
          </w:p>
        </w:tc>
        <w:tc>
          <w:tcPr>
            <w:tcW w:w="3909" w:type="dxa"/>
            <w:vAlign w:val="center"/>
          </w:tcPr>
          <w:p w14:paraId="3A930A88" w14:textId="1F3B2E42" w:rsidR="00082E7E" w:rsidRDefault="00502DF5" w:rsidP="00EA11D9">
            <w:pPr>
              <w:spacing w:before="120" w:line="360" w:lineRule="auto"/>
              <w:jc w:val="center"/>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tipo A</m:t>
                    </m:r>
                  </m:sub>
                </m:sSub>
                <m:r>
                  <w:rPr>
                    <w:rFonts w:ascii="Cambria Math" w:hAnsi="Cambria Math"/>
                    <w:lang w:val="pt-BR"/>
                  </w:rPr>
                  <m:t>=</m:t>
                </m:r>
                <m:f>
                  <m:fPr>
                    <m:ctrlPr>
                      <w:rPr>
                        <w:rFonts w:ascii="Cambria Math" w:hAnsi="Cambria Math"/>
                        <w:i/>
                        <w:lang w:val="pt-BR"/>
                      </w:rPr>
                    </m:ctrlPr>
                  </m:fPr>
                  <m:num>
                    <m:r>
                      <w:rPr>
                        <w:rFonts w:ascii="Cambria Math" w:hAnsi="Cambria Math"/>
                        <w:lang w:val="pt-BR"/>
                      </w:rPr>
                      <m:t>s</m:t>
                    </m:r>
                  </m:num>
                  <m:den>
                    <m:rad>
                      <m:radPr>
                        <m:degHide m:val="1"/>
                        <m:ctrlPr>
                          <w:rPr>
                            <w:rFonts w:ascii="Cambria Math" w:hAnsi="Cambria Math"/>
                            <w:i/>
                            <w:lang w:val="pt-BR"/>
                          </w:rPr>
                        </m:ctrlPr>
                      </m:radPr>
                      <m:deg/>
                      <m:e>
                        <m:r>
                          <w:rPr>
                            <w:rFonts w:ascii="Cambria Math" w:hAnsi="Cambria Math"/>
                            <w:lang w:val="pt-BR"/>
                          </w:rPr>
                          <m:t>n</m:t>
                        </m:r>
                      </m:e>
                    </m:rad>
                  </m:den>
                </m:f>
                <m:r>
                  <w:rPr>
                    <w:rFonts w:ascii="Cambria Math" w:hAnsi="Cambria Math"/>
                    <w:lang w:val="pt-BR"/>
                  </w:rPr>
                  <m:t>=</m:t>
                </m:r>
                <m:f>
                  <m:fPr>
                    <m:ctrlPr>
                      <w:rPr>
                        <w:rFonts w:ascii="Cambria Math" w:hAnsi="Cambria Math"/>
                        <w:i/>
                        <w:lang w:val="pt-BR"/>
                      </w:rPr>
                    </m:ctrlPr>
                  </m:fPr>
                  <m:num>
                    <m:r>
                      <w:rPr>
                        <w:rFonts w:ascii="Cambria Math" w:hAnsi="Cambria Math"/>
                        <w:lang w:val="pt-BR"/>
                      </w:rPr>
                      <m:t>1</m:t>
                    </m:r>
                  </m:num>
                  <m:den>
                    <m:rad>
                      <m:radPr>
                        <m:degHide m:val="1"/>
                        <m:ctrlPr>
                          <w:rPr>
                            <w:rFonts w:ascii="Cambria Math" w:hAnsi="Cambria Math"/>
                            <w:i/>
                            <w:lang w:val="pt-BR"/>
                          </w:rPr>
                        </m:ctrlPr>
                      </m:radPr>
                      <m:deg/>
                      <m:e>
                        <m:r>
                          <w:rPr>
                            <w:rFonts w:ascii="Cambria Math" w:hAnsi="Cambria Math"/>
                            <w:lang w:val="pt-BR"/>
                          </w:rPr>
                          <m:t>5</m:t>
                        </m:r>
                      </m:e>
                    </m:rad>
                  </m:den>
                </m:f>
                <m:r>
                  <w:rPr>
                    <w:rFonts w:ascii="Cambria Math" w:hAnsi="Cambria Math"/>
                    <w:lang w:val="pt-BR"/>
                  </w:rPr>
                  <m:t>=0,44721g</m:t>
                </m:r>
              </m:oMath>
            </m:oMathPara>
          </w:p>
        </w:tc>
      </w:tr>
      <w:tr w:rsidR="00082E7E" w14:paraId="7AAFEA26" w14:textId="77777777" w:rsidTr="00EA11D9">
        <w:trPr>
          <w:trHeight w:val="904"/>
        </w:trPr>
        <w:tc>
          <w:tcPr>
            <w:tcW w:w="2694" w:type="dxa"/>
            <w:vAlign w:val="center"/>
          </w:tcPr>
          <w:p w14:paraId="63A62F40" w14:textId="5C706BEA" w:rsidR="00082E7E" w:rsidRDefault="00082E7E" w:rsidP="00EA11D9">
            <w:pPr>
              <w:spacing w:before="120" w:line="360" w:lineRule="auto"/>
              <w:jc w:val="center"/>
              <w:rPr>
                <w:rFonts w:ascii="Calibri Light" w:hAnsi="Calibri Light"/>
                <w:lang w:val="pt-BR"/>
              </w:rPr>
            </w:pPr>
            <w:r>
              <w:rPr>
                <w:rFonts w:ascii="Calibri Light" w:hAnsi="Calibri Light"/>
                <w:lang w:val="pt-BR"/>
              </w:rPr>
              <w:t>Resolução da balança</w:t>
            </w:r>
          </w:p>
        </w:tc>
        <w:tc>
          <w:tcPr>
            <w:tcW w:w="708" w:type="dxa"/>
            <w:vAlign w:val="center"/>
          </w:tcPr>
          <w:p w14:paraId="796F9C83" w14:textId="77777777" w:rsidR="00082E7E" w:rsidRDefault="00082E7E" w:rsidP="00EA11D9">
            <w:pPr>
              <w:spacing w:before="120" w:line="360" w:lineRule="auto"/>
              <w:jc w:val="center"/>
              <w:rPr>
                <w:rFonts w:ascii="Calibri Light" w:hAnsi="Calibri Light"/>
                <w:lang w:val="pt-BR"/>
              </w:rPr>
            </w:pPr>
            <w:r>
              <w:rPr>
                <w:rFonts w:ascii="Calibri Light" w:hAnsi="Calibri Light"/>
                <w:lang w:val="pt-BR"/>
              </w:rPr>
              <w:t>1g</w:t>
            </w:r>
          </w:p>
        </w:tc>
        <w:tc>
          <w:tcPr>
            <w:tcW w:w="2090" w:type="dxa"/>
            <w:vAlign w:val="center"/>
          </w:tcPr>
          <w:p w14:paraId="49D44DDE" w14:textId="21D6CF3F" w:rsidR="00082E7E" w:rsidRDefault="00082E7E" w:rsidP="00EA11D9">
            <w:pPr>
              <w:spacing w:before="120" w:line="360" w:lineRule="auto"/>
              <w:jc w:val="center"/>
              <w:rPr>
                <w:rFonts w:ascii="Calibri Light" w:hAnsi="Calibri Light"/>
                <w:lang w:val="pt-BR"/>
              </w:rPr>
            </w:pPr>
            <w:r>
              <w:rPr>
                <w:rFonts w:ascii="Calibri Light" w:hAnsi="Calibri Light"/>
                <w:lang w:val="pt-BR"/>
              </w:rPr>
              <w:t>Distribuição uniforme</w:t>
            </w:r>
          </w:p>
        </w:tc>
        <w:tc>
          <w:tcPr>
            <w:tcW w:w="3909" w:type="dxa"/>
            <w:vAlign w:val="center"/>
          </w:tcPr>
          <w:p w14:paraId="70BC1649" w14:textId="415BDD30" w:rsidR="00082E7E" w:rsidRDefault="00502DF5" w:rsidP="00EA11D9">
            <w:pPr>
              <w:spacing w:before="120" w:line="360" w:lineRule="auto"/>
              <w:jc w:val="center"/>
              <w:rPr>
                <w:rFonts w:ascii="Calibri Light" w:hAnsi="Calibri Light"/>
                <w:lang w:val="pt-BR"/>
              </w:rPr>
            </w:pPr>
            <m:oMathPara>
              <m:oMath>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resolução</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R/2</m:t>
                    </m:r>
                  </m:num>
                  <m:den>
                    <m:rad>
                      <m:radPr>
                        <m:degHide m:val="1"/>
                        <m:ctrlPr>
                          <w:rPr>
                            <w:rFonts w:ascii="Cambria Math" w:hAnsi="Cambria Math" w:cs="Arial"/>
                            <w:i/>
                            <w:sz w:val="20"/>
                            <w:szCs w:val="20"/>
                          </w:rPr>
                        </m:ctrlPr>
                      </m:radPr>
                      <m:deg/>
                      <m:e>
                        <m:r>
                          <w:rPr>
                            <w:rFonts w:ascii="Cambria Math" w:hAnsi="Cambria Math" w:cs="Arial"/>
                            <w:sz w:val="20"/>
                            <w:szCs w:val="20"/>
                          </w:rPr>
                          <m:t>3</m:t>
                        </m:r>
                      </m:e>
                    </m:rad>
                  </m:den>
                </m:f>
                <m:r>
                  <w:rPr>
                    <w:rFonts w:ascii="Cambria Math" w:hAnsi="Cambria Math" w:cs="Arial"/>
                    <w:sz w:val="20"/>
                    <w:szCs w:val="20"/>
                  </w:rPr>
                  <m:t>=</m:t>
                </m:r>
                <m:f>
                  <m:fPr>
                    <m:ctrlPr>
                      <w:rPr>
                        <w:rFonts w:ascii="Cambria Math" w:hAnsi="Cambria Math" w:cs="Arial"/>
                        <w:b/>
                        <w:i/>
                        <w:color w:val="404040" w:themeColor="text1" w:themeTint="BF"/>
                        <w:sz w:val="20"/>
                        <w:szCs w:val="20"/>
                      </w:rPr>
                    </m:ctrlPr>
                  </m:fPr>
                  <m:num>
                    <m:r>
                      <m:rPr>
                        <m:sty m:val="bi"/>
                      </m:rPr>
                      <w:rPr>
                        <w:rFonts w:ascii="Cambria Math" w:hAnsi="Cambria Math" w:cs="Arial"/>
                        <w:color w:val="404040" w:themeColor="text1" w:themeTint="BF"/>
                        <w:sz w:val="20"/>
                        <w:szCs w:val="20"/>
                      </w:rPr>
                      <m:t>0,5</m:t>
                    </m:r>
                  </m:num>
                  <m:den>
                    <m:rad>
                      <m:radPr>
                        <m:degHide m:val="1"/>
                        <m:ctrlPr>
                          <w:rPr>
                            <w:rFonts w:ascii="Cambria Math" w:hAnsi="Cambria Math" w:cs="Arial"/>
                            <w:b/>
                            <w:i/>
                            <w:color w:val="404040" w:themeColor="text1" w:themeTint="BF"/>
                            <w:sz w:val="20"/>
                            <w:szCs w:val="20"/>
                          </w:rPr>
                        </m:ctrlPr>
                      </m:radPr>
                      <m:deg/>
                      <m:e>
                        <m:r>
                          <m:rPr>
                            <m:sty m:val="bi"/>
                          </m:rPr>
                          <w:rPr>
                            <w:rFonts w:ascii="Cambria Math" w:hAnsi="Cambria Math" w:cs="Arial"/>
                            <w:color w:val="404040" w:themeColor="text1" w:themeTint="BF"/>
                            <w:sz w:val="20"/>
                            <w:szCs w:val="20"/>
                          </w:rPr>
                          <m:t>3</m:t>
                        </m:r>
                      </m:e>
                    </m:rad>
                  </m:den>
                </m:f>
                <m:r>
                  <m:rPr>
                    <m:sty m:val="bi"/>
                  </m:rPr>
                  <w:rPr>
                    <w:rFonts w:ascii="Cambria Math" w:hAnsi="Cambria Math" w:cs="Arial"/>
                    <w:color w:val="404040" w:themeColor="text1" w:themeTint="BF"/>
                    <w:sz w:val="20"/>
                    <w:szCs w:val="20"/>
                  </w:rPr>
                  <m:t>=0,288675134</m:t>
                </m:r>
                <m:r>
                  <m:rPr>
                    <m:sty m:val="bi"/>
                  </m:rPr>
                  <w:rPr>
                    <w:rFonts w:ascii="Cambria Math" w:hAnsi="Cambria Math" w:cs="Arial"/>
                    <w:color w:val="404040" w:themeColor="text1" w:themeTint="BF"/>
                    <w:sz w:val="20"/>
                    <w:szCs w:val="20"/>
                  </w:rPr>
                  <m:t>g</m:t>
                </m:r>
              </m:oMath>
            </m:oMathPara>
          </w:p>
        </w:tc>
      </w:tr>
    </w:tbl>
    <w:p w14:paraId="3C6A6D39" w14:textId="77777777" w:rsidR="00EA11D9" w:rsidRDefault="00EA11D9" w:rsidP="00493D57">
      <w:pPr>
        <w:spacing w:before="120" w:after="240" w:line="360" w:lineRule="auto"/>
        <w:jc w:val="both"/>
        <w:rPr>
          <w:rFonts w:ascii="Calibri Light" w:hAnsi="Calibri Light"/>
          <w:lang w:val="pt-BR"/>
        </w:rPr>
      </w:pPr>
    </w:p>
    <w:p w14:paraId="6B76D93B" w14:textId="77777777" w:rsidR="008343BE" w:rsidRDefault="008343BE" w:rsidP="00493D57">
      <w:pPr>
        <w:spacing w:before="120" w:after="240" w:line="360" w:lineRule="auto"/>
        <w:jc w:val="both"/>
        <w:rPr>
          <w:rFonts w:ascii="Calibri Light" w:hAnsi="Calibri Light"/>
          <w:lang w:val="pt-BR"/>
        </w:rPr>
      </w:pPr>
    </w:p>
    <w:p w14:paraId="49789D80" w14:textId="77777777" w:rsidR="008343BE" w:rsidRDefault="008343BE" w:rsidP="00493D57">
      <w:pPr>
        <w:spacing w:before="120" w:after="240" w:line="360" w:lineRule="auto"/>
        <w:jc w:val="both"/>
        <w:rPr>
          <w:rFonts w:ascii="Calibri Light" w:hAnsi="Calibri Light"/>
          <w:lang w:val="pt-BR"/>
        </w:rPr>
      </w:pPr>
    </w:p>
    <w:p w14:paraId="333F1516" w14:textId="77777777" w:rsidR="008343BE" w:rsidRDefault="008343BE" w:rsidP="00493D57">
      <w:pPr>
        <w:spacing w:before="120" w:after="240" w:line="360" w:lineRule="auto"/>
        <w:jc w:val="both"/>
        <w:rPr>
          <w:rFonts w:ascii="Calibri Light" w:hAnsi="Calibri Light"/>
          <w:lang w:val="pt-BR"/>
        </w:rPr>
      </w:pPr>
    </w:p>
    <w:p w14:paraId="1618C1D0" w14:textId="77777777" w:rsidR="008343BE" w:rsidRDefault="001E7317" w:rsidP="00493D57">
      <w:pPr>
        <w:spacing w:before="120" w:after="240" w:line="360" w:lineRule="auto"/>
        <w:jc w:val="both"/>
        <w:rPr>
          <w:rFonts w:ascii="Calibri Light" w:hAnsi="Calibri Light"/>
          <w:lang w:val="pt-BR"/>
        </w:rPr>
      </w:pPr>
      <w:r w:rsidRPr="00B31473">
        <w:rPr>
          <w:rFonts w:ascii="Calibri Light" w:hAnsi="Calibri Light"/>
          <w:lang w:val="pt-BR"/>
        </w:rPr>
        <w:lastRenderedPageBreak/>
        <w:t>Agora Maria quer combinar esses valores de incerteza em uma incerteza combinada, então ela faz o cálculo utilizando a fórmula da incerteza padrão combinada que é:</w:t>
      </w:r>
    </w:p>
    <w:p w14:paraId="01648BE3" w14:textId="54FB61CB" w:rsidR="00024060" w:rsidRDefault="001E7317" w:rsidP="00493D57">
      <w:pPr>
        <w:spacing w:before="120" w:after="240" w:line="360" w:lineRule="auto"/>
        <w:jc w:val="both"/>
        <w:rPr>
          <w:rFonts w:ascii="Calibri Light" w:eastAsiaTheme="minorEastAsia" w:hAnsi="Calibri Light" w:cstheme="minorEastAsia"/>
          <w:lang w:val="pt-BR"/>
        </w:rPr>
      </w:pPr>
      <w:r w:rsidRPr="00B31473">
        <w:rPr>
          <w:rFonts w:ascii="Calibri Light" w:hAnsi="Calibri Light"/>
          <w:lang w:val="pt-BR"/>
        </w:rPr>
        <w:t xml:space="preserve">  </w:t>
      </w:r>
      <m:oMath>
        <m:sSub>
          <m:sSubPr>
            <m:ctrlPr>
              <w:rPr>
                <w:rFonts w:ascii="Cambria Math" w:hAnsi="Cambria Math"/>
              </w:rPr>
            </m:ctrlPr>
          </m:sSubPr>
          <m:e>
            <m:r>
              <m:rPr>
                <m:sty m:val="p"/>
              </m:rPr>
              <w:rPr>
                <w:rFonts w:ascii="Cambria Math" w:hAnsi="Cambria Math"/>
                <w:lang w:val="pt-BR"/>
              </w:rPr>
              <m:t>u</m:t>
            </m:r>
          </m:e>
          <m:sub>
            <m:r>
              <m:rPr>
                <m:sty m:val="p"/>
              </m:rPr>
              <w:rPr>
                <w:rFonts w:ascii="Cambria Math" w:hAnsi="Cambria Math"/>
                <w:lang w:val="pt-BR"/>
              </w:rPr>
              <m:t>c</m:t>
            </m:r>
          </m:sub>
        </m:sSub>
        <m:r>
          <m:rPr>
            <m:sty m:val="p"/>
          </m:rPr>
          <w:rPr>
            <w:rFonts w:ascii="Cambria Math" w:hAnsi="Cambria Math"/>
            <w:lang w:val="pt-BR"/>
          </w:rPr>
          <m:t>=±</m:t>
        </m:r>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lang w:val="pt-BR"/>
                  </w:rPr>
                  <m:t>u</m:t>
                </m:r>
              </m:e>
              <m:sub>
                <m:r>
                  <m:rPr>
                    <m:sty m:val="p"/>
                  </m:rPr>
                  <w:rPr>
                    <w:rFonts w:ascii="Cambria Math" w:hAnsi="Cambria Math"/>
                    <w:lang w:val="pt-BR"/>
                  </w:rPr>
                  <m:t>a</m:t>
                </m:r>
              </m:sub>
              <m:sup>
                <m:r>
                  <m:rPr>
                    <m:sty m:val="p"/>
                  </m:rPr>
                  <w:rPr>
                    <w:rFonts w:ascii="Cambria Math" w:hAnsi="Cambria Math"/>
                    <w:lang w:val="pt-BR"/>
                  </w:rPr>
                  <m:t>2</m:t>
                </m:r>
              </m:sup>
            </m:sSubSup>
            <m:r>
              <m:rPr>
                <m:sty m:val="p"/>
              </m:rPr>
              <w:rPr>
                <w:rFonts w:ascii="Cambria Math" w:hAnsi="Cambria Math"/>
                <w:lang w:val="pt-BR"/>
              </w:rPr>
              <m:t>+</m:t>
            </m:r>
            <m:sSubSup>
              <m:sSubSupPr>
                <m:ctrlPr>
                  <w:rPr>
                    <w:rFonts w:ascii="Cambria Math" w:hAnsi="Cambria Math"/>
                  </w:rPr>
                </m:ctrlPr>
              </m:sSubSupPr>
              <m:e>
                <m:r>
                  <m:rPr>
                    <m:sty m:val="p"/>
                  </m:rPr>
                  <w:rPr>
                    <w:rFonts w:ascii="Cambria Math" w:hAnsi="Cambria Math"/>
                    <w:lang w:val="pt-BR"/>
                  </w:rPr>
                  <m:t>u</m:t>
                </m:r>
              </m:e>
              <m:sub>
                <m:r>
                  <m:rPr>
                    <m:sty m:val="p"/>
                  </m:rPr>
                  <w:rPr>
                    <w:rFonts w:ascii="Cambria Math" w:hAnsi="Cambria Math"/>
                    <w:lang w:val="pt-BR"/>
                  </w:rPr>
                  <m:t>b</m:t>
                </m:r>
              </m:sub>
              <m:sup>
                <m:r>
                  <m:rPr>
                    <m:sty m:val="p"/>
                  </m:rPr>
                  <w:rPr>
                    <w:rFonts w:ascii="Cambria Math" w:hAnsi="Cambria Math"/>
                    <w:lang w:val="pt-BR"/>
                  </w:rPr>
                  <m:t>2</m:t>
                </m:r>
              </m:sup>
            </m:sSubSup>
            <m:r>
              <m:rPr>
                <m:sty m:val="p"/>
              </m:rPr>
              <w:rPr>
                <w:rFonts w:ascii="Cambria Math" w:hAnsi="Cambria Math"/>
                <w:lang w:val="pt-BR"/>
              </w:rPr>
              <m:t>+</m:t>
            </m:r>
            <m:r>
              <w:rPr>
                <w:rFonts w:ascii="Cambria Math" w:hAnsi="Cambria Math"/>
                <w:lang w:val="pt-BR"/>
              </w:rPr>
              <m:t>…+</m:t>
            </m:r>
            <m:sSubSup>
              <m:sSubSupPr>
                <m:ctrlPr>
                  <w:rPr>
                    <w:rFonts w:ascii="Cambria Math" w:hAnsi="Cambria Math"/>
                  </w:rPr>
                </m:ctrlPr>
              </m:sSubSupPr>
              <m:e>
                <m:r>
                  <m:rPr>
                    <m:sty m:val="p"/>
                  </m:rPr>
                  <w:rPr>
                    <w:rFonts w:ascii="Cambria Math" w:hAnsi="Cambria Math"/>
                    <w:lang w:val="pt-BR"/>
                  </w:rPr>
                  <m:t>u</m:t>
                </m:r>
              </m:e>
              <m:sub>
                <m:r>
                  <m:rPr>
                    <m:sty m:val="p"/>
                  </m:rPr>
                  <w:rPr>
                    <w:rFonts w:ascii="Cambria Math" w:hAnsi="Cambria Math"/>
                    <w:lang w:val="pt-BR"/>
                  </w:rPr>
                  <m:t>n</m:t>
                </m:r>
              </m:sub>
              <m:sup>
                <m:r>
                  <m:rPr>
                    <m:sty m:val="p"/>
                  </m:rPr>
                  <w:rPr>
                    <w:rFonts w:ascii="Cambria Math" w:hAnsi="Cambria Math"/>
                    <w:lang w:val="pt-BR"/>
                  </w:rPr>
                  <m:t>2</m:t>
                </m:r>
              </m:sup>
            </m:sSubSup>
          </m:e>
        </m:rad>
      </m:oMath>
      <w:r w:rsidR="004027A9" w:rsidRPr="00B31473">
        <w:rPr>
          <w:rFonts w:ascii="Calibri Light" w:eastAsiaTheme="minorEastAsia" w:hAnsi="Calibri Light" w:cstheme="minorEastAsia"/>
          <w:lang w:val="pt-BR"/>
        </w:rPr>
        <w:t xml:space="preserve"> </w:t>
      </w:r>
      <w:r w:rsidRPr="00B31473">
        <w:rPr>
          <w:rFonts w:ascii="Calibri Light" w:eastAsiaTheme="minorEastAsia" w:hAnsi="Calibri Light" w:cstheme="minorEastAsia"/>
          <w:lang w:val="pt-BR"/>
        </w:rPr>
        <w:t xml:space="preserve">, assim ela </w:t>
      </w:r>
      <w:r w:rsidR="004027A9" w:rsidRPr="00B31473">
        <w:rPr>
          <w:rFonts w:ascii="Calibri Light" w:eastAsiaTheme="minorEastAsia" w:hAnsi="Calibri Light" w:cstheme="minorEastAsia"/>
          <w:lang w:val="pt-BR"/>
        </w:rPr>
        <w:t>obtém</w:t>
      </w:r>
      <w:r w:rsidRPr="00B31473">
        <w:rPr>
          <w:rFonts w:ascii="Calibri Light" w:eastAsiaTheme="minorEastAsia" w:hAnsi="Calibri Light" w:cstheme="minorEastAsia"/>
          <w:lang w:val="pt-BR"/>
        </w:rPr>
        <w:t xml:space="preserve"> o seguinte:</w:t>
      </w:r>
    </w:p>
    <w:p w14:paraId="1F4AF708" w14:textId="59ECF5FA" w:rsidR="00733BEB" w:rsidRPr="00EA11D9" w:rsidRDefault="00502DF5" w:rsidP="00493D57">
      <w:pPr>
        <w:spacing w:before="120" w:after="240" w:line="360" w:lineRule="auto"/>
        <w:jc w:val="both"/>
        <w:rPr>
          <w:rFonts w:ascii="Calibri Light" w:eastAsiaTheme="minorEastAsia"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c</m:t>
              </m:r>
            </m:sub>
          </m:sSub>
          <m:r>
            <m:rPr>
              <m:sty m:val="p"/>
            </m:rPr>
            <w:rPr>
              <w:rFonts w:ascii="Cambria Math" w:hAnsi="Cambria Math"/>
              <w:sz w:val="26"/>
              <w:szCs w:val="26"/>
            </w:rPr>
            <m:t>=</m:t>
          </m:r>
          <m:rad>
            <m:radPr>
              <m:degHide m:val="1"/>
              <m:ctrlPr>
                <w:rPr>
                  <w:rFonts w:ascii="Cambria Math" w:hAnsi="Cambria Math"/>
                  <w:sz w:val="26"/>
                  <w:szCs w:val="26"/>
                </w:rPr>
              </m:ctrlPr>
            </m:radPr>
            <m:deg/>
            <m:e>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A</m:t>
                  </m:r>
                </m:sub>
                <m:sup>
                  <m:r>
                    <m:rPr>
                      <m:sty m:val="p"/>
                    </m:rPr>
                    <w:rPr>
                      <w:rFonts w:ascii="Cambria Math" w:hAnsi="Cambria Math"/>
                      <w:sz w:val="26"/>
                      <w:szCs w:val="26"/>
                    </w:rPr>
                    <m:t>2</m:t>
                  </m:r>
                </m:sup>
              </m:sSubSup>
              <m:r>
                <m:rPr>
                  <m:sty m:val="p"/>
                </m:rPr>
                <w:rPr>
                  <w:rFonts w:ascii="Cambria Math" w:hAnsi="Cambria Math"/>
                  <w:sz w:val="26"/>
                  <w:szCs w:val="26"/>
                </w:rPr>
                <m:t>+</m:t>
              </m:r>
              <m:sSubSup>
                <m:sSubSupPr>
                  <m:ctrlPr>
                    <w:rPr>
                      <w:rFonts w:ascii="Cambria Math" w:hAnsi="Cambria Math"/>
                      <w:sz w:val="26"/>
                      <w:szCs w:val="26"/>
                    </w:rPr>
                  </m:ctrlPr>
                </m:sSubSupPr>
                <m:e>
                  <m:r>
                    <m:rPr>
                      <m:sty m:val="p"/>
                    </m:rPr>
                    <w:rPr>
                      <w:rFonts w:ascii="Cambria Math" w:hAnsi="Cambria Math"/>
                      <w:sz w:val="26"/>
                      <w:szCs w:val="26"/>
                    </w:rPr>
                    <m:t>u</m:t>
                  </m:r>
                </m:e>
                <m:sub>
                  <m:r>
                    <m:rPr>
                      <m:sty m:val="p"/>
                    </m:rPr>
                    <w:rPr>
                      <w:rFonts w:ascii="Cambria Math" w:hAnsi="Cambria Math"/>
                      <w:sz w:val="26"/>
                      <w:szCs w:val="26"/>
                    </w:rPr>
                    <m:t>r</m:t>
                  </m:r>
                </m:sub>
                <m:sup>
                  <m:r>
                    <m:rPr>
                      <m:sty m:val="p"/>
                    </m:rPr>
                    <w:rPr>
                      <w:rFonts w:ascii="Cambria Math" w:hAnsi="Cambria Math"/>
                      <w:sz w:val="26"/>
                      <w:szCs w:val="26"/>
                    </w:rPr>
                    <m:t>2</m:t>
                  </m:r>
                </m:sup>
              </m:sSubSup>
            </m:e>
          </m:rad>
        </m:oMath>
      </m:oMathPara>
    </w:p>
    <w:p w14:paraId="72A56297" w14:textId="77777777" w:rsidR="00EA11D9" w:rsidRPr="00EA11D9" w:rsidRDefault="00EA11D9" w:rsidP="00493D57">
      <w:pPr>
        <w:spacing w:before="120" w:after="240" w:line="360" w:lineRule="auto"/>
        <w:jc w:val="both"/>
        <w:rPr>
          <w:rFonts w:ascii="Calibri Light" w:eastAsiaTheme="minorEastAsia" w:hAnsi="Calibri Light"/>
          <w:sz w:val="26"/>
          <w:szCs w:val="26"/>
        </w:rPr>
      </w:pPr>
    </w:p>
    <w:p w14:paraId="3029DA2B" w14:textId="77777777" w:rsidR="00685291" w:rsidRPr="00685291" w:rsidRDefault="00502DF5" w:rsidP="00685291">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0,44721</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0,288675134</m:t>
                  </m:r>
                </m:e>
                <m:sup>
                  <m:r>
                    <w:rPr>
                      <w:rFonts w:ascii="Cambria Math" w:hAnsi="Cambria Math" w:cs="Times New Roman"/>
                      <w:sz w:val="24"/>
                      <w:szCs w:val="24"/>
                    </w:rPr>
                    <m:t>2</m:t>
                  </m:r>
                </m:sup>
              </m:sSup>
            </m:e>
          </m:rad>
          <m:r>
            <w:rPr>
              <w:rFonts w:ascii="Cambria Math" w:hAnsi="Cambria Math" w:cs="Times New Roman"/>
              <w:sz w:val="24"/>
              <w:szCs w:val="24"/>
            </w:rPr>
            <m:t>=0,532287626g</m:t>
          </m:r>
        </m:oMath>
      </m:oMathPara>
    </w:p>
    <w:p w14:paraId="4DC434D7" w14:textId="1F913471" w:rsidR="00EA11D9" w:rsidRDefault="00733BEB" w:rsidP="008343BE">
      <w:pPr>
        <w:spacing w:before="120" w:after="240" w:line="360" w:lineRule="auto"/>
        <w:jc w:val="center"/>
        <w:rPr>
          <w:rFonts w:ascii="Calibri Light" w:eastAsiaTheme="minorEastAsia" w:hAnsi="Calibri Light" w:cstheme="minorEastAsia"/>
          <w:sz w:val="26"/>
          <w:szCs w:val="26"/>
          <w:lang w:val="pt-BR"/>
        </w:rPr>
      </w:pPr>
      <w:r w:rsidRPr="00B31473">
        <w:rPr>
          <w:rFonts w:ascii="Calibri Light" w:eastAsiaTheme="minorEastAsia" w:hAnsi="Calibri Light" w:cstheme="minorEastAsia"/>
          <w:sz w:val="26"/>
          <w:szCs w:val="26"/>
          <w:lang w:val="pt-BR"/>
        </w:rPr>
        <w:t xml:space="preserve"> </w:t>
      </w:r>
    </w:p>
    <w:p w14:paraId="3F50C2B3" w14:textId="7B2BEADA" w:rsidR="001A3134" w:rsidRDefault="001A3134" w:rsidP="00493D57">
      <w:pPr>
        <w:spacing w:before="120" w:after="240" w:line="360" w:lineRule="auto"/>
        <w:jc w:val="both"/>
        <w:rPr>
          <w:rFonts w:ascii="Calibri Light" w:eastAsiaTheme="minorEastAsia" w:hAnsi="Calibri Light" w:cstheme="minorEastAsia"/>
          <w:sz w:val="26"/>
          <w:szCs w:val="26"/>
          <w:lang w:val="pt-BR"/>
        </w:rPr>
      </w:pPr>
      <w:r>
        <w:rPr>
          <w:rFonts w:ascii="Calibri Light" w:eastAsiaTheme="minorEastAsia" w:hAnsi="Calibri Light" w:cstheme="minorEastAsia"/>
          <w:sz w:val="26"/>
          <w:szCs w:val="26"/>
          <w:lang w:val="pt-BR"/>
        </w:rPr>
        <w:t>Arredondando para um algarismo significativo, temos:</w:t>
      </w:r>
    </w:p>
    <w:p w14:paraId="43E42940" w14:textId="2C4F0BC8" w:rsidR="001A3134" w:rsidRPr="00B31473" w:rsidRDefault="00502DF5" w:rsidP="00493D57">
      <w:pPr>
        <w:spacing w:before="120" w:after="240" w:line="360" w:lineRule="auto"/>
        <w:jc w:val="center"/>
        <w:rPr>
          <w:rFonts w:ascii="Calibri Light" w:eastAsiaTheme="minorEastAsia" w:hAnsi="Calibri Light"/>
          <w:sz w:val="26"/>
          <w:szCs w:val="26"/>
          <w:lang w:val="pt-BR"/>
        </w:rPr>
      </w:pPr>
      <m:oMathPara>
        <m:oMath>
          <m:sSub>
            <m:sSubPr>
              <m:ctrlPr>
                <w:rPr>
                  <w:rFonts w:ascii="Cambria Math" w:eastAsiaTheme="minorEastAsia" w:hAnsi="Cambria Math"/>
                  <w:i/>
                  <w:sz w:val="26"/>
                  <w:szCs w:val="26"/>
                  <w:lang w:val="pt-BR"/>
                </w:rPr>
              </m:ctrlPr>
            </m:sSubPr>
            <m:e>
              <m:r>
                <w:rPr>
                  <w:rFonts w:ascii="Cambria Math" w:eastAsiaTheme="minorEastAsia" w:hAnsi="Cambria Math"/>
                  <w:sz w:val="26"/>
                  <w:szCs w:val="26"/>
                  <w:lang w:val="pt-BR"/>
                </w:rPr>
                <m:t>u</m:t>
              </m:r>
            </m:e>
            <m:sub>
              <m:r>
                <w:rPr>
                  <w:rFonts w:ascii="Cambria Math" w:eastAsiaTheme="minorEastAsia" w:hAnsi="Cambria Math"/>
                  <w:sz w:val="26"/>
                  <w:szCs w:val="26"/>
                  <w:lang w:val="pt-BR"/>
                </w:rPr>
                <m:t>c</m:t>
              </m:r>
            </m:sub>
          </m:sSub>
          <m:r>
            <w:rPr>
              <w:rFonts w:ascii="Cambria Math" w:eastAsiaTheme="minorEastAsia" w:hAnsi="Cambria Math"/>
              <w:sz w:val="26"/>
              <w:szCs w:val="26"/>
              <w:lang w:val="pt-BR"/>
            </w:rPr>
            <m:t>=0,5g</m:t>
          </m:r>
        </m:oMath>
      </m:oMathPara>
    </w:p>
    <w:p w14:paraId="3F44CA00" w14:textId="4B44EA89" w:rsidR="00733BEB" w:rsidRDefault="004027A9" w:rsidP="00493D57">
      <w:pPr>
        <w:spacing w:before="120" w:after="240" w:line="360" w:lineRule="auto"/>
        <w:jc w:val="both"/>
        <w:rPr>
          <w:rFonts w:ascii="Calibri Light" w:hAnsi="Calibri Light"/>
          <w:lang w:val="pt-BR"/>
        </w:rPr>
      </w:pPr>
      <w:r w:rsidRPr="00B31473">
        <w:rPr>
          <w:rFonts w:ascii="Calibri Light" w:hAnsi="Calibri Light"/>
          <w:lang w:val="pt-BR"/>
        </w:rPr>
        <w:t>Agora imagine o seguinte</w:t>
      </w:r>
      <w:r w:rsidR="00733BEB" w:rsidRPr="00B31473">
        <w:rPr>
          <w:rFonts w:ascii="Calibri Light" w:hAnsi="Calibri Light"/>
          <w:lang w:val="pt-BR"/>
        </w:rPr>
        <w:t>:</w:t>
      </w:r>
    </w:p>
    <w:p w14:paraId="4284D8E0" w14:textId="6FAE5022" w:rsidR="008E36C5" w:rsidRDefault="00EA11D9" w:rsidP="00493D57">
      <w:pPr>
        <w:spacing w:before="120" w:after="240" w:line="360" w:lineRule="auto"/>
        <w:jc w:val="both"/>
        <w:rPr>
          <w:rFonts w:ascii="Calibri Light" w:hAnsi="Calibri Light"/>
          <w:lang w:val="pt-BR"/>
        </w:rPr>
      </w:pPr>
      <w:r>
        <w:rPr>
          <w:rFonts w:cstheme="minorHAnsi"/>
          <w:noProof/>
          <w:lang w:val="pt-BR" w:eastAsia="pt-BR"/>
        </w:rPr>
        <mc:AlternateContent>
          <mc:Choice Requires="wpg">
            <w:drawing>
              <wp:anchor distT="0" distB="0" distL="114300" distR="114300" simplePos="0" relativeHeight="251665408" behindDoc="0" locked="0" layoutInCell="1" allowOverlap="1" wp14:anchorId="3A9BB0BB" wp14:editId="55FC9CBC">
                <wp:simplePos x="0" y="0"/>
                <wp:positionH relativeFrom="column">
                  <wp:posOffset>56515</wp:posOffset>
                </wp:positionH>
                <wp:positionV relativeFrom="paragraph">
                  <wp:posOffset>1158240</wp:posOffset>
                </wp:positionV>
                <wp:extent cx="5862320" cy="1677670"/>
                <wp:effectExtent l="0" t="0" r="5080" b="0"/>
                <wp:wrapTopAndBottom/>
                <wp:docPr id="43" name="Grupo 43"/>
                <wp:cNvGraphicFramePr/>
                <a:graphic xmlns:a="http://schemas.openxmlformats.org/drawingml/2006/main">
                  <a:graphicData uri="http://schemas.microsoft.com/office/word/2010/wordprocessingGroup">
                    <wpg:wgp>
                      <wpg:cNvGrpSpPr/>
                      <wpg:grpSpPr>
                        <a:xfrm>
                          <a:off x="0" y="0"/>
                          <a:ext cx="5862320" cy="1677670"/>
                          <a:chOff x="0" y="2"/>
                          <a:chExt cx="5917536" cy="1599486"/>
                        </a:xfrm>
                      </wpg:grpSpPr>
                      <wps:wsp>
                        <wps:cNvPr id="47" name="Arredondar Retângulo em um Canto Diagonal 47"/>
                        <wps:cNvSpPr/>
                        <wps:spPr>
                          <a:xfrm>
                            <a:off x="0" y="2"/>
                            <a:ext cx="5917536" cy="1599486"/>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aixa de Texto 2"/>
                        <wps:cNvSpPr txBox="1">
                          <a:spLocks noChangeArrowheads="1"/>
                        </wps:cNvSpPr>
                        <wps:spPr bwMode="auto">
                          <a:xfrm>
                            <a:off x="239928" y="302322"/>
                            <a:ext cx="5322556" cy="1149844"/>
                          </a:xfrm>
                          <a:prstGeom prst="rect">
                            <a:avLst/>
                          </a:prstGeom>
                          <a:noFill/>
                          <a:ln w="9525">
                            <a:noFill/>
                            <a:miter lim="800000"/>
                            <a:headEnd/>
                            <a:tailEnd/>
                          </a:ln>
                        </wps:spPr>
                        <wps:txbx>
                          <w:txbxContent>
                            <w:p w14:paraId="16F46667" w14:textId="0DAD7120" w:rsidR="001C5FC9" w:rsidRPr="00530390" w:rsidRDefault="001C5FC9" w:rsidP="00EA11D9">
                              <w:pPr>
                                <w:jc w:val="both"/>
                                <w:rPr>
                                  <w:lang w:val="pt-BR"/>
                                </w:rPr>
                              </w:pPr>
                              <w:r w:rsidRPr="00530390">
                                <w:rPr>
                                  <w:lang w:val="pt-BR"/>
                                </w:rPr>
                                <w:t xml:space="preserve">Em 1925, os engenheiros: </w:t>
                              </w:r>
                              <w:r w:rsidRPr="00530390">
                                <w:rPr>
                                  <w:b/>
                                  <w:i/>
                                  <w:lang w:val="pt-BR"/>
                                </w:rPr>
                                <w:t>Smith</w:t>
                              </w:r>
                              <w:r w:rsidRPr="00530390">
                                <w:rPr>
                                  <w:lang w:val="pt-BR"/>
                                </w:rPr>
                                <w:t xml:space="preserve"> e </w:t>
                              </w:r>
                              <w:r w:rsidRPr="00530390">
                                <w:rPr>
                                  <w:b/>
                                  <w:i/>
                                  <w:lang w:val="pt-BR"/>
                                </w:rPr>
                                <w:t>Sandland</w:t>
                              </w:r>
                              <w:r w:rsidRPr="00530390">
                                <w:rPr>
                                  <w:lang w:val="pt-BR"/>
                                </w:rPr>
                                <w:t>, desenvolveram um método de ensaio que ficou conhecido como ensaio de dureza Vickers. Este método possibilita medir qualquer valor de dureza, incluindo desde os materiais mais duros até os mais moles. Isso não quer dizer que o ensaio Vickers resolva todos os problemas de avaliação de dureza dos materiais. Mas, somado aos outros dois métodos, Rockwell e Brinell , completam às necessidades de processos industriais.</w:t>
                              </w:r>
                            </w:p>
                            <w:p w14:paraId="19DF39C9" w14:textId="77777777" w:rsidR="001C5FC9" w:rsidRPr="007D4FC8" w:rsidRDefault="001C5FC9" w:rsidP="00EA11D9">
                              <w:pPr>
                                <w:jc w:val="both"/>
                                <w:rPr>
                                  <w:rFonts w:cs="Times New Roman"/>
                                  <w:i/>
                                  <w:sz w:val="18"/>
                                  <w:szCs w:val="18"/>
                                  <w:lang w:val="pt-BR"/>
                                </w:rPr>
                              </w:pPr>
                            </w:p>
                            <w:p w14:paraId="23B8821A" w14:textId="4DA4239D" w:rsidR="001C5FC9" w:rsidRPr="00A27A7F" w:rsidRDefault="001C5FC9" w:rsidP="00EA11D9">
                              <w:pPr>
                                <w:pStyle w:val="Textodecomentrio"/>
                                <w:rPr>
                                  <w:rFonts w:eastAsiaTheme="minorEastAsia"/>
                                  <w:sz w:val="32"/>
                                  <w:szCs w:val="32"/>
                                  <w:lang w:val="pt-BR"/>
                                </w:rPr>
                              </w:pPr>
                              <m:oMathPara>
                                <m:oMath>
                                  <m:r>
                                    <m:rPr>
                                      <m:sty m:val="p"/>
                                    </m:rPr>
                                    <w:rPr>
                                      <w:rFonts w:ascii="Cambria Math" w:hAnsi="Cambria Math"/>
                                      <w:sz w:val="32"/>
                                      <w:szCs w:val="32"/>
                                      <w:lang w:val="pt-BR"/>
                                    </w:rPr>
                                    <w:br/>
                                  </m:r>
                                </m:oMath>
                              </m:oMathPara>
                            </w:p>
                            <w:p w14:paraId="7863EE1E" w14:textId="77777777" w:rsidR="001C5FC9" w:rsidRPr="00E27ACF" w:rsidRDefault="001C5FC9" w:rsidP="00EA11D9">
                              <w:pPr>
                                <w:ind w:right="231"/>
                                <w:jc w:val="both"/>
                                <w:rPr>
                                  <w:rFonts w:cstheme="minorHAnsi"/>
                                  <w:i/>
                                  <w:sz w:val="18"/>
                                  <w:szCs w:val="18"/>
                                  <w:lang w:val="pt-BR"/>
                                </w:rPr>
                              </w:pPr>
                            </w:p>
                            <w:p w14:paraId="2CB2EA76" w14:textId="77777777" w:rsidR="001C5FC9" w:rsidRPr="00E27ACF" w:rsidRDefault="001C5FC9" w:rsidP="00EA11D9">
                              <w:pPr>
                                <w:ind w:left="284" w:right="231"/>
                                <w:jc w:val="both"/>
                                <w:rPr>
                                  <w:rFonts w:cstheme="minorHAnsi"/>
                                  <w:i/>
                                  <w:sz w:val="18"/>
                                  <w:szCs w:val="18"/>
                                  <w:lang w:val="pt-BR"/>
                                </w:rPr>
                              </w:pPr>
                            </w:p>
                            <w:p w14:paraId="66D98A8E" w14:textId="77777777" w:rsidR="001C5FC9" w:rsidRPr="00530390" w:rsidRDefault="001C5FC9" w:rsidP="00EA11D9">
                              <w:pPr>
                                <w:rPr>
                                  <w:lang w:val="pt-BR"/>
                                </w:rPr>
                              </w:pPr>
                            </w:p>
                          </w:txbxContent>
                        </wps:txbx>
                        <wps:bodyPr rot="0" vert="horz" wrap="square" lIns="91440" tIns="45720" rIns="91440" bIns="45720" anchor="t" anchorCtr="0">
                          <a:noAutofit/>
                        </wps:bodyPr>
                      </wps:wsp>
                      <pic:pic xmlns:pic="http://schemas.openxmlformats.org/drawingml/2006/picture">
                        <pic:nvPicPr>
                          <pic:cNvPr id="49" name="Imagem 49"/>
                          <pic:cNvPicPr/>
                        </pic:nvPicPr>
                        <pic:blipFill>
                          <a:blip r:embed="rId15"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9BB0BB" id="Grupo 43" o:spid="_x0000_s1034" style="position:absolute;left:0;text-align:left;margin-left:4.45pt;margin-top:91.2pt;width:461.6pt;height:132.1pt;z-index:251665408;mso-width-relative:margin;mso-height-relative:margin" coordorigin="" coordsize="59175,15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">
                <v:shape id="Arredondar Retângulo em um Canto Diagonal 47" o:spid="_x0000_s1035" style="position:absolute;width:59175;height:15994;visibility:visible;mso-wrap-style:square;v-text-anchor:middle" coordsize="5917536,159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rDsUA&#10;AADbAAAADwAAAGRycy9kb3ducmV2LnhtbESPQU/CQBSE7yb+h80j4SZbxIBWFmKMJMIJEA/enn3P&#10;tqH7tnaXtvx7lsTE42RmvsnMl72tVMuNL50YGI8SUCyZo1JyA4eP1d0jKB9QCCsnbODMHpaL25s5&#10;puQ62XG7D7mKEPEpGihCqFOtfVawRT9yNUv0flxjMUTZ5Joa7CLcVvo+SabaYilxocCaXwvOjvuT&#10;NbA9/q4nX5vvTVdu6fONajpQ+2TMcNC/PIMK3If/8F/7nQw8zOD6Jf4A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6sOxQAAANsAAAAPAAAAAAAAAAAAAAAAAJgCAABkcnMv&#10;ZG93bnJldi54bWxQSwUGAAAAAAQABAD1AAAAigMAAAAA&#10;" path="m266586,l5917536,r,l5917536,1332900v,147231,-119355,266586,-266586,266586l,1599486r,l,266586c,119355,119355,,266586,xe" fillcolor="white [3212]" stroked="f" strokeweight="2pt">
                  <v:fill color2="#7f7f7f [1612]" rotate="t" focusposition=".5,.5" focussize="" colors="0 white;31457f #d9d9d9;1 #7f7f7f" focus="100%" type="gradientRadial"/>
                  <v:path arrowok="t" o:connecttype="custom" o:connectlocs="266586,0;5917536,0;5917536,0;5917536,1332900;5650950,1599486;0,1599486;0,1599486;0,266586;266586,0" o:connectangles="0,0,0,0,0,0,0,0,0"/>
                </v:shape>
                <v:shape id="Caixa de Texto 2" o:spid="_x0000_s1036" type="#_x0000_t202" style="position:absolute;left:2399;top:3023;width:53225;height:1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16F46667" w14:textId="0DAD7120" w:rsidR="001C5FC9" w:rsidRPr="00530390" w:rsidRDefault="001C5FC9" w:rsidP="00EA11D9">
                        <w:pPr>
                          <w:jc w:val="both"/>
                          <w:rPr>
                            <w:lang w:val="pt-BR"/>
                          </w:rPr>
                        </w:pPr>
                        <w:r w:rsidRPr="00530390">
                          <w:rPr>
                            <w:lang w:val="pt-BR"/>
                          </w:rPr>
                          <w:t xml:space="preserve">Em 1925, os engenheiros: </w:t>
                        </w:r>
                        <w:r w:rsidRPr="00530390">
                          <w:rPr>
                            <w:b/>
                            <w:i/>
                            <w:lang w:val="pt-BR"/>
                          </w:rPr>
                          <w:t>Smith</w:t>
                        </w:r>
                        <w:r w:rsidRPr="00530390">
                          <w:rPr>
                            <w:lang w:val="pt-BR"/>
                          </w:rPr>
                          <w:t xml:space="preserve"> e </w:t>
                        </w:r>
                        <w:r w:rsidRPr="00530390">
                          <w:rPr>
                            <w:b/>
                            <w:i/>
                            <w:lang w:val="pt-BR"/>
                          </w:rPr>
                          <w:t>Sandland</w:t>
                        </w:r>
                        <w:r w:rsidRPr="00530390">
                          <w:rPr>
                            <w:lang w:val="pt-BR"/>
                          </w:rPr>
                          <w:t>, desenvolveram um método de ensaio que ficou conhecido como ensaio de dureza Vickers. Este método possibilita medir qualquer valor de dureza, incluindo desde os materiais mais duros até os mais moles. Isso não quer dizer que o ensaio Vickers resolva todos os problemas de avaliação de dureza dos materiais. Mas, somado aos outros dois métodos, Rockwell e Brinell , completam às necessidades de processos industriais.</w:t>
                        </w:r>
                      </w:p>
                      <w:p w14:paraId="19DF39C9" w14:textId="77777777" w:rsidR="001C5FC9" w:rsidRPr="007D4FC8" w:rsidRDefault="001C5FC9" w:rsidP="00EA11D9">
                        <w:pPr>
                          <w:jc w:val="both"/>
                          <w:rPr>
                            <w:rFonts w:cs="Times New Roman"/>
                            <w:i/>
                            <w:sz w:val="18"/>
                            <w:szCs w:val="18"/>
                            <w:lang w:val="pt-BR"/>
                          </w:rPr>
                        </w:pPr>
                      </w:p>
                      <w:p w14:paraId="23B8821A" w14:textId="4DA4239D" w:rsidR="001C5FC9" w:rsidRPr="00A27A7F" w:rsidRDefault="001C5FC9" w:rsidP="00EA11D9">
                        <w:pPr>
                          <w:pStyle w:val="Textodecomentrio"/>
                          <w:rPr>
                            <w:rFonts w:eastAsiaTheme="minorEastAsia"/>
                            <w:sz w:val="32"/>
                            <w:szCs w:val="32"/>
                            <w:lang w:val="pt-BR"/>
                          </w:rPr>
                        </w:pPr>
                        <m:oMathPara>
                          <m:oMath>
                            <m:r>
                              <m:rPr>
                                <m:sty m:val="p"/>
                              </m:rPr>
                              <w:rPr>
                                <w:rFonts w:ascii="Cambria Math" w:hAnsi="Cambria Math"/>
                                <w:sz w:val="32"/>
                                <w:szCs w:val="32"/>
                                <w:lang w:val="pt-BR"/>
                              </w:rPr>
                              <w:br/>
                            </m:r>
                          </m:oMath>
                        </m:oMathPara>
                      </w:p>
                      <w:p w14:paraId="7863EE1E" w14:textId="77777777" w:rsidR="001C5FC9" w:rsidRPr="00E27ACF" w:rsidRDefault="001C5FC9" w:rsidP="00EA11D9">
                        <w:pPr>
                          <w:ind w:right="231"/>
                          <w:jc w:val="both"/>
                          <w:rPr>
                            <w:rFonts w:cstheme="minorHAnsi"/>
                            <w:i/>
                            <w:sz w:val="18"/>
                            <w:szCs w:val="18"/>
                            <w:lang w:val="pt-BR"/>
                          </w:rPr>
                        </w:pPr>
                      </w:p>
                      <w:p w14:paraId="2CB2EA76" w14:textId="77777777" w:rsidR="001C5FC9" w:rsidRPr="00E27ACF" w:rsidRDefault="001C5FC9" w:rsidP="00EA11D9">
                        <w:pPr>
                          <w:ind w:left="284" w:right="231"/>
                          <w:jc w:val="both"/>
                          <w:rPr>
                            <w:rFonts w:cstheme="minorHAnsi"/>
                            <w:i/>
                            <w:sz w:val="18"/>
                            <w:szCs w:val="18"/>
                            <w:lang w:val="pt-BR"/>
                          </w:rPr>
                        </w:pPr>
                      </w:p>
                      <w:p w14:paraId="66D98A8E" w14:textId="77777777" w:rsidR="001C5FC9" w:rsidRPr="00530390" w:rsidRDefault="001C5FC9" w:rsidP="00EA11D9">
                        <w:pPr>
                          <w:rPr>
                            <w:lang w:val="pt-BR"/>
                          </w:rPr>
                        </w:pPr>
                      </w:p>
                    </w:txbxContent>
                  </v:textbox>
                </v:shape>
                <v:shape id="Imagem 49" o:spid="_x0000_s1037" type="#_x0000_t75" style="position:absolute;left:54644;top:1024;width:244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gbnBAAAA2wAAAA8AAABkcnMvZG93bnJldi54bWxEj8tqwzAQRfeF/IOYQHe1nFLqxokSQiCQ&#10;ZZsYincTa/wg1khYqu3+fVUodHm4L+52P5tejDT4zrKCVZKCIK6s7rhRUFxPT28gfEDW2FsmBd/k&#10;Yb9bPGwx13biDxovoRGxhH2OCtoQXC6lr1oy6BPriKNW28FgiDg0Ug84xXLTy+c0fZUGO44LLTo6&#10;tlTdL19GQVlm0kV0U90V1+OYvWe3z0mpx+V82IAINId/81/6rBW8rOH3S/w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XgbnBAAAA2wAAAA8AAAAAAAAAAAAAAAAAnwIA&#10;AGRycy9kb3ducmV2LnhtbFBLBQYAAAAABAAEAPcAAACNAwAAAAA=&#10;">
                  <v:imagedata r:id="rId16" o:title=""/>
                </v:shape>
                <w10:wrap type="topAndBottom"/>
              </v:group>
            </w:pict>
          </mc:Fallback>
        </mc:AlternateContent>
      </w:r>
      <w:r w:rsidR="005B666F" w:rsidRPr="001A3134">
        <w:rPr>
          <w:rFonts w:ascii="Calibri Light" w:hAnsi="Calibri Light"/>
          <w:lang w:val="pt-BR"/>
        </w:rPr>
        <w:t xml:space="preserve">Um </w:t>
      </w:r>
      <w:r w:rsidR="00733BEB" w:rsidRPr="001A3134">
        <w:rPr>
          <w:rFonts w:ascii="Calibri Light" w:hAnsi="Calibri Light"/>
          <w:lang w:val="pt-BR"/>
        </w:rPr>
        <w:t>estagiário de um laboratório de metrologia recebeu de um superior a tarefa de obter a incerteza combinada de uma medição de dureza Vickers</w:t>
      </w:r>
      <w:r w:rsidRPr="00995B5A">
        <w:rPr>
          <w:rFonts w:ascii="Calibri Light" w:hAnsi="Calibri Light"/>
          <w:noProof/>
          <w:lang w:val="pt-BR" w:eastAsia="pt-BR"/>
        </w:rPr>
        <w:drawing>
          <wp:inline distT="0" distB="0" distL="0" distR="0" wp14:anchorId="0D4514DA" wp14:editId="2E3DA346">
            <wp:extent cx="180153" cy="189050"/>
            <wp:effectExtent l="0" t="0" r="0" b="190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7718" cy="196988"/>
                    </a:xfrm>
                    <a:prstGeom prst="rect">
                      <a:avLst/>
                    </a:prstGeom>
                  </pic:spPr>
                </pic:pic>
              </a:graphicData>
            </a:graphic>
          </wp:inline>
        </w:drawing>
      </w:r>
      <w:r w:rsidR="00733BEB" w:rsidRPr="001A3134">
        <w:rPr>
          <w:rFonts w:ascii="Calibri Light" w:hAnsi="Calibri Light"/>
          <w:lang w:val="pt-BR"/>
        </w:rPr>
        <w:t xml:space="preserve"> (HV). </w:t>
      </w:r>
      <w:r w:rsidR="005B666F" w:rsidRPr="001A3134">
        <w:rPr>
          <w:rFonts w:ascii="Calibri Light" w:hAnsi="Calibri Light"/>
          <w:lang w:val="pt-BR"/>
        </w:rPr>
        <w:t>Para isso e</w:t>
      </w:r>
      <w:r w:rsidR="00733BEB" w:rsidRPr="001A3134">
        <w:rPr>
          <w:rFonts w:ascii="Calibri Light" w:hAnsi="Calibri Light"/>
          <w:lang w:val="pt-BR"/>
        </w:rPr>
        <w:t xml:space="preserve">le recebeu as informações </w:t>
      </w:r>
      <w:r w:rsidR="005B666F" w:rsidRPr="001A3134">
        <w:rPr>
          <w:rFonts w:ascii="Calibri Light" w:hAnsi="Calibri Light"/>
          <w:lang w:val="pt-BR"/>
        </w:rPr>
        <w:t>de acordo com a</w:t>
      </w:r>
      <w:r w:rsidR="00733BEB" w:rsidRPr="00571C8B">
        <w:rPr>
          <w:rFonts w:ascii="Calibri Light" w:hAnsi="Calibri Light"/>
          <w:lang w:val="pt-BR"/>
        </w:rPr>
        <w:t xml:space="preserve"> seguinte tabela:</w:t>
      </w:r>
    </w:p>
    <w:p w14:paraId="504876FD" w14:textId="2307597F" w:rsidR="00EA11D9" w:rsidRDefault="00EA11D9" w:rsidP="00493D57">
      <w:pPr>
        <w:spacing w:before="120" w:after="240" w:line="360" w:lineRule="auto"/>
        <w:jc w:val="both"/>
        <w:rPr>
          <w:rFonts w:ascii="Calibri Light" w:hAnsi="Calibri Light"/>
          <w:lang w:val="pt-BR"/>
        </w:rPr>
      </w:pPr>
    </w:p>
    <w:p w14:paraId="2095882D" w14:textId="77777777" w:rsidR="008343BE" w:rsidRDefault="008343BE" w:rsidP="00493D57">
      <w:pPr>
        <w:spacing w:before="120" w:after="240" w:line="360" w:lineRule="auto"/>
        <w:jc w:val="both"/>
        <w:rPr>
          <w:rFonts w:ascii="Calibri Light" w:hAnsi="Calibri Light"/>
          <w:lang w:val="pt-BR"/>
        </w:rPr>
      </w:pPr>
    </w:p>
    <w:p w14:paraId="2395F7DF" w14:textId="77777777" w:rsidR="008343BE" w:rsidRDefault="008343BE" w:rsidP="00493D57">
      <w:pPr>
        <w:spacing w:before="120" w:after="240" w:line="360" w:lineRule="auto"/>
        <w:jc w:val="both"/>
        <w:rPr>
          <w:rFonts w:ascii="Calibri Light" w:hAnsi="Calibri Light"/>
          <w:lang w:val="pt-BR"/>
        </w:rPr>
      </w:pPr>
    </w:p>
    <w:p w14:paraId="4B52F177" w14:textId="77777777" w:rsidR="008343BE" w:rsidRDefault="008343BE" w:rsidP="00493D57">
      <w:pPr>
        <w:spacing w:before="120" w:after="240" w:line="360" w:lineRule="auto"/>
        <w:jc w:val="both"/>
        <w:rPr>
          <w:rFonts w:ascii="Calibri Light" w:hAnsi="Calibri Light"/>
          <w:lang w:val="pt-BR"/>
        </w:rPr>
      </w:pPr>
    </w:p>
    <w:tbl>
      <w:tblPr>
        <w:tblStyle w:val="Tabelacomgrade"/>
        <w:tblW w:w="0" w:type="auto"/>
        <w:jc w:val="center"/>
        <w:tblLook w:val="04A0" w:firstRow="1" w:lastRow="0" w:firstColumn="1" w:lastColumn="0" w:noHBand="0" w:noVBand="1"/>
      </w:tblPr>
      <w:tblGrid>
        <w:gridCol w:w="4964"/>
        <w:gridCol w:w="780"/>
        <w:gridCol w:w="1747"/>
        <w:gridCol w:w="1790"/>
      </w:tblGrid>
      <w:tr w:rsidR="00571C8B" w14:paraId="5CBC0253" w14:textId="77777777" w:rsidTr="00BB59D5">
        <w:trPr>
          <w:jc w:val="center"/>
        </w:trPr>
        <w:tc>
          <w:tcPr>
            <w:tcW w:w="4964" w:type="dxa"/>
            <w:shd w:val="clear" w:color="auto" w:fill="0070C0"/>
            <w:vAlign w:val="center"/>
          </w:tcPr>
          <w:p w14:paraId="384373B3" w14:textId="19B8FA1C" w:rsidR="00571C8B" w:rsidRPr="00BB59D5" w:rsidRDefault="00571C8B" w:rsidP="00EA11D9">
            <w:pPr>
              <w:spacing w:before="120" w:after="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lastRenderedPageBreak/>
              <w:t>Fonte de Incerteza</w:t>
            </w:r>
          </w:p>
        </w:tc>
        <w:tc>
          <w:tcPr>
            <w:tcW w:w="780" w:type="dxa"/>
            <w:shd w:val="clear" w:color="auto" w:fill="0070C0"/>
            <w:vAlign w:val="center"/>
          </w:tcPr>
          <w:p w14:paraId="0EBA6363" w14:textId="7CCD5D29" w:rsidR="00571C8B" w:rsidRPr="00BB59D5" w:rsidRDefault="00571C8B" w:rsidP="00EA11D9">
            <w:pPr>
              <w:spacing w:before="120" w:after="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Valor</w:t>
            </w:r>
          </w:p>
        </w:tc>
        <w:tc>
          <w:tcPr>
            <w:tcW w:w="1747" w:type="dxa"/>
            <w:shd w:val="clear" w:color="auto" w:fill="0070C0"/>
            <w:vAlign w:val="center"/>
          </w:tcPr>
          <w:p w14:paraId="1F8379C6" w14:textId="373B5C44" w:rsidR="00571C8B" w:rsidRPr="00BB59D5" w:rsidRDefault="00571C8B" w:rsidP="00EA11D9">
            <w:pPr>
              <w:spacing w:before="120" w:after="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distribuição</w:t>
            </w:r>
          </w:p>
        </w:tc>
        <w:tc>
          <w:tcPr>
            <w:tcW w:w="1790" w:type="dxa"/>
            <w:shd w:val="clear" w:color="auto" w:fill="0070C0"/>
            <w:vAlign w:val="center"/>
          </w:tcPr>
          <w:p w14:paraId="11E36C3C" w14:textId="6D7BE51A" w:rsidR="00571C8B" w:rsidRPr="00BB59D5" w:rsidRDefault="00571C8B" w:rsidP="00EA11D9">
            <w:pPr>
              <w:spacing w:before="120" w:after="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Incerteza padrão</w:t>
            </w:r>
          </w:p>
        </w:tc>
      </w:tr>
      <w:tr w:rsidR="00571C8B" w14:paraId="3D697785" w14:textId="77777777" w:rsidTr="00530390">
        <w:trPr>
          <w:jc w:val="center"/>
        </w:trPr>
        <w:tc>
          <w:tcPr>
            <w:tcW w:w="4964" w:type="dxa"/>
            <w:vAlign w:val="center"/>
          </w:tcPr>
          <w:p w14:paraId="33B223C3" w14:textId="60620B71" w:rsidR="00571C8B" w:rsidRDefault="00571C8B" w:rsidP="00EA11D9">
            <w:pPr>
              <w:spacing w:before="120" w:line="360" w:lineRule="auto"/>
              <w:jc w:val="both"/>
              <w:rPr>
                <w:rFonts w:ascii="Calibri Light" w:hAnsi="Calibri Light"/>
                <w:lang w:val="pt-BR"/>
              </w:rPr>
            </w:pPr>
            <w:r>
              <w:rPr>
                <w:rFonts w:ascii="Calibri Light" w:hAnsi="Calibri Light"/>
                <w:lang w:val="pt-BR"/>
              </w:rPr>
              <w:t>Desvio padrão (7 medições)</w:t>
            </w:r>
          </w:p>
        </w:tc>
        <w:tc>
          <w:tcPr>
            <w:tcW w:w="780" w:type="dxa"/>
            <w:vAlign w:val="center"/>
          </w:tcPr>
          <w:p w14:paraId="5412C21C" w14:textId="45BACF50"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5 HV</w:t>
            </w:r>
          </w:p>
        </w:tc>
        <w:tc>
          <w:tcPr>
            <w:tcW w:w="1747" w:type="dxa"/>
            <w:vAlign w:val="center"/>
          </w:tcPr>
          <w:p w14:paraId="6EAD96F1" w14:textId="2AB004CF"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t-student</w:t>
            </w:r>
          </w:p>
        </w:tc>
        <w:tc>
          <w:tcPr>
            <w:tcW w:w="1790" w:type="dxa"/>
            <w:vAlign w:val="center"/>
          </w:tcPr>
          <w:p w14:paraId="14849589" w14:textId="3DB53D62"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w:t>
            </w:r>
          </w:p>
        </w:tc>
      </w:tr>
      <w:tr w:rsidR="00571C8B" w14:paraId="3ADDC146" w14:textId="77777777" w:rsidTr="00530390">
        <w:trPr>
          <w:jc w:val="center"/>
        </w:trPr>
        <w:tc>
          <w:tcPr>
            <w:tcW w:w="4964" w:type="dxa"/>
            <w:vAlign w:val="center"/>
          </w:tcPr>
          <w:p w14:paraId="121AFF7D" w14:textId="63AF2032" w:rsidR="00571C8B" w:rsidRDefault="00571C8B" w:rsidP="00EA11D9">
            <w:pPr>
              <w:spacing w:before="120" w:line="360" w:lineRule="auto"/>
              <w:jc w:val="both"/>
              <w:rPr>
                <w:rFonts w:ascii="Calibri Light" w:hAnsi="Calibri Light"/>
                <w:lang w:val="pt-BR"/>
              </w:rPr>
            </w:pPr>
            <w:r>
              <w:rPr>
                <w:rFonts w:ascii="Calibri Light" w:hAnsi="Calibri Light"/>
                <w:lang w:val="pt-BR"/>
              </w:rPr>
              <w:t>Incerteza oriunda do certificado de calibração do medidor de dureza</w:t>
            </w:r>
          </w:p>
        </w:tc>
        <w:tc>
          <w:tcPr>
            <w:tcW w:w="780" w:type="dxa"/>
            <w:vAlign w:val="center"/>
          </w:tcPr>
          <w:p w14:paraId="30C80D8B" w14:textId="5072FE39"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4 HV</w:t>
            </w:r>
          </w:p>
        </w:tc>
        <w:tc>
          <w:tcPr>
            <w:tcW w:w="1747" w:type="dxa"/>
            <w:vAlign w:val="center"/>
          </w:tcPr>
          <w:p w14:paraId="05BC4AA4" w14:textId="4EBF0224"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Normal (k = 2,1)</w:t>
            </w:r>
          </w:p>
        </w:tc>
        <w:tc>
          <w:tcPr>
            <w:tcW w:w="1790" w:type="dxa"/>
            <w:vAlign w:val="center"/>
          </w:tcPr>
          <w:p w14:paraId="23883173" w14:textId="10C1FB2B" w:rsidR="00571C8B" w:rsidRDefault="00571C8B" w:rsidP="00493D57">
            <w:pPr>
              <w:spacing w:before="120" w:after="240" w:line="360" w:lineRule="auto"/>
              <w:jc w:val="center"/>
              <w:rPr>
                <w:rFonts w:ascii="Calibri Light" w:hAnsi="Calibri Light"/>
                <w:lang w:val="pt-BR"/>
              </w:rPr>
            </w:pPr>
            <w:r>
              <w:rPr>
                <w:rFonts w:ascii="Calibri Light" w:hAnsi="Calibri Light"/>
                <w:lang w:val="pt-BR"/>
              </w:rPr>
              <w:t>?</w:t>
            </w:r>
          </w:p>
        </w:tc>
      </w:tr>
      <w:tr w:rsidR="00DE1E92" w14:paraId="4CBAE2FF" w14:textId="77777777" w:rsidTr="00530390">
        <w:trPr>
          <w:jc w:val="center"/>
        </w:trPr>
        <w:tc>
          <w:tcPr>
            <w:tcW w:w="4964" w:type="dxa"/>
            <w:vAlign w:val="center"/>
          </w:tcPr>
          <w:p w14:paraId="1B0C4323" w14:textId="365B7923" w:rsidR="00DE1E92" w:rsidRDefault="00DE1E92" w:rsidP="00EA11D9">
            <w:pPr>
              <w:spacing w:before="120" w:line="360" w:lineRule="auto"/>
              <w:jc w:val="both"/>
              <w:rPr>
                <w:rFonts w:ascii="Calibri Light" w:hAnsi="Calibri Light"/>
                <w:lang w:val="pt-BR"/>
              </w:rPr>
            </w:pPr>
            <w:r>
              <w:rPr>
                <w:rFonts w:ascii="Calibri Light" w:hAnsi="Calibri Light"/>
                <w:lang w:val="pt-BR"/>
              </w:rPr>
              <w:t>Incerteza combinada</w:t>
            </w:r>
          </w:p>
        </w:tc>
        <w:tc>
          <w:tcPr>
            <w:tcW w:w="2527" w:type="dxa"/>
            <w:gridSpan w:val="2"/>
            <w:vAlign w:val="center"/>
          </w:tcPr>
          <w:p w14:paraId="6293E359" w14:textId="77777777" w:rsidR="00DE1E92" w:rsidRDefault="00DE1E92" w:rsidP="00493D57">
            <w:pPr>
              <w:spacing w:before="120" w:after="240" w:line="360" w:lineRule="auto"/>
              <w:jc w:val="center"/>
              <w:rPr>
                <w:rFonts w:ascii="Calibri Light" w:hAnsi="Calibri Light"/>
                <w:lang w:val="pt-BR"/>
              </w:rPr>
            </w:pPr>
          </w:p>
        </w:tc>
        <w:tc>
          <w:tcPr>
            <w:tcW w:w="1790" w:type="dxa"/>
            <w:vAlign w:val="center"/>
          </w:tcPr>
          <w:p w14:paraId="5E85C3F1" w14:textId="1300DA91" w:rsidR="00DE1E92" w:rsidRDefault="00DE1E92" w:rsidP="00493D57">
            <w:pPr>
              <w:spacing w:before="120" w:after="240" w:line="360" w:lineRule="auto"/>
              <w:jc w:val="center"/>
              <w:rPr>
                <w:rFonts w:ascii="Calibri Light" w:hAnsi="Calibri Light"/>
                <w:lang w:val="pt-BR"/>
              </w:rPr>
            </w:pPr>
            <w:r>
              <w:rPr>
                <w:rFonts w:ascii="Calibri Light" w:hAnsi="Calibri Light"/>
                <w:lang w:val="pt-BR"/>
              </w:rPr>
              <w:t>?</w:t>
            </w:r>
          </w:p>
        </w:tc>
      </w:tr>
    </w:tbl>
    <w:p w14:paraId="69DD3258" w14:textId="500094B6" w:rsidR="008E36C5" w:rsidRPr="00B31473" w:rsidRDefault="008E36C5" w:rsidP="00493D57">
      <w:pPr>
        <w:spacing w:before="120" w:after="240" w:line="360" w:lineRule="auto"/>
        <w:jc w:val="center"/>
        <w:rPr>
          <w:rFonts w:ascii="Calibri Light" w:hAnsi="Calibri Light"/>
          <w:lang w:val="pt-BR"/>
        </w:rPr>
      </w:pPr>
    </w:p>
    <w:p w14:paraId="7E9541A8" w14:textId="6DC91B01" w:rsidR="005B666F" w:rsidRPr="00B31473" w:rsidRDefault="005B666F" w:rsidP="00493D57">
      <w:pPr>
        <w:spacing w:before="120" w:after="240" w:line="360" w:lineRule="auto"/>
        <w:jc w:val="both"/>
        <w:rPr>
          <w:rFonts w:ascii="Calibri Light" w:hAnsi="Calibri Light"/>
          <w:lang w:val="pt-BR"/>
        </w:rPr>
      </w:pPr>
      <w:r w:rsidRPr="00B31473">
        <w:rPr>
          <w:rFonts w:ascii="Calibri Light" w:hAnsi="Calibri Light"/>
          <w:lang w:val="pt-BR"/>
        </w:rPr>
        <w:t>Você saberia</w:t>
      </w:r>
      <w:r w:rsidR="00733BEB" w:rsidRPr="00B31473">
        <w:rPr>
          <w:rFonts w:ascii="Calibri Light" w:hAnsi="Calibri Light"/>
          <w:lang w:val="pt-BR"/>
        </w:rPr>
        <w:t xml:space="preserve"> completar a tabela?</w:t>
      </w:r>
    </w:p>
    <w:p w14:paraId="4307A73C" w14:textId="39BE50D7" w:rsidR="005B666F" w:rsidRPr="00B31473" w:rsidRDefault="005B666F" w:rsidP="00493D57">
      <w:pPr>
        <w:spacing w:before="120" w:after="240" w:line="360" w:lineRule="auto"/>
        <w:jc w:val="both"/>
        <w:rPr>
          <w:rFonts w:ascii="Calibri Light" w:hAnsi="Calibri Light"/>
          <w:lang w:val="pt-BR"/>
        </w:rPr>
      </w:pPr>
      <w:r w:rsidRPr="00B31473">
        <w:rPr>
          <w:rFonts w:ascii="Calibri Light" w:hAnsi="Calibri Light"/>
          <w:lang w:val="pt-BR"/>
        </w:rPr>
        <w:t>Vejamos...</w:t>
      </w:r>
    </w:p>
    <w:p w14:paraId="6F5CFDEE" w14:textId="7B8D037A" w:rsidR="005F366E"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Primeiro devemos calcular a incerteza padrão para cada uma das fontes de incerteza. </w:t>
      </w:r>
    </w:p>
    <w:p w14:paraId="661D0566" w14:textId="5CD93E6F" w:rsidR="00733BEB" w:rsidRPr="00B31473" w:rsidRDefault="005F366E" w:rsidP="00493D57">
      <w:pPr>
        <w:spacing w:before="120" w:after="240" w:line="360" w:lineRule="auto"/>
        <w:jc w:val="both"/>
        <w:rPr>
          <w:rFonts w:ascii="Calibri Light" w:hAnsi="Calibri Light"/>
          <w:lang w:val="pt-BR"/>
        </w:rPr>
      </w:pPr>
      <w:r w:rsidRPr="00B31473">
        <w:rPr>
          <w:rFonts w:ascii="Calibri Light" w:hAnsi="Calibri Light"/>
          <w:lang w:val="pt-BR"/>
        </w:rPr>
        <w:t>Como vimos</w:t>
      </w:r>
      <w:r w:rsidR="00D67D09" w:rsidRPr="00B31473">
        <w:rPr>
          <w:rFonts w:ascii="Calibri Light" w:hAnsi="Calibri Light"/>
          <w:lang w:val="pt-BR"/>
        </w:rPr>
        <w:t xml:space="preserve"> anteriormente</w:t>
      </w:r>
      <w:r w:rsidRPr="00B31473">
        <w:rPr>
          <w:rFonts w:ascii="Calibri Light" w:hAnsi="Calibri Light"/>
          <w:lang w:val="pt-BR"/>
        </w:rPr>
        <w:t xml:space="preserve">, </w:t>
      </w:r>
      <w:r w:rsidR="00733BEB" w:rsidRPr="00B31473">
        <w:rPr>
          <w:rFonts w:ascii="Calibri Light" w:hAnsi="Calibri Light"/>
          <w:lang w:val="pt-BR"/>
        </w:rPr>
        <w:t>as fórmulas para o cálculo da incerteza padrão</w:t>
      </w:r>
      <w:r w:rsidRPr="00B31473">
        <w:rPr>
          <w:rFonts w:ascii="Calibri Light" w:hAnsi="Calibri Light"/>
          <w:lang w:val="pt-BR"/>
        </w:rPr>
        <w:t xml:space="preserve"> são as seguintes</w:t>
      </w:r>
      <w:r w:rsidR="00733BEB" w:rsidRPr="00B31473">
        <w:rPr>
          <w:rFonts w:ascii="Calibri Light" w:hAnsi="Calibri Light"/>
          <w:lang w:val="pt-BR"/>
        </w:rPr>
        <w:t>:</w:t>
      </w:r>
    </w:p>
    <w:p w14:paraId="0264FC11" w14:textId="77777777" w:rsidR="00733BEB" w:rsidRPr="00B31473" w:rsidRDefault="00733BEB" w:rsidP="00493D57">
      <w:pPr>
        <w:spacing w:before="120" w:after="240" w:line="360" w:lineRule="auto"/>
        <w:jc w:val="both"/>
        <w:rPr>
          <w:rFonts w:ascii="Calibri Light" w:hAnsi="Calibri Light"/>
          <w:lang w:val="pt-BR"/>
        </w:rPr>
      </w:pPr>
    </w:p>
    <w:p w14:paraId="7726BBC4" w14:textId="43F1B873" w:rsidR="00733BEB" w:rsidRPr="00B31473" w:rsidRDefault="00502DF5" w:rsidP="00493D57">
      <w:pPr>
        <w:spacing w:before="120" w:after="240" w:line="360" w:lineRule="auto"/>
        <w:jc w:val="both"/>
        <w:rPr>
          <w:rFonts w:ascii="Calibri Light" w:eastAsiaTheme="minorEastAsia"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 xml:space="preserve">   u</m:t>
              </m:r>
            </m:e>
            <m:sub>
              <m:r>
                <m:rPr>
                  <m:sty m:val="p"/>
                </m:rPr>
                <w:rPr>
                  <w:rFonts w:ascii="Cambria Math" w:hAnsi="Cambria Math"/>
                  <w:sz w:val="26"/>
                  <w:szCs w:val="26"/>
                </w:rPr>
                <m:t>tipoA</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s</m:t>
              </m:r>
            </m:num>
            <m:den>
              <m:rad>
                <m:radPr>
                  <m:degHide m:val="1"/>
                  <m:ctrlPr>
                    <w:rPr>
                      <w:rFonts w:ascii="Cambria Math" w:hAnsi="Cambria Math"/>
                      <w:sz w:val="26"/>
                      <w:szCs w:val="26"/>
                    </w:rPr>
                  </m:ctrlPr>
                </m:radPr>
                <m:deg/>
                <m:e>
                  <m:r>
                    <m:rPr>
                      <m:sty m:val="p"/>
                    </m:rPr>
                    <w:rPr>
                      <w:rFonts w:ascii="Cambria Math" w:hAnsi="Cambria Math"/>
                      <w:sz w:val="26"/>
                      <w:szCs w:val="26"/>
                    </w:rPr>
                    <m:t>n</m:t>
                  </m:r>
                </m:e>
              </m:rad>
            </m:den>
          </m:f>
          <m:d>
            <m:dPr>
              <m:ctrlPr>
                <w:rPr>
                  <w:rFonts w:ascii="Cambria Math" w:eastAsiaTheme="minorEastAsia" w:hAnsi="Cambria Math"/>
                  <w:i/>
                  <w:sz w:val="26"/>
                  <w:szCs w:val="26"/>
                </w:rPr>
              </m:ctrlPr>
            </m:dPr>
            <m:e>
              <m:r>
                <w:rPr>
                  <w:rFonts w:ascii="Cambria Math" w:eastAsiaTheme="minorEastAsia" w:hAnsi="Cambria Math"/>
                  <w:sz w:val="26"/>
                  <w:szCs w:val="26"/>
                </w:rPr>
                <m:t>t Student</m:t>
              </m:r>
            </m:e>
          </m:d>
        </m:oMath>
      </m:oMathPara>
    </w:p>
    <w:p w14:paraId="69EE2440" w14:textId="73B3CA99" w:rsidR="00733BEB" w:rsidRPr="00B31473" w:rsidRDefault="00502DF5" w:rsidP="00493D57">
      <w:pPr>
        <w:spacing w:before="120" w:after="240" w:line="360" w:lineRule="auto"/>
        <w:jc w:val="both"/>
        <w:rPr>
          <w:rFonts w:ascii="Calibri Light" w:hAnsi="Calibri Light"/>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certificado</m:t>
              </m:r>
            </m:sub>
          </m:sSub>
          <m:r>
            <m:rPr>
              <m:sty m:val="p"/>
            </m:rPr>
            <w:rPr>
              <w:rFonts w:ascii="Cambria Math" w:hAnsi="Cambria Math"/>
              <w:sz w:val="26"/>
              <w:szCs w:val="26"/>
            </w:rPr>
            <m:t>=</m:t>
          </m:r>
          <m:f>
            <m:fPr>
              <m:ctrlPr>
                <w:rPr>
                  <w:rFonts w:ascii="Cambria Math" w:hAnsi="Cambria Math"/>
                  <w:sz w:val="26"/>
                  <w:szCs w:val="26"/>
                </w:rPr>
              </m:ctrlPr>
            </m:fPr>
            <m:num>
              <m:sSub>
                <m:sSubPr>
                  <m:ctrlPr>
                    <w:rPr>
                      <w:rFonts w:ascii="Cambria Math" w:hAnsi="Cambria Math"/>
                      <w:i/>
                      <w:sz w:val="26"/>
                      <w:szCs w:val="26"/>
                    </w:rPr>
                  </m:ctrlPr>
                </m:sSubPr>
                <m:e>
                  <m:r>
                    <w:rPr>
                      <w:rFonts w:ascii="Cambria Math" w:hAnsi="Cambria Math"/>
                      <w:sz w:val="26"/>
                      <w:szCs w:val="26"/>
                    </w:rPr>
                    <m:t>u</m:t>
                  </m:r>
                </m:e>
                <m:sub>
                  <m:r>
                    <w:rPr>
                      <w:rFonts w:ascii="Cambria Math" w:hAnsi="Cambria Math"/>
                      <w:sz w:val="26"/>
                      <w:szCs w:val="26"/>
                    </w:rPr>
                    <m:t>i</m:t>
                  </m:r>
                </m:sub>
              </m:sSub>
            </m:num>
            <m:den>
              <m:r>
                <w:rPr>
                  <w:rFonts w:ascii="Cambria Math" w:hAnsi="Cambria Math"/>
                  <w:sz w:val="26"/>
                  <w:szCs w:val="26"/>
                </w:rPr>
                <m:t>k</m:t>
              </m:r>
            </m:den>
          </m:f>
          <m:d>
            <m:dPr>
              <m:ctrlPr>
                <w:rPr>
                  <w:rFonts w:ascii="Cambria Math" w:hAnsi="Cambria Math"/>
                  <w:sz w:val="26"/>
                  <w:szCs w:val="26"/>
                </w:rPr>
              </m:ctrlPr>
            </m:dPr>
            <m:e>
              <m:r>
                <w:rPr>
                  <w:rFonts w:ascii="Cambria Math" w:hAnsi="Cambria Math"/>
                  <w:sz w:val="26"/>
                  <w:szCs w:val="26"/>
                </w:rPr>
                <m:t>normal</m:t>
              </m:r>
            </m:e>
          </m:d>
        </m:oMath>
      </m:oMathPara>
    </w:p>
    <w:p w14:paraId="22D5CF23" w14:textId="3795F6E5"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Assim teremos:</w:t>
      </w:r>
    </w:p>
    <w:tbl>
      <w:tblPr>
        <w:tblStyle w:val="Tabelacomgrade"/>
        <w:tblW w:w="9489" w:type="dxa"/>
        <w:jc w:val="center"/>
        <w:tblLook w:val="04A0" w:firstRow="1" w:lastRow="0" w:firstColumn="1" w:lastColumn="0" w:noHBand="0" w:noVBand="1"/>
      </w:tblPr>
      <w:tblGrid>
        <w:gridCol w:w="2301"/>
        <w:gridCol w:w="780"/>
        <w:gridCol w:w="1747"/>
        <w:gridCol w:w="4661"/>
      </w:tblGrid>
      <w:tr w:rsidR="00DE1E92" w14:paraId="65E703CC" w14:textId="77777777" w:rsidTr="00BB59D5">
        <w:trPr>
          <w:trHeight w:val="828"/>
          <w:jc w:val="center"/>
        </w:trPr>
        <w:tc>
          <w:tcPr>
            <w:tcW w:w="2301" w:type="dxa"/>
            <w:shd w:val="clear" w:color="auto" w:fill="0070C0"/>
            <w:vAlign w:val="center"/>
          </w:tcPr>
          <w:p w14:paraId="4E2F3EB2" w14:textId="77777777" w:rsidR="00DE1E92" w:rsidRPr="00BB59D5" w:rsidRDefault="00DE1E92"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Fonte de Incerteza</w:t>
            </w:r>
          </w:p>
        </w:tc>
        <w:tc>
          <w:tcPr>
            <w:tcW w:w="780" w:type="dxa"/>
            <w:shd w:val="clear" w:color="auto" w:fill="0070C0"/>
            <w:vAlign w:val="center"/>
          </w:tcPr>
          <w:p w14:paraId="05851EDD" w14:textId="77777777" w:rsidR="00DE1E92" w:rsidRPr="00BB59D5" w:rsidRDefault="00DE1E92"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Valor</w:t>
            </w:r>
          </w:p>
        </w:tc>
        <w:tc>
          <w:tcPr>
            <w:tcW w:w="1747" w:type="dxa"/>
            <w:shd w:val="clear" w:color="auto" w:fill="0070C0"/>
            <w:vAlign w:val="center"/>
          </w:tcPr>
          <w:p w14:paraId="5EFDC2D9" w14:textId="12D89835" w:rsidR="00DE1E92" w:rsidRPr="00BB59D5" w:rsidRDefault="00EA11D9"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Distribuição</w:t>
            </w:r>
          </w:p>
        </w:tc>
        <w:tc>
          <w:tcPr>
            <w:tcW w:w="4661" w:type="dxa"/>
            <w:shd w:val="clear" w:color="auto" w:fill="0070C0"/>
            <w:vAlign w:val="center"/>
          </w:tcPr>
          <w:p w14:paraId="4828F25F" w14:textId="77777777" w:rsidR="00DE1E92" w:rsidRPr="00BB59D5" w:rsidRDefault="00DE1E92" w:rsidP="00EA11D9">
            <w:pPr>
              <w:spacing w:before="120" w:line="360" w:lineRule="auto"/>
              <w:jc w:val="center"/>
              <w:rPr>
                <w:rFonts w:ascii="Calibri Light" w:hAnsi="Calibri Light"/>
                <w:b/>
                <w:color w:val="FFFFFF" w:themeColor="background1"/>
                <w:lang w:val="pt-BR"/>
              </w:rPr>
            </w:pPr>
            <w:r w:rsidRPr="00BB59D5">
              <w:rPr>
                <w:rFonts w:ascii="Calibri Light" w:hAnsi="Calibri Light"/>
                <w:b/>
                <w:color w:val="FFFFFF" w:themeColor="background1"/>
                <w:lang w:val="pt-BR"/>
              </w:rPr>
              <w:t>Incerteza padrão</w:t>
            </w:r>
          </w:p>
        </w:tc>
      </w:tr>
      <w:tr w:rsidR="00DE1E92" w14:paraId="72056605" w14:textId="77777777" w:rsidTr="00530390">
        <w:trPr>
          <w:jc w:val="center"/>
        </w:trPr>
        <w:tc>
          <w:tcPr>
            <w:tcW w:w="2301" w:type="dxa"/>
            <w:vAlign w:val="center"/>
          </w:tcPr>
          <w:p w14:paraId="6A89886A" w14:textId="77777777" w:rsidR="00DE1E92" w:rsidRDefault="00DE1E92" w:rsidP="00EA11D9">
            <w:pPr>
              <w:spacing w:before="120" w:line="360" w:lineRule="auto"/>
              <w:jc w:val="both"/>
              <w:rPr>
                <w:rFonts w:ascii="Calibri Light" w:hAnsi="Calibri Light"/>
                <w:lang w:val="pt-BR"/>
              </w:rPr>
            </w:pPr>
            <w:r>
              <w:rPr>
                <w:rFonts w:ascii="Calibri Light" w:hAnsi="Calibri Light"/>
                <w:lang w:val="pt-BR"/>
              </w:rPr>
              <w:t>Desvio padrão (7 medições)</w:t>
            </w:r>
          </w:p>
        </w:tc>
        <w:tc>
          <w:tcPr>
            <w:tcW w:w="780" w:type="dxa"/>
            <w:vAlign w:val="center"/>
          </w:tcPr>
          <w:p w14:paraId="39434C82"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5 HV</w:t>
            </w:r>
          </w:p>
        </w:tc>
        <w:tc>
          <w:tcPr>
            <w:tcW w:w="1747" w:type="dxa"/>
            <w:vAlign w:val="center"/>
          </w:tcPr>
          <w:p w14:paraId="65DAF6AF"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t-student</w:t>
            </w:r>
          </w:p>
        </w:tc>
        <w:tc>
          <w:tcPr>
            <w:tcW w:w="4661" w:type="dxa"/>
            <w:vAlign w:val="center"/>
          </w:tcPr>
          <w:p w14:paraId="1C368127" w14:textId="71A36111" w:rsidR="00DE1E92" w:rsidRDefault="00502DF5" w:rsidP="00EA11D9">
            <w:pPr>
              <w:spacing w:before="120" w:line="360" w:lineRule="auto"/>
              <w:jc w:val="center"/>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tipo A</m:t>
                    </m:r>
                  </m:sub>
                </m:sSub>
                <m:r>
                  <w:rPr>
                    <w:rFonts w:ascii="Cambria Math" w:hAnsi="Cambria Math"/>
                    <w:lang w:val="pt-BR"/>
                  </w:rPr>
                  <m:t>=</m:t>
                </m:r>
                <m:f>
                  <m:fPr>
                    <m:ctrlPr>
                      <w:rPr>
                        <w:rFonts w:ascii="Cambria Math" w:hAnsi="Cambria Math"/>
                        <w:i/>
                        <w:lang w:val="pt-BR"/>
                      </w:rPr>
                    </m:ctrlPr>
                  </m:fPr>
                  <m:num>
                    <m:r>
                      <w:rPr>
                        <w:rFonts w:ascii="Cambria Math" w:hAnsi="Cambria Math"/>
                        <w:lang w:val="pt-BR"/>
                      </w:rPr>
                      <m:t>s</m:t>
                    </m:r>
                  </m:num>
                  <m:den>
                    <m:rad>
                      <m:radPr>
                        <m:degHide m:val="1"/>
                        <m:ctrlPr>
                          <w:rPr>
                            <w:rFonts w:ascii="Cambria Math" w:hAnsi="Cambria Math"/>
                            <w:i/>
                            <w:lang w:val="pt-BR"/>
                          </w:rPr>
                        </m:ctrlPr>
                      </m:radPr>
                      <m:deg/>
                      <m:e>
                        <m:r>
                          <w:rPr>
                            <w:rFonts w:ascii="Cambria Math" w:hAnsi="Cambria Math"/>
                            <w:lang w:val="pt-BR"/>
                          </w:rPr>
                          <m:t>n</m:t>
                        </m:r>
                      </m:e>
                    </m:rad>
                  </m:den>
                </m:f>
                <m:r>
                  <w:rPr>
                    <w:rFonts w:ascii="Cambria Math" w:hAnsi="Cambria Math"/>
                    <w:lang w:val="pt-BR"/>
                  </w:rPr>
                  <m:t>=</m:t>
                </m:r>
                <m:f>
                  <m:fPr>
                    <m:ctrlPr>
                      <w:rPr>
                        <w:rFonts w:ascii="Cambria Math" w:hAnsi="Cambria Math"/>
                        <w:i/>
                        <w:lang w:val="pt-BR"/>
                      </w:rPr>
                    </m:ctrlPr>
                  </m:fPr>
                  <m:num>
                    <m:r>
                      <w:rPr>
                        <w:rFonts w:ascii="Cambria Math" w:hAnsi="Cambria Math"/>
                        <w:lang w:val="pt-BR"/>
                      </w:rPr>
                      <m:t>5</m:t>
                    </m:r>
                  </m:num>
                  <m:den>
                    <m:rad>
                      <m:radPr>
                        <m:degHide m:val="1"/>
                        <m:ctrlPr>
                          <w:rPr>
                            <w:rFonts w:ascii="Cambria Math" w:hAnsi="Cambria Math"/>
                            <w:i/>
                            <w:lang w:val="pt-BR"/>
                          </w:rPr>
                        </m:ctrlPr>
                      </m:radPr>
                      <m:deg/>
                      <m:e>
                        <m:r>
                          <w:rPr>
                            <w:rFonts w:ascii="Cambria Math" w:hAnsi="Cambria Math"/>
                            <w:lang w:val="pt-BR"/>
                          </w:rPr>
                          <m:t>7</m:t>
                        </m:r>
                      </m:e>
                    </m:rad>
                  </m:den>
                </m:f>
                <m:r>
                  <w:rPr>
                    <w:rFonts w:ascii="Cambria Math" w:hAnsi="Cambria Math"/>
                    <w:lang w:val="pt-BR"/>
                  </w:rPr>
                  <m:t>=1,889822HV</m:t>
                </m:r>
              </m:oMath>
            </m:oMathPara>
          </w:p>
        </w:tc>
      </w:tr>
      <w:tr w:rsidR="00DE1E92" w14:paraId="07AE2C3D" w14:textId="77777777" w:rsidTr="00530390">
        <w:trPr>
          <w:jc w:val="center"/>
        </w:trPr>
        <w:tc>
          <w:tcPr>
            <w:tcW w:w="2301" w:type="dxa"/>
            <w:vAlign w:val="center"/>
          </w:tcPr>
          <w:p w14:paraId="5427B824" w14:textId="77777777" w:rsidR="00DE1E92" w:rsidRDefault="00DE1E92" w:rsidP="00EA11D9">
            <w:pPr>
              <w:spacing w:before="120" w:line="360" w:lineRule="auto"/>
              <w:jc w:val="both"/>
              <w:rPr>
                <w:rFonts w:ascii="Calibri Light" w:hAnsi="Calibri Light"/>
                <w:lang w:val="pt-BR"/>
              </w:rPr>
            </w:pPr>
            <w:r>
              <w:rPr>
                <w:rFonts w:ascii="Calibri Light" w:hAnsi="Calibri Light"/>
                <w:lang w:val="pt-BR"/>
              </w:rPr>
              <w:t>Incerteza oriunda do certificado de calibração do medidor de dureza</w:t>
            </w:r>
          </w:p>
        </w:tc>
        <w:tc>
          <w:tcPr>
            <w:tcW w:w="780" w:type="dxa"/>
            <w:vAlign w:val="center"/>
          </w:tcPr>
          <w:p w14:paraId="12D00D54"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4 HV</w:t>
            </w:r>
          </w:p>
        </w:tc>
        <w:tc>
          <w:tcPr>
            <w:tcW w:w="1747" w:type="dxa"/>
            <w:vAlign w:val="center"/>
          </w:tcPr>
          <w:p w14:paraId="529C1799"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Normal (k = 2,1)</w:t>
            </w:r>
          </w:p>
        </w:tc>
        <w:tc>
          <w:tcPr>
            <w:tcW w:w="4661" w:type="dxa"/>
            <w:vAlign w:val="center"/>
          </w:tcPr>
          <w:p w14:paraId="49421861" w14:textId="2A815ED4" w:rsidR="00DE1E92" w:rsidRDefault="00502DF5" w:rsidP="00EA11D9">
            <w:pPr>
              <w:spacing w:before="120" w:line="360" w:lineRule="auto"/>
              <w:jc w:val="center"/>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certificado</m:t>
                    </m:r>
                  </m:sub>
                </m:sSub>
                <m:r>
                  <w:rPr>
                    <w:rFonts w:ascii="Cambria Math" w:hAnsi="Cambria Math"/>
                    <w:lang w:val="pt-BR"/>
                  </w:rPr>
                  <m:t>=</m:t>
                </m:r>
                <m:f>
                  <m:fPr>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certificado</m:t>
                        </m:r>
                      </m:sub>
                    </m:sSub>
                  </m:num>
                  <m:den>
                    <m:r>
                      <w:rPr>
                        <w:rFonts w:ascii="Cambria Math" w:hAnsi="Cambria Math"/>
                        <w:lang w:val="pt-BR"/>
                      </w:rPr>
                      <m:t>k</m:t>
                    </m:r>
                  </m:den>
                </m:f>
                <m:r>
                  <w:rPr>
                    <w:rFonts w:ascii="Cambria Math" w:hAnsi="Cambria Math"/>
                    <w:lang w:val="pt-BR"/>
                  </w:rPr>
                  <m:t>=</m:t>
                </m:r>
                <m:f>
                  <m:fPr>
                    <m:ctrlPr>
                      <w:rPr>
                        <w:rFonts w:ascii="Cambria Math" w:hAnsi="Cambria Math"/>
                        <w:i/>
                        <w:lang w:val="pt-BR"/>
                      </w:rPr>
                    </m:ctrlPr>
                  </m:fPr>
                  <m:num>
                    <m:r>
                      <w:rPr>
                        <w:rFonts w:ascii="Cambria Math" w:hAnsi="Cambria Math"/>
                        <w:lang w:val="pt-BR"/>
                      </w:rPr>
                      <m:t>4</m:t>
                    </m:r>
                  </m:num>
                  <m:den>
                    <m:r>
                      <w:rPr>
                        <w:rFonts w:ascii="Cambria Math" w:hAnsi="Cambria Math"/>
                        <w:lang w:val="pt-BR"/>
                      </w:rPr>
                      <m:t>2,1</m:t>
                    </m:r>
                  </m:den>
                </m:f>
                <m:r>
                  <w:rPr>
                    <w:rFonts w:ascii="Cambria Math" w:hAnsi="Cambria Math"/>
                    <w:lang w:val="pt-BR"/>
                  </w:rPr>
                  <m:t>=1,90476HV</m:t>
                </m:r>
              </m:oMath>
            </m:oMathPara>
          </w:p>
        </w:tc>
      </w:tr>
      <w:tr w:rsidR="00DE1E92" w14:paraId="2CBE1D87" w14:textId="77777777" w:rsidTr="00530390">
        <w:trPr>
          <w:jc w:val="center"/>
        </w:trPr>
        <w:tc>
          <w:tcPr>
            <w:tcW w:w="2301" w:type="dxa"/>
            <w:vAlign w:val="center"/>
          </w:tcPr>
          <w:p w14:paraId="3FE3E252" w14:textId="77777777" w:rsidR="00DE1E92" w:rsidRDefault="00DE1E92" w:rsidP="00EA11D9">
            <w:pPr>
              <w:spacing w:before="120" w:line="360" w:lineRule="auto"/>
              <w:jc w:val="both"/>
              <w:rPr>
                <w:rFonts w:ascii="Calibri Light" w:hAnsi="Calibri Light"/>
                <w:lang w:val="pt-BR"/>
              </w:rPr>
            </w:pPr>
            <w:r>
              <w:rPr>
                <w:rFonts w:ascii="Calibri Light" w:hAnsi="Calibri Light"/>
                <w:lang w:val="pt-BR"/>
              </w:rPr>
              <w:t>Incerteza combinada</w:t>
            </w:r>
          </w:p>
        </w:tc>
        <w:tc>
          <w:tcPr>
            <w:tcW w:w="2527" w:type="dxa"/>
            <w:gridSpan w:val="2"/>
            <w:vAlign w:val="center"/>
          </w:tcPr>
          <w:p w14:paraId="246E4C8A" w14:textId="77777777" w:rsidR="00DE1E92" w:rsidRDefault="00DE1E92" w:rsidP="00EA11D9">
            <w:pPr>
              <w:spacing w:before="120" w:line="360" w:lineRule="auto"/>
              <w:jc w:val="center"/>
              <w:rPr>
                <w:rFonts w:ascii="Calibri Light" w:hAnsi="Calibri Light"/>
                <w:lang w:val="pt-BR"/>
              </w:rPr>
            </w:pPr>
          </w:p>
        </w:tc>
        <w:tc>
          <w:tcPr>
            <w:tcW w:w="4661" w:type="dxa"/>
            <w:vAlign w:val="center"/>
          </w:tcPr>
          <w:p w14:paraId="367B216D" w14:textId="77777777" w:rsidR="00DE1E92" w:rsidRDefault="00DE1E92" w:rsidP="00EA11D9">
            <w:pPr>
              <w:spacing w:before="120" w:line="360" w:lineRule="auto"/>
              <w:jc w:val="center"/>
              <w:rPr>
                <w:rFonts w:ascii="Calibri Light" w:hAnsi="Calibri Light"/>
                <w:lang w:val="pt-BR"/>
              </w:rPr>
            </w:pPr>
            <w:r>
              <w:rPr>
                <w:rFonts w:ascii="Calibri Light" w:hAnsi="Calibri Light"/>
                <w:lang w:val="pt-BR"/>
              </w:rPr>
              <w:t>?</w:t>
            </w:r>
          </w:p>
        </w:tc>
      </w:tr>
    </w:tbl>
    <w:p w14:paraId="3AAD718C" w14:textId="77777777" w:rsidR="00BB5212" w:rsidRDefault="00BB5212" w:rsidP="00493D57">
      <w:pPr>
        <w:spacing w:before="120" w:after="240" w:line="360" w:lineRule="auto"/>
        <w:jc w:val="both"/>
        <w:rPr>
          <w:rFonts w:ascii="Calibri Light" w:hAnsi="Calibri Light"/>
          <w:lang w:val="pt-BR"/>
        </w:rPr>
      </w:pPr>
    </w:p>
    <w:p w14:paraId="2836FA7A" w14:textId="04A38035" w:rsidR="00293676"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lastRenderedPageBreak/>
        <w:t>Agora temos que combina</w:t>
      </w:r>
      <w:r w:rsidR="00293676" w:rsidRPr="00B31473">
        <w:rPr>
          <w:rFonts w:ascii="Calibri Light" w:hAnsi="Calibri Light"/>
          <w:lang w:val="pt-BR"/>
        </w:rPr>
        <w:t>r</w:t>
      </w:r>
      <w:r w:rsidRPr="00B31473">
        <w:rPr>
          <w:rFonts w:ascii="Calibri Light" w:hAnsi="Calibri Light"/>
          <w:lang w:val="pt-BR"/>
        </w:rPr>
        <w:t xml:space="preserve"> as incertezas padrão.</w:t>
      </w:r>
      <w:r w:rsidR="00293676" w:rsidRPr="00B31473">
        <w:rPr>
          <w:rFonts w:ascii="Calibri Light" w:hAnsi="Calibri Light"/>
          <w:lang w:val="pt-BR"/>
        </w:rPr>
        <w:t>..</w:t>
      </w:r>
    </w:p>
    <w:p w14:paraId="030138E1" w14:textId="0F7A27CE" w:rsidR="00733BEB" w:rsidRPr="00B31473" w:rsidRDefault="00293676" w:rsidP="00493D57">
      <w:pPr>
        <w:spacing w:before="120" w:after="240" w:line="360" w:lineRule="auto"/>
        <w:jc w:val="both"/>
        <w:rPr>
          <w:rFonts w:ascii="Calibri Light" w:hAnsi="Calibri Light"/>
          <w:lang w:val="pt-BR"/>
        </w:rPr>
      </w:pPr>
      <w:r w:rsidRPr="00B31473">
        <w:rPr>
          <w:rFonts w:ascii="Calibri Light" w:hAnsi="Calibri Light"/>
          <w:lang w:val="pt-BR"/>
        </w:rPr>
        <w:t>Então v</w:t>
      </w:r>
      <w:r w:rsidR="00733BEB" w:rsidRPr="00B31473">
        <w:rPr>
          <w:rFonts w:ascii="Calibri Light" w:hAnsi="Calibri Light"/>
          <w:lang w:val="pt-BR"/>
        </w:rPr>
        <w:t>amos aplicar a fórmula da incerteza combinada novamente:</w:t>
      </w:r>
    </w:p>
    <w:p w14:paraId="6B4E8D90" w14:textId="71F4D9A1" w:rsidR="00733BEB" w:rsidRPr="00BB5212" w:rsidRDefault="00502DF5" w:rsidP="00E53C53">
      <w:pPr>
        <w:spacing w:before="120" w:after="240" w:line="360" w:lineRule="auto"/>
        <w:jc w:val="center"/>
        <w:rPr>
          <w:rFonts w:ascii="Calibri Light" w:eastAsiaTheme="minorEastAsia" w:hAnsi="Calibri Light" w:cstheme="minorEastAsia"/>
          <w:b/>
          <w:lang w:val="pt-BR"/>
        </w:rPr>
      </w:pPr>
      <m:oMath>
        <m:sSub>
          <m:sSubPr>
            <m:ctrlPr>
              <w:rPr>
                <w:rFonts w:ascii="Cambria Math" w:hAnsi="Cambria Math"/>
                <w:b/>
              </w:rPr>
            </m:ctrlPr>
          </m:sSubPr>
          <m:e>
            <m:r>
              <m:rPr>
                <m:sty m:val="b"/>
              </m:rPr>
              <w:rPr>
                <w:rFonts w:ascii="Cambria Math" w:hAnsi="Cambria Math"/>
                <w:lang w:val="pt-BR"/>
              </w:rPr>
              <m:t>u</m:t>
            </m:r>
          </m:e>
          <m:sub>
            <m:r>
              <m:rPr>
                <m:sty m:val="b"/>
              </m:rPr>
              <w:rPr>
                <w:rFonts w:ascii="Cambria Math" w:hAnsi="Cambria Math"/>
                <w:lang w:val="pt-BR"/>
              </w:rPr>
              <m:t>c</m:t>
            </m:r>
          </m:sub>
        </m:sSub>
        <m:r>
          <m:rPr>
            <m:sty m:val="b"/>
          </m:rPr>
          <w:rPr>
            <w:rFonts w:ascii="Cambria Math" w:hAnsi="Cambria Math"/>
            <w:lang w:val="pt-BR"/>
          </w:rPr>
          <m:t>=</m:t>
        </m:r>
      </m:oMath>
      <w:r w:rsidR="00E53C53">
        <w:rPr>
          <w:rFonts w:ascii="Calibri Light" w:eastAsiaTheme="minorEastAsia" w:hAnsi="Calibri Light" w:cstheme="minorEastAsia"/>
          <w:b/>
          <w:lang w:val="pt-BR"/>
        </w:rPr>
        <w:t xml:space="preserve"> </w:t>
      </w:r>
      <w:r w:rsidR="00DE1E92" w:rsidRPr="00BB5212">
        <w:rPr>
          <w:rFonts w:ascii="Calibri Light" w:eastAsiaTheme="minorEastAsia" w:hAnsi="Calibri Light" w:cstheme="minorEastAsia"/>
          <w:b/>
          <w:lang w:val="pt-BR"/>
        </w:rPr>
        <w:t>2,6831954HV</w:t>
      </w:r>
    </w:p>
    <w:p w14:paraId="26692701" w14:textId="48C928C9" w:rsidR="00DE1E92" w:rsidRPr="00B31473" w:rsidRDefault="00DE1E92" w:rsidP="00493D57">
      <w:pPr>
        <w:spacing w:before="120" w:after="240" w:line="360" w:lineRule="auto"/>
        <w:jc w:val="both"/>
        <w:rPr>
          <w:rFonts w:ascii="Calibri Light" w:hAnsi="Calibri Light"/>
          <w:lang w:val="pt-BR"/>
        </w:rPr>
      </w:pPr>
      <w:r>
        <w:rPr>
          <w:rFonts w:ascii="Calibri Light" w:eastAsiaTheme="minorEastAsia" w:hAnsi="Calibri Light" w:cstheme="minorEastAsia"/>
          <w:lang w:val="pt-BR"/>
        </w:rPr>
        <w:t>Arredondando para 1 algarismo significativo, temos:</w:t>
      </w:r>
    </w:p>
    <w:p w14:paraId="3F99C3D9" w14:textId="77777777" w:rsidR="00733BEB" w:rsidRPr="00B31473" w:rsidRDefault="00733BEB" w:rsidP="00493D57">
      <w:pPr>
        <w:spacing w:before="120" w:after="240" w:line="360" w:lineRule="auto"/>
        <w:jc w:val="both"/>
        <w:rPr>
          <w:rFonts w:ascii="Calibri Light" w:hAnsi="Calibri Light"/>
          <w:lang w:val="pt-BR"/>
        </w:rPr>
      </w:pPr>
    </w:p>
    <w:p w14:paraId="45D50CE5" w14:textId="4938B689" w:rsidR="00D67D09" w:rsidRPr="00E53C53" w:rsidRDefault="00502DF5" w:rsidP="00493D57">
      <w:pPr>
        <w:spacing w:before="120" w:after="240" w:line="360" w:lineRule="auto"/>
        <w:jc w:val="both"/>
        <w:rPr>
          <w:rFonts w:ascii="Calibri Light" w:hAnsi="Calibri Light"/>
          <w:b/>
          <w:lang w:val="pt-BR"/>
        </w:rPr>
      </w:pPr>
      <m:oMathPara>
        <m:oMath>
          <m:sSub>
            <m:sSubPr>
              <m:ctrlPr>
                <w:rPr>
                  <w:rFonts w:ascii="Cambria Math" w:hAnsi="Cambria Math"/>
                  <w:b/>
                  <w:i/>
                  <w:lang w:val="pt-BR"/>
                </w:rPr>
              </m:ctrlPr>
            </m:sSubPr>
            <m:e>
              <m:r>
                <m:rPr>
                  <m:sty m:val="bi"/>
                </m:rPr>
                <w:rPr>
                  <w:rFonts w:ascii="Cambria Math" w:hAnsi="Cambria Math"/>
                  <w:lang w:val="pt-BR"/>
                </w:rPr>
                <m:t>u</m:t>
              </m:r>
            </m:e>
            <m:sub>
              <m:r>
                <m:rPr>
                  <m:sty m:val="bi"/>
                </m:rPr>
                <w:rPr>
                  <w:rFonts w:ascii="Cambria Math" w:hAnsi="Cambria Math"/>
                  <w:lang w:val="pt-BR"/>
                </w:rPr>
                <m:t>c</m:t>
              </m:r>
            </m:sub>
          </m:sSub>
          <m:r>
            <m:rPr>
              <m:sty m:val="bi"/>
            </m:rPr>
            <w:rPr>
              <w:rFonts w:ascii="Cambria Math" w:hAnsi="Cambria Math"/>
              <w:lang w:val="pt-BR"/>
            </w:rPr>
            <m:t>=3</m:t>
          </m:r>
          <m:r>
            <m:rPr>
              <m:sty m:val="bi"/>
            </m:rPr>
            <w:rPr>
              <w:rFonts w:ascii="Cambria Math" w:hAnsi="Cambria Math"/>
              <w:lang w:val="pt-BR"/>
            </w:rPr>
            <m:t>HV</m:t>
          </m:r>
        </m:oMath>
      </m:oMathPara>
    </w:p>
    <w:p w14:paraId="5715B176" w14:textId="3171866C" w:rsidR="003A76DC" w:rsidRPr="00B31473" w:rsidRDefault="00DE1E92" w:rsidP="00493D57">
      <w:pPr>
        <w:spacing w:before="120" w:after="240" w:line="360" w:lineRule="auto"/>
        <w:jc w:val="both"/>
        <w:rPr>
          <w:rFonts w:ascii="Calibri Light" w:hAnsi="Calibri Light"/>
          <w:lang w:val="pt-BR"/>
        </w:rPr>
      </w:pPr>
      <w:r>
        <w:rPr>
          <w:rFonts w:ascii="Calibri Light" w:hAnsi="Calibri Light"/>
          <w:lang w:val="pt-BR"/>
        </w:rPr>
        <w:t>C</w:t>
      </w:r>
      <w:r w:rsidR="00293676" w:rsidRPr="00B31473">
        <w:rPr>
          <w:rFonts w:ascii="Calibri Light" w:hAnsi="Calibri Light"/>
          <w:lang w:val="pt-BR"/>
        </w:rPr>
        <w:t>ontinuando...</w:t>
      </w:r>
    </w:p>
    <w:p w14:paraId="570C013C" w14:textId="5DB5D1B9" w:rsidR="00733BEB" w:rsidRPr="00530390" w:rsidRDefault="00733BEB" w:rsidP="00C808C7">
      <w:pPr>
        <w:pStyle w:val="Ttulo1"/>
        <w:numPr>
          <w:ilvl w:val="0"/>
          <w:numId w:val="39"/>
        </w:numPr>
        <w:spacing w:before="120" w:after="240" w:line="360" w:lineRule="auto"/>
        <w:ind w:left="426" w:hanging="426"/>
        <w:rPr>
          <w:lang w:val="pt-BR"/>
        </w:rPr>
      </w:pPr>
      <w:bookmarkStart w:id="13" w:name="_Toc450653500"/>
      <w:bookmarkStart w:id="14" w:name="_Toc66894229"/>
      <w:r w:rsidRPr="00B31473">
        <w:rPr>
          <w:lang w:val="pt-BR"/>
        </w:rPr>
        <w:t>Incerteza</w:t>
      </w:r>
      <w:r w:rsidR="00A706C4">
        <w:rPr>
          <w:lang w:val="pt-BR"/>
        </w:rPr>
        <w:t xml:space="preserve"> de medição </w:t>
      </w:r>
      <w:r w:rsidRPr="00B31473">
        <w:rPr>
          <w:lang w:val="pt-BR"/>
        </w:rPr>
        <w:t xml:space="preserve"> expandida </w:t>
      </w:r>
      <w:bookmarkEnd w:id="13"/>
      <w:r w:rsidR="003202EC" w:rsidRPr="00C808C7">
        <w:rPr>
          <w:lang w:val="pt-BR"/>
        </w:rPr>
        <w:t xml:space="preserve"> </w:t>
      </w:r>
      <w:r w:rsidR="003202EC">
        <w:rPr>
          <w:lang w:val="pt-BR"/>
        </w:rPr>
        <w:t>U</w:t>
      </w:r>
      <w:bookmarkEnd w:id="14"/>
    </w:p>
    <w:p w14:paraId="7585F6CC" w14:textId="2D27F40A" w:rsidR="00A706C4" w:rsidRDefault="00A37B9F" w:rsidP="00493D57">
      <w:pPr>
        <w:spacing w:before="120" w:after="240" w:line="360" w:lineRule="auto"/>
        <w:jc w:val="both"/>
        <w:rPr>
          <w:rFonts w:ascii="Calibri Light" w:hAnsi="Calibri Light"/>
          <w:lang w:val="pt-BR"/>
        </w:rPr>
      </w:pPr>
      <w:r w:rsidRPr="00B31473">
        <w:rPr>
          <w:rFonts w:ascii="Calibri Light" w:hAnsi="Calibri Light"/>
          <w:lang w:val="pt-BR"/>
        </w:rPr>
        <w:t xml:space="preserve">Embora a incerteza combinada </w:t>
      </w:r>
      <w:r w:rsidRPr="004E2C31">
        <w:rPr>
          <w:rFonts w:ascii="Calibri Light" w:hAnsi="Calibri Light"/>
          <w:b/>
          <w:i/>
          <w:color w:val="C00000"/>
          <w:lang w:val="pt-BR"/>
        </w:rPr>
        <w:t>u</w:t>
      </w:r>
      <w:r w:rsidRPr="004E2C31">
        <w:rPr>
          <w:rFonts w:ascii="Calibri Light" w:hAnsi="Calibri Light"/>
          <w:b/>
          <w:i/>
          <w:color w:val="C00000"/>
          <w:vertAlign w:val="subscript"/>
          <w:lang w:val="pt-BR"/>
        </w:rPr>
        <w:t>c</w:t>
      </w:r>
      <w:r w:rsidRPr="004E2C31">
        <w:rPr>
          <w:rFonts w:ascii="Calibri Light" w:hAnsi="Calibri Light"/>
          <w:b/>
          <w:color w:val="C00000"/>
          <w:lang w:val="pt-BR"/>
        </w:rPr>
        <w:t xml:space="preserve"> </w:t>
      </w:r>
      <w:r w:rsidRPr="00B31473">
        <w:rPr>
          <w:rFonts w:ascii="Calibri Light" w:hAnsi="Calibri Light"/>
          <w:lang w:val="pt-BR"/>
        </w:rPr>
        <w:t xml:space="preserve">possa ser universalmente utilizada para expressar a incerteza de um resultado de medição, frequentemente </w:t>
      </w:r>
      <w:r w:rsidR="00A706C4">
        <w:rPr>
          <w:rFonts w:ascii="Calibri Light" w:hAnsi="Calibri Light"/>
          <w:lang w:val="pt-BR"/>
        </w:rPr>
        <w:t>declaramos a incerteza de medição expandida(U). Segundo o VIM, a incerteza de medição expandida é definida como:</w:t>
      </w:r>
    </w:p>
    <w:p w14:paraId="0A05C06D" w14:textId="2FB5C466" w:rsidR="00A706C4" w:rsidRPr="005D0CB5" w:rsidRDefault="00A706C4" w:rsidP="00493D57">
      <w:pPr>
        <w:widowControl/>
        <w:autoSpaceDE w:val="0"/>
        <w:autoSpaceDN w:val="0"/>
        <w:adjustRightInd w:val="0"/>
        <w:spacing w:before="120" w:after="240" w:line="360" w:lineRule="auto"/>
        <w:jc w:val="both"/>
        <w:rPr>
          <w:rFonts w:ascii="Calibri Light" w:hAnsi="Calibri Light" w:cs="Calibri Light"/>
          <w:i/>
          <w:sz w:val="20"/>
          <w:szCs w:val="20"/>
          <w:lang w:val="pt-BR"/>
        </w:rPr>
      </w:pPr>
      <w:r w:rsidRPr="005D0CB5">
        <w:rPr>
          <w:rFonts w:ascii="Calibri Light" w:hAnsi="Calibri Light" w:cs="Calibri Light"/>
          <w:i/>
          <w:sz w:val="20"/>
          <w:szCs w:val="20"/>
          <w:lang w:val="pt-BR"/>
        </w:rPr>
        <w:t xml:space="preserve">Produto de uma </w:t>
      </w:r>
      <w:r w:rsidRPr="005D0CB5">
        <w:rPr>
          <w:rFonts w:ascii="Calibri Light" w:hAnsi="Calibri Light" w:cs="Calibri Light"/>
          <w:b/>
          <w:bCs/>
          <w:i/>
          <w:sz w:val="20"/>
          <w:szCs w:val="20"/>
          <w:lang w:val="pt-BR"/>
        </w:rPr>
        <w:t xml:space="preserve">incerteza-padrão combinada </w:t>
      </w:r>
      <w:r w:rsidRPr="005D0CB5">
        <w:rPr>
          <w:rFonts w:ascii="Calibri Light" w:hAnsi="Calibri Light" w:cs="Calibri Light"/>
          <w:i/>
          <w:sz w:val="20"/>
          <w:szCs w:val="20"/>
          <w:lang w:val="pt-BR"/>
        </w:rPr>
        <w:t>por um fator maior do que o número um.</w:t>
      </w:r>
    </w:p>
    <w:p w14:paraId="19B3BE10" w14:textId="01074D19" w:rsidR="00A706C4" w:rsidRPr="005D0CB5" w:rsidRDefault="00A706C4" w:rsidP="00493D57">
      <w:pPr>
        <w:widowControl/>
        <w:autoSpaceDE w:val="0"/>
        <w:autoSpaceDN w:val="0"/>
        <w:adjustRightInd w:val="0"/>
        <w:spacing w:before="120" w:after="240" w:line="360" w:lineRule="auto"/>
        <w:rPr>
          <w:rFonts w:ascii="Calibri Light" w:hAnsi="Calibri Light" w:cs="Calibri Light"/>
          <w:i/>
          <w:sz w:val="20"/>
          <w:szCs w:val="20"/>
          <w:lang w:val="pt-BR"/>
        </w:rPr>
      </w:pPr>
      <w:r w:rsidRPr="005D0CB5">
        <w:rPr>
          <w:rFonts w:ascii="Calibri Light" w:hAnsi="Calibri Light" w:cs="Calibri Light"/>
          <w:i/>
          <w:sz w:val="20"/>
          <w:szCs w:val="20"/>
          <w:lang w:val="pt-BR"/>
        </w:rPr>
        <w:t xml:space="preserve">NOTA 1:  O fator depende do tipo de distribuição de probabilidade da </w:t>
      </w:r>
      <w:r w:rsidRPr="005D0CB5">
        <w:rPr>
          <w:rFonts w:ascii="Calibri Light" w:hAnsi="Calibri Light" w:cs="Calibri Light"/>
          <w:b/>
          <w:bCs/>
          <w:i/>
          <w:sz w:val="20"/>
          <w:szCs w:val="20"/>
          <w:lang w:val="pt-BR"/>
        </w:rPr>
        <w:t xml:space="preserve">grandeza de saída </w:t>
      </w:r>
      <w:r w:rsidRPr="005D0CB5">
        <w:rPr>
          <w:rFonts w:ascii="Calibri Light" w:hAnsi="Calibri Light" w:cs="Calibri Light"/>
          <w:i/>
          <w:sz w:val="20"/>
          <w:szCs w:val="20"/>
          <w:lang w:val="pt-BR"/>
        </w:rPr>
        <w:t>e</w:t>
      </w:r>
    </w:p>
    <w:p w14:paraId="1F8F2296" w14:textId="77777777" w:rsidR="00A706C4" w:rsidRPr="005D0CB5" w:rsidRDefault="00A706C4" w:rsidP="00493D57">
      <w:pPr>
        <w:widowControl/>
        <w:autoSpaceDE w:val="0"/>
        <w:autoSpaceDN w:val="0"/>
        <w:adjustRightInd w:val="0"/>
        <w:spacing w:before="120" w:after="240" w:line="360" w:lineRule="auto"/>
        <w:jc w:val="both"/>
        <w:rPr>
          <w:rFonts w:ascii="Calibri Light" w:hAnsi="Calibri Light" w:cs="Calibri Light"/>
          <w:i/>
          <w:sz w:val="20"/>
          <w:szCs w:val="20"/>
          <w:lang w:val="pt-BR"/>
        </w:rPr>
      </w:pPr>
      <w:r w:rsidRPr="005D0CB5">
        <w:rPr>
          <w:rFonts w:ascii="Calibri Light" w:hAnsi="Calibri Light" w:cs="Calibri Light"/>
          <w:i/>
          <w:sz w:val="20"/>
          <w:szCs w:val="20"/>
          <w:lang w:val="pt-BR"/>
        </w:rPr>
        <w:t xml:space="preserve">da </w:t>
      </w:r>
      <w:r w:rsidRPr="005D0CB5">
        <w:rPr>
          <w:rFonts w:ascii="Calibri Light" w:hAnsi="Calibri Light" w:cs="Calibri Light"/>
          <w:b/>
          <w:bCs/>
          <w:i/>
          <w:sz w:val="20"/>
          <w:szCs w:val="20"/>
          <w:lang w:val="pt-BR"/>
        </w:rPr>
        <w:t xml:space="preserve">probabilidade de abrangência </w:t>
      </w:r>
      <w:r w:rsidRPr="005D0CB5">
        <w:rPr>
          <w:rFonts w:ascii="Calibri Light" w:hAnsi="Calibri Light" w:cs="Calibri Light"/>
          <w:i/>
          <w:sz w:val="20"/>
          <w:szCs w:val="20"/>
          <w:lang w:val="pt-BR"/>
        </w:rPr>
        <w:t>escolhida.</w:t>
      </w:r>
    </w:p>
    <w:p w14:paraId="512EA5DD" w14:textId="0509B0BB" w:rsidR="00A706C4" w:rsidRPr="005D0CB5" w:rsidRDefault="00A706C4" w:rsidP="00493D57">
      <w:pPr>
        <w:widowControl/>
        <w:autoSpaceDE w:val="0"/>
        <w:autoSpaceDN w:val="0"/>
        <w:adjustRightInd w:val="0"/>
        <w:spacing w:before="120" w:after="240" w:line="360" w:lineRule="auto"/>
        <w:rPr>
          <w:rFonts w:ascii="Calibri Light" w:hAnsi="Calibri Light" w:cs="Calibri Light"/>
          <w:i/>
          <w:sz w:val="20"/>
          <w:szCs w:val="20"/>
          <w:lang w:val="pt-BR"/>
        </w:rPr>
      </w:pPr>
      <w:r w:rsidRPr="005D0CB5">
        <w:rPr>
          <w:rFonts w:ascii="Calibri Light" w:hAnsi="Calibri Light" w:cs="Calibri Light"/>
          <w:i/>
          <w:sz w:val="20"/>
          <w:szCs w:val="20"/>
          <w:lang w:val="pt-BR"/>
        </w:rPr>
        <w:t xml:space="preserve">NOTA 2: O termo “fator” nesta definição se refere ao </w:t>
      </w:r>
      <w:r w:rsidRPr="005D0CB5">
        <w:rPr>
          <w:rFonts w:ascii="Calibri Light" w:hAnsi="Calibri Light" w:cs="Calibri Light"/>
          <w:b/>
          <w:bCs/>
          <w:i/>
          <w:sz w:val="20"/>
          <w:szCs w:val="20"/>
          <w:lang w:val="pt-BR"/>
        </w:rPr>
        <w:t>fator de abrangência</w:t>
      </w:r>
      <w:r w:rsidRPr="005D0CB5">
        <w:rPr>
          <w:rFonts w:ascii="Calibri Light" w:hAnsi="Calibri Light" w:cs="Calibri Light"/>
          <w:i/>
          <w:sz w:val="20"/>
          <w:szCs w:val="20"/>
          <w:lang w:val="pt-BR"/>
        </w:rPr>
        <w:t>.</w:t>
      </w:r>
    </w:p>
    <w:p w14:paraId="599FC4BF" w14:textId="35A0C592" w:rsidR="001621F5"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Como você deve estar lembrado</w:t>
      </w:r>
      <w:r w:rsidR="009E1A6D" w:rsidRPr="00B31473">
        <w:rPr>
          <w:rFonts w:ascii="Calibri Light" w:hAnsi="Calibri Light"/>
          <w:lang w:val="pt-BR"/>
        </w:rPr>
        <w:t>,</w:t>
      </w:r>
      <w:r w:rsidRPr="00B31473">
        <w:rPr>
          <w:rFonts w:ascii="Calibri Light" w:hAnsi="Calibri Light"/>
          <w:lang w:val="pt-BR"/>
        </w:rPr>
        <w:t xml:space="preserve"> </w:t>
      </w:r>
      <w:r w:rsidR="009E1A6D" w:rsidRPr="00B31473">
        <w:rPr>
          <w:rFonts w:ascii="Calibri Light" w:hAnsi="Calibri Light"/>
          <w:lang w:val="pt-BR"/>
        </w:rPr>
        <w:t>n</w:t>
      </w:r>
      <w:r w:rsidRPr="00B31473">
        <w:rPr>
          <w:rFonts w:ascii="Calibri Light" w:hAnsi="Calibri Light"/>
          <w:lang w:val="pt-BR"/>
        </w:rPr>
        <w:t xml:space="preserve">o início da aula, quando padronizamos as fontes de incerteza nós as ajustamos para um grau de abrangência de um desvio padrão. </w:t>
      </w:r>
    </w:p>
    <w:p w14:paraId="5CE55CAC" w14:textId="77777777" w:rsidR="001621F5"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Você lembra o que isso significa? </w:t>
      </w:r>
    </w:p>
    <w:p w14:paraId="26922715" w14:textId="3D734EB1"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Para qualquer fonte de incerteza</w:t>
      </w:r>
      <w:r w:rsidR="00A706C4">
        <w:rPr>
          <w:rFonts w:ascii="Calibri Light" w:hAnsi="Calibri Light"/>
          <w:lang w:val="pt-BR"/>
        </w:rPr>
        <w:t xml:space="preserve"> de medição</w:t>
      </w:r>
      <w:r w:rsidRPr="00B31473">
        <w:rPr>
          <w:rFonts w:ascii="Calibri Light" w:hAnsi="Calibri Light"/>
          <w:lang w:val="pt-BR"/>
        </w:rPr>
        <w:t xml:space="preserve">, seja lá a distribuição de probabilidade que ela apresentar, </w:t>
      </w:r>
      <w:r w:rsidR="00853332" w:rsidRPr="00B31473">
        <w:rPr>
          <w:rFonts w:ascii="Calibri Light" w:hAnsi="Calibri Light"/>
          <w:lang w:val="pt-BR"/>
        </w:rPr>
        <w:t>usar</w:t>
      </w:r>
      <w:r w:rsidRPr="00B31473">
        <w:rPr>
          <w:rFonts w:ascii="Calibri Light" w:hAnsi="Calibri Light"/>
          <w:lang w:val="pt-BR"/>
        </w:rPr>
        <w:t xml:space="preserve"> abrangência de </w:t>
      </w:r>
      <w:r w:rsidRPr="00B31473">
        <w:rPr>
          <w:rFonts w:ascii="Calibri Light" w:hAnsi="Calibri Light"/>
          <w:b/>
          <w:bCs/>
          <w:lang w:val="pt-BR"/>
        </w:rPr>
        <w:t>um desvio padrão</w:t>
      </w:r>
      <w:r w:rsidRPr="00B31473">
        <w:rPr>
          <w:rFonts w:ascii="Calibri Light" w:hAnsi="Calibri Light"/>
          <w:lang w:val="pt-BR"/>
        </w:rPr>
        <w:t xml:space="preserve"> significa que a probabilidade </w:t>
      </w:r>
      <w:r w:rsidR="00A706C4">
        <w:rPr>
          <w:rFonts w:ascii="Calibri Light" w:hAnsi="Calibri Light"/>
          <w:lang w:val="pt-BR"/>
        </w:rPr>
        <w:t xml:space="preserve">do valor verdadeiro estar compreendido dentro do intervalo definido pela incerteza de medição é de </w:t>
      </w:r>
      <w:r w:rsidR="005B00CA" w:rsidRPr="00B31473">
        <w:rPr>
          <w:rFonts w:ascii="Calibri Light" w:hAnsi="Calibri Light"/>
          <w:lang w:val="pt-BR"/>
        </w:rPr>
        <w:t xml:space="preserve"> 68,26</w:t>
      </w:r>
      <w:r w:rsidRPr="00B31473">
        <w:rPr>
          <w:rFonts w:ascii="Calibri Light" w:hAnsi="Calibri Light"/>
          <w:lang w:val="pt-BR"/>
        </w:rPr>
        <w:t>%</w:t>
      </w:r>
      <w:r w:rsidR="00A706C4">
        <w:rPr>
          <w:rFonts w:ascii="Calibri Light" w:hAnsi="Calibri Light"/>
          <w:lang w:val="pt-BR"/>
        </w:rPr>
        <w:t>.</w:t>
      </w:r>
    </w:p>
    <w:p w14:paraId="5AFCC05E" w14:textId="6CC33BAB" w:rsidR="00307CFD" w:rsidRDefault="00D94262" w:rsidP="00493D57">
      <w:pPr>
        <w:spacing w:before="120" w:after="240" w:line="360" w:lineRule="auto"/>
        <w:jc w:val="both"/>
        <w:rPr>
          <w:rFonts w:ascii="Calibri Light" w:hAnsi="Calibri Light"/>
          <w:lang w:val="pt-BR"/>
        </w:rPr>
      </w:pPr>
      <w:r>
        <w:rPr>
          <w:noProof/>
          <w:lang w:val="pt-BR" w:eastAsia="pt-BR"/>
        </w:rPr>
        <w:lastRenderedPageBreak/>
        <w:drawing>
          <wp:anchor distT="0" distB="0" distL="114300" distR="114300" simplePos="0" relativeHeight="251662336" behindDoc="0" locked="0" layoutInCell="1" allowOverlap="1" wp14:anchorId="7812F01D" wp14:editId="2D804AB6">
            <wp:simplePos x="0" y="0"/>
            <wp:positionH relativeFrom="column">
              <wp:posOffset>153035</wp:posOffset>
            </wp:positionH>
            <wp:positionV relativeFrom="paragraph">
              <wp:posOffset>851506</wp:posOffset>
            </wp:positionV>
            <wp:extent cx="5422605" cy="2899313"/>
            <wp:effectExtent l="152400" t="152400" r="368935" b="358775"/>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22605" cy="289931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33BEB" w:rsidRPr="00B31473">
        <w:rPr>
          <w:rFonts w:ascii="Calibri Light" w:hAnsi="Calibri Light"/>
          <w:lang w:val="pt-BR"/>
        </w:rPr>
        <w:t xml:space="preserve">Contudo, a abrangência de um único desvio padrão é pequena para os padrões metrológicos. </w:t>
      </w:r>
      <w:r w:rsidR="00ED7873">
        <w:rPr>
          <w:rFonts w:ascii="Calibri Light" w:hAnsi="Calibri Light"/>
          <w:lang w:val="pt-BR"/>
        </w:rPr>
        <w:t xml:space="preserve">Por este motivo, frequentemente é usado uma incerteza de medição expandida para 95,45%. </w:t>
      </w:r>
      <w:r w:rsidR="00412C2C" w:rsidRPr="00B31473">
        <w:rPr>
          <w:rFonts w:ascii="Calibri Light" w:hAnsi="Calibri Light"/>
          <w:lang w:val="pt-BR"/>
        </w:rPr>
        <w:t xml:space="preserve">Para entender melhor, observe </w:t>
      </w:r>
      <w:r w:rsidR="00733BEB" w:rsidRPr="00B31473">
        <w:rPr>
          <w:rFonts w:ascii="Calibri Light" w:hAnsi="Calibri Light"/>
          <w:lang w:val="pt-BR"/>
        </w:rPr>
        <w:t>a curva normal que vimos na aula 02</w:t>
      </w:r>
      <w:r w:rsidR="00412C2C" w:rsidRPr="00B31473">
        <w:rPr>
          <w:rFonts w:ascii="Calibri Light" w:hAnsi="Calibri Light"/>
          <w:lang w:val="pt-BR"/>
        </w:rPr>
        <w:t>:</w:t>
      </w:r>
    </w:p>
    <w:p w14:paraId="72374C86" w14:textId="058C2710"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Basicamente, quanto maior for a abrangência, maior será a área abaixo da curva, ou seja, nossa estimativa se aproxima da totalidade dos resultados. Por esse motivo usamos o chamado </w:t>
      </w:r>
      <w:r w:rsidRPr="00B31473">
        <w:rPr>
          <w:rFonts w:ascii="Calibri Light" w:hAnsi="Calibri Light"/>
          <w:b/>
          <w:bCs/>
          <w:lang w:val="pt-BR"/>
        </w:rPr>
        <w:t>fator de abrangência</w:t>
      </w:r>
      <w:r w:rsidR="00A706C4">
        <w:rPr>
          <w:rFonts w:ascii="Calibri Light" w:hAnsi="Calibri Light"/>
          <w:b/>
          <w:bCs/>
          <w:lang w:val="pt-BR"/>
        </w:rPr>
        <w:t xml:space="preserve"> k</w:t>
      </w:r>
      <w:r w:rsidRPr="00B31473">
        <w:rPr>
          <w:rFonts w:ascii="Calibri Light" w:hAnsi="Calibri Light"/>
          <w:lang w:val="pt-BR"/>
        </w:rPr>
        <w:t>, que nada mais é do que o número pelo qual multiplicamos o desvio padrão para aumentar a abrangência, ou seja, melhorar a estimativa de uma medição.</w:t>
      </w:r>
    </w:p>
    <w:p w14:paraId="35074A21" w14:textId="70A7ED61" w:rsidR="00412C2C" w:rsidRPr="00B31473" w:rsidRDefault="00412C2C" w:rsidP="00493D57">
      <w:pPr>
        <w:spacing w:before="120" w:after="240" w:line="360" w:lineRule="auto"/>
        <w:jc w:val="both"/>
        <w:rPr>
          <w:rFonts w:ascii="Calibri Light" w:hAnsi="Calibri Light"/>
          <w:lang w:val="pt-BR"/>
        </w:rPr>
      </w:pPr>
      <w:r w:rsidRPr="00B31473">
        <w:rPr>
          <w:rFonts w:ascii="Calibri Light" w:hAnsi="Calibri Light"/>
          <w:lang w:val="pt-BR"/>
        </w:rPr>
        <w:t>Entendido?</w:t>
      </w:r>
    </w:p>
    <w:p w14:paraId="567F7B44" w14:textId="01C00BE0" w:rsidR="00412C2C" w:rsidRPr="00B31473" w:rsidRDefault="00412C2C" w:rsidP="00493D57">
      <w:pPr>
        <w:spacing w:before="120" w:after="240" w:line="360" w:lineRule="auto"/>
        <w:jc w:val="both"/>
        <w:rPr>
          <w:rFonts w:ascii="Calibri Light" w:hAnsi="Calibri Light"/>
          <w:lang w:val="pt-BR"/>
        </w:rPr>
      </w:pPr>
      <w:r w:rsidRPr="00B31473">
        <w:rPr>
          <w:rFonts w:ascii="Calibri Light" w:hAnsi="Calibri Light"/>
          <w:lang w:val="pt-BR"/>
        </w:rPr>
        <w:t>Então vamos adiante...</w:t>
      </w:r>
    </w:p>
    <w:p w14:paraId="116CF9FA" w14:textId="28BF8C77" w:rsidR="00733BEB" w:rsidRPr="00B31473" w:rsidRDefault="00733BEB" w:rsidP="00C808C7">
      <w:pPr>
        <w:pStyle w:val="Ttulo1"/>
        <w:numPr>
          <w:ilvl w:val="0"/>
          <w:numId w:val="39"/>
        </w:numPr>
        <w:spacing w:before="120" w:after="240" w:line="360" w:lineRule="auto"/>
        <w:ind w:left="426" w:hanging="426"/>
        <w:rPr>
          <w:lang w:val="pt-BR"/>
        </w:rPr>
      </w:pPr>
      <w:bookmarkStart w:id="15" w:name="_Toc450653501"/>
      <w:bookmarkStart w:id="16" w:name="_Toc66894230"/>
      <w:r w:rsidRPr="00B31473">
        <w:rPr>
          <w:lang w:val="pt-BR"/>
        </w:rPr>
        <w:t>Fator de abrang</w:t>
      </w:r>
      <w:r w:rsidR="00CA61B4">
        <w:rPr>
          <w:lang w:val="pt-BR"/>
        </w:rPr>
        <w:t>ência</w:t>
      </w:r>
      <w:r w:rsidRPr="00B31473">
        <w:rPr>
          <w:lang w:val="pt-BR"/>
        </w:rPr>
        <w:t xml:space="preserve"> k</w:t>
      </w:r>
      <w:bookmarkEnd w:id="15"/>
      <w:bookmarkEnd w:id="16"/>
    </w:p>
    <w:p w14:paraId="0B9F224B" w14:textId="16303568" w:rsidR="005566CB" w:rsidRPr="00B31473" w:rsidRDefault="005566CB" w:rsidP="00493D57">
      <w:pPr>
        <w:spacing w:before="120" w:after="240" w:line="360" w:lineRule="auto"/>
        <w:jc w:val="both"/>
        <w:rPr>
          <w:rFonts w:ascii="Calibri Light" w:hAnsi="Calibri Light"/>
          <w:lang w:val="pt-BR"/>
        </w:rPr>
      </w:pPr>
      <w:r w:rsidRPr="00B31473">
        <w:rPr>
          <w:rFonts w:ascii="Calibri Light" w:hAnsi="Calibri Light"/>
          <w:lang w:val="pt-BR"/>
        </w:rPr>
        <w:t>O fator de abrangência k é o número pelo qual uma incerteza padrão combinada é multiplicada para se obter uma incerteza de medição expandida.</w:t>
      </w:r>
    </w:p>
    <w:p w14:paraId="22D051A9" w14:textId="743FD390" w:rsidR="001C1811" w:rsidRDefault="005566CB" w:rsidP="00493D57">
      <w:pPr>
        <w:spacing w:before="120" w:after="240" w:line="360" w:lineRule="auto"/>
        <w:jc w:val="both"/>
        <w:rPr>
          <w:rFonts w:ascii="Calibri Light" w:hAnsi="Calibri Light"/>
          <w:lang w:val="pt-BR"/>
        </w:rPr>
      </w:pPr>
      <w:r w:rsidRPr="00B31473">
        <w:rPr>
          <w:rFonts w:ascii="Calibri Light" w:hAnsi="Calibri Light"/>
          <w:lang w:val="pt-BR"/>
        </w:rPr>
        <w:t>O</w:t>
      </w:r>
      <w:r w:rsidR="0017698A" w:rsidRPr="00B31473">
        <w:rPr>
          <w:rFonts w:ascii="Calibri Light" w:hAnsi="Calibri Light"/>
          <w:lang w:val="pt-BR"/>
        </w:rPr>
        <w:t xml:space="preserve"> </w:t>
      </w:r>
      <w:r w:rsidR="001C1811" w:rsidRPr="00B31473">
        <w:rPr>
          <w:rFonts w:ascii="Calibri Light" w:hAnsi="Calibri Light"/>
          <w:lang w:val="pt-BR"/>
        </w:rPr>
        <w:t>valor d</w:t>
      </w:r>
      <w:r w:rsidR="0017698A" w:rsidRPr="00B31473">
        <w:rPr>
          <w:rFonts w:ascii="Calibri Light" w:hAnsi="Calibri Light"/>
          <w:lang w:val="pt-BR"/>
        </w:rPr>
        <w:t xml:space="preserve">esse </w:t>
      </w:r>
      <w:r w:rsidR="001C1811" w:rsidRPr="00B31473">
        <w:rPr>
          <w:rFonts w:ascii="Calibri Light" w:hAnsi="Calibri Light"/>
          <w:lang w:val="pt-BR"/>
        </w:rPr>
        <w:t>fator é escolhido com base no nível de confiança requerido para o interval</w:t>
      </w:r>
      <w:r w:rsidR="0017698A" w:rsidRPr="00B31473">
        <w:rPr>
          <w:rFonts w:ascii="Calibri Light" w:hAnsi="Calibri Light"/>
          <w:lang w:val="pt-BR"/>
        </w:rPr>
        <w:t>o</w:t>
      </w:r>
      <w:r w:rsidR="001C1811" w:rsidRPr="00B31473">
        <w:rPr>
          <w:rFonts w:ascii="Calibri Light" w:hAnsi="Calibri Light"/>
          <w:lang w:val="pt-BR"/>
        </w:rPr>
        <w:t>.</w:t>
      </w:r>
    </w:p>
    <w:p w14:paraId="0AC4F1C0" w14:textId="0B9EAEA7" w:rsidR="00ED7873" w:rsidRPr="00B31473" w:rsidRDefault="00ED7873" w:rsidP="00493D57">
      <w:pPr>
        <w:spacing w:before="120" w:after="240" w:line="360" w:lineRule="auto"/>
        <w:jc w:val="both"/>
        <w:rPr>
          <w:rFonts w:ascii="Calibri Light" w:hAnsi="Calibri Light"/>
          <w:lang w:val="pt-BR"/>
        </w:rPr>
      </w:pPr>
      <w:r>
        <w:rPr>
          <w:rFonts w:ascii="Calibri Light" w:hAnsi="Calibri Light"/>
          <w:lang w:val="pt-BR"/>
        </w:rPr>
        <w:t xml:space="preserve">Se nossa medição fosse realizada com um número infinito de medições </w:t>
      </w:r>
      <m:oMath>
        <m:r>
          <w:rPr>
            <w:rFonts w:ascii="Cambria Math" w:hAnsi="Cambria Math"/>
            <w:lang w:val="pt-BR"/>
          </w:rPr>
          <m:t>n→∞</m:t>
        </m:r>
      </m:oMath>
      <w:r>
        <w:rPr>
          <w:rFonts w:ascii="Calibri Light" w:eastAsiaTheme="minorEastAsia" w:hAnsi="Calibri Light"/>
          <w:lang w:val="pt-BR"/>
        </w:rPr>
        <w:t>, o fator de abrangência que usaríamos seria determinar o desvio padrão com 95,45% de probabilidade seria 2. Como na pr</w:t>
      </w:r>
      <w:r w:rsidR="001C5560">
        <w:rPr>
          <w:rFonts w:ascii="Calibri Light" w:eastAsiaTheme="minorEastAsia" w:hAnsi="Calibri Light"/>
          <w:lang w:val="pt-BR"/>
        </w:rPr>
        <w:t>á</w:t>
      </w:r>
      <w:r>
        <w:rPr>
          <w:rFonts w:ascii="Calibri Light" w:eastAsiaTheme="minorEastAsia" w:hAnsi="Calibri Light"/>
          <w:lang w:val="pt-BR"/>
        </w:rPr>
        <w:t xml:space="preserve">tica, o número de medições que realizamos é baixo (n=3, n=4, n=5.....) devemos calcular o fator de abrangência k para pequenas medições.  </w:t>
      </w:r>
    </w:p>
    <w:p w14:paraId="24A74832" w14:textId="17DB5D31" w:rsidR="005A5761" w:rsidRPr="00C0173B" w:rsidRDefault="00ED7873" w:rsidP="00493D57">
      <w:pPr>
        <w:spacing w:before="120" w:after="240" w:line="360" w:lineRule="auto"/>
        <w:jc w:val="both"/>
        <w:rPr>
          <w:rFonts w:ascii="Calibri Light" w:hAnsi="Calibri Light"/>
          <w:b/>
          <w:lang w:val="pt-BR"/>
        </w:rPr>
      </w:pPr>
      <w:r>
        <w:rPr>
          <w:rFonts w:ascii="Calibri Light" w:hAnsi="Calibri Light"/>
          <w:b/>
          <w:lang w:val="pt-BR"/>
        </w:rPr>
        <w:lastRenderedPageBreak/>
        <w:t>V</w:t>
      </w:r>
      <w:r w:rsidR="0080643F" w:rsidRPr="00C0173B">
        <w:rPr>
          <w:rFonts w:ascii="Calibri Light" w:hAnsi="Calibri Light"/>
          <w:b/>
          <w:lang w:val="pt-BR"/>
        </w:rPr>
        <w:t xml:space="preserve">eja </w:t>
      </w:r>
      <w:r w:rsidR="00C0173B" w:rsidRPr="00C0173B">
        <w:rPr>
          <w:rFonts w:ascii="Calibri Light" w:hAnsi="Calibri Light"/>
          <w:b/>
          <w:lang w:val="pt-BR"/>
        </w:rPr>
        <w:t>um exemplo</w:t>
      </w:r>
      <w:r w:rsidR="005A5761" w:rsidRPr="00C0173B">
        <w:rPr>
          <w:rFonts w:ascii="Calibri Light" w:hAnsi="Calibri Light"/>
          <w:b/>
          <w:lang w:val="pt-BR"/>
        </w:rPr>
        <w:t>:</w:t>
      </w:r>
    </w:p>
    <w:p w14:paraId="29889E94" w14:textId="71048856" w:rsidR="00C0173B" w:rsidRPr="00C0173B" w:rsidRDefault="005C1C17" w:rsidP="00493D57">
      <w:pPr>
        <w:spacing w:before="120" w:after="240" w:line="360" w:lineRule="auto"/>
        <w:jc w:val="both"/>
        <w:rPr>
          <w:rFonts w:ascii="Calibri Light" w:hAnsi="Calibri Light"/>
          <w:lang w:val="pt-BR"/>
        </w:rPr>
      </w:pPr>
      <w:r>
        <w:rPr>
          <w:rFonts w:ascii="Calibri Light" w:hAnsi="Calibri Light"/>
          <w:noProof/>
          <w:lang w:val="pt-BR" w:eastAsia="pt-BR"/>
        </w:rPr>
        <w:drawing>
          <wp:anchor distT="0" distB="0" distL="114300" distR="114300" simplePos="0" relativeHeight="251650048" behindDoc="0" locked="0" layoutInCell="1" allowOverlap="1" wp14:anchorId="2B5DE316" wp14:editId="4C4D70F6">
            <wp:simplePos x="0" y="0"/>
            <wp:positionH relativeFrom="margin">
              <wp:posOffset>-13335</wp:posOffset>
            </wp:positionH>
            <wp:positionV relativeFrom="paragraph">
              <wp:posOffset>163195</wp:posOffset>
            </wp:positionV>
            <wp:extent cx="1628775" cy="2362200"/>
            <wp:effectExtent l="152400" t="152400" r="371475" b="36195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362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0173B" w:rsidRPr="00C0173B">
        <w:rPr>
          <w:rFonts w:ascii="Calibri Light" w:hAnsi="Calibri Light"/>
          <w:lang w:val="pt-BR"/>
        </w:rPr>
        <w:t xml:space="preserve"> </w:t>
      </w:r>
      <w:r w:rsidR="00ED7873">
        <w:rPr>
          <w:rFonts w:ascii="Calibri Light" w:hAnsi="Calibri Light"/>
          <w:lang w:val="pt-BR"/>
        </w:rPr>
        <w:t>V</w:t>
      </w:r>
      <w:r w:rsidR="00C0173B" w:rsidRPr="00C0173B">
        <w:rPr>
          <w:rFonts w:ascii="Calibri Light" w:hAnsi="Calibri Light"/>
          <w:lang w:val="pt-BR"/>
        </w:rPr>
        <w:t>amos começar fazendo uma analogia...</w:t>
      </w:r>
    </w:p>
    <w:p w14:paraId="0139CE5E" w14:textId="55EF4006"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Imagine que você saia de casa, em um dia de chuva, com um guarda-chuvas bem pequeno... A chance de você não se molhar seria</w:t>
      </w:r>
      <w:r w:rsidR="003A76DC">
        <w:rPr>
          <w:rFonts w:ascii="Calibri Light" w:hAnsi="Calibri Light"/>
          <w:lang w:val="pt-BR"/>
        </w:rPr>
        <w:t xml:space="preserve"> </w:t>
      </w:r>
      <w:r w:rsidRPr="00C0173B">
        <w:rPr>
          <w:rFonts w:ascii="Calibri Light" w:hAnsi="Calibri Light"/>
          <w:lang w:val="pt-BR"/>
        </w:rPr>
        <w:t xml:space="preserve">pequena, não é? </w:t>
      </w:r>
    </w:p>
    <w:p w14:paraId="454AF67C" w14:textId="282AE12A"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Mas</w:t>
      </w:r>
      <w:r w:rsidR="00ED7873">
        <w:rPr>
          <w:rFonts w:ascii="Calibri Light" w:hAnsi="Calibri Light"/>
          <w:lang w:val="pt-BR"/>
        </w:rPr>
        <w:t>,</w:t>
      </w:r>
      <w:r w:rsidRPr="00C0173B">
        <w:rPr>
          <w:rFonts w:ascii="Calibri Light" w:hAnsi="Calibri Light"/>
          <w:lang w:val="pt-BR"/>
        </w:rPr>
        <w:t xml:space="preserve"> e se você aumentar o tamanho desse guarda-chuvas, sua possibilidade de sair seco aumentaria? </w:t>
      </w:r>
    </w:p>
    <w:p w14:paraId="69EF7C07"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E se você aumentar mais um pouquinho esse guarda-chuvas... Suas chances de não se molhar aumentariam um pouco mais, não é?</w:t>
      </w:r>
    </w:p>
    <w:p w14:paraId="047DAA9D"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Pois é, o fator de abrangência</w:t>
      </w:r>
      <w:r w:rsidRPr="00D4446F">
        <w:rPr>
          <w:rFonts w:ascii="Calibri Light" w:hAnsi="Calibri Light"/>
          <w:b/>
          <w:lang w:val="pt-BR"/>
        </w:rPr>
        <w:t xml:space="preserve"> k</w:t>
      </w:r>
      <w:r w:rsidRPr="00C0173B">
        <w:rPr>
          <w:rFonts w:ascii="Calibri Light" w:hAnsi="Calibri Light"/>
          <w:lang w:val="pt-BR"/>
        </w:rPr>
        <w:t xml:space="preserve"> funciona mais ou menos da mesma forma...</w:t>
      </w:r>
    </w:p>
    <w:p w14:paraId="64070726"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Imagine o seguinte:</w:t>
      </w:r>
    </w:p>
    <w:p w14:paraId="1582E04F" w14:textId="158602EB" w:rsidR="00303C93" w:rsidRDefault="00303C93" w:rsidP="00493D57">
      <w:pPr>
        <w:spacing w:before="120" w:after="240" w:line="360" w:lineRule="auto"/>
        <w:jc w:val="both"/>
        <w:rPr>
          <w:rFonts w:ascii="Calibri Light" w:hAnsi="Calibri Light"/>
          <w:lang w:val="pt-BR"/>
        </w:rPr>
      </w:pPr>
    </w:p>
    <w:p w14:paraId="7CAA2CE5" w14:textId="50C3ED48" w:rsidR="00C0173B" w:rsidRPr="00C0173B" w:rsidRDefault="000017ED"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51072" behindDoc="0" locked="0" layoutInCell="1" allowOverlap="1" wp14:anchorId="7ACB16BD" wp14:editId="61379585">
            <wp:simplePos x="0" y="0"/>
            <wp:positionH relativeFrom="column">
              <wp:posOffset>-16983</wp:posOffset>
            </wp:positionH>
            <wp:positionV relativeFrom="paragraph">
              <wp:posOffset>158218</wp:posOffset>
            </wp:positionV>
            <wp:extent cx="2980690" cy="1892300"/>
            <wp:effectExtent l="152400" t="152400" r="353060" b="35560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80690" cy="189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173B" w:rsidRPr="00C0173B">
        <w:rPr>
          <w:rFonts w:ascii="Calibri Light" w:hAnsi="Calibri Light"/>
          <w:lang w:val="pt-BR"/>
        </w:rPr>
        <w:t xml:space="preserve">Se usarmos um fator de dois desvios padrão ao invés de um, saltaremos de 68,26% para 95,45% de abrangência. Ou seja, </w:t>
      </w:r>
      <w:r w:rsidR="00023FE8">
        <w:rPr>
          <w:rFonts w:ascii="Calibri Light" w:hAnsi="Calibri Light"/>
          <w:lang w:val="pt-BR"/>
        </w:rPr>
        <w:t>o intervalo no qual o valor verdadeiro da medição se encontraria seria maior.</w:t>
      </w:r>
    </w:p>
    <w:p w14:paraId="27894335"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Se formos para três desvios, chegaremos a 99,73% de abrangência, </w:t>
      </w:r>
    </w:p>
    <w:p w14:paraId="57E3FF06"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Mas o que isso significa?</w:t>
      </w:r>
    </w:p>
    <w:p w14:paraId="144D74E4"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Significa que temos 99,73% de certeza que o resultado da medição estará dentro desse intervalo.</w:t>
      </w:r>
    </w:p>
    <w:p w14:paraId="2DF6D516"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Veja só como isso funciona na prática:</w:t>
      </w:r>
    </w:p>
    <w:p w14:paraId="5DDD70B2" w14:textId="0772C4B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Suponha que a m</w:t>
      </w:r>
      <w:r w:rsidR="000A3A3F">
        <w:rPr>
          <w:rFonts w:ascii="Calibri Light" w:hAnsi="Calibri Light"/>
          <w:lang w:val="pt-BR"/>
        </w:rPr>
        <w:t xml:space="preserve">édia da  </w:t>
      </w:r>
      <w:r w:rsidR="000A3A3F" w:rsidRPr="007E4F75">
        <w:rPr>
          <w:rFonts w:ascii="Calibri Light" w:hAnsi="Calibri Light"/>
          <w:b/>
          <w:lang w:val="pt-BR"/>
        </w:rPr>
        <w:t xml:space="preserve">medição (M) </w:t>
      </w:r>
      <w:r w:rsidR="00023FE8">
        <w:rPr>
          <w:rFonts w:ascii="Calibri Light" w:hAnsi="Calibri Light"/>
          <w:b/>
          <w:lang w:val="pt-BR"/>
        </w:rPr>
        <w:t xml:space="preserve">da massa de um corpo </w:t>
      </w:r>
      <w:r w:rsidR="000A3A3F" w:rsidRPr="007E4F75">
        <w:rPr>
          <w:rFonts w:ascii="Calibri Light" w:hAnsi="Calibri Light"/>
          <w:b/>
          <w:lang w:val="pt-BR"/>
        </w:rPr>
        <w:t>vale 50</w:t>
      </w:r>
      <w:r w:rsidR="00023FE8">
        <w:rPr>
          <w:rFonts w:ascii="Calibri Light" w:hAnsi="Calibri Light"/>
          <w:b/>
          <w:lang w:val="pt-BR"/>
        </w:rPr>
        <w:t>g</w:t>
      </w:r>
      <w:r w:rsidRPr="00C0173B">
        <w:rPr>
          <w:rFonts w:ascii="Calibri Light" w:hAnsi="Calibri Light"/>
          <w:lang w:val="pt-BR"/>
        </w:rPr>
        <w:t xml:space="preserve"> e o </w:t>
      </w:r>
      <w:r w:rsidRPr="007E4F75">
        <w:rPr>
          <w:rFonts w:ascii="Calibri Light" w:hAnsi="Calibri Light"/>
          <w:b/>
          <w:lang w:val="pt-BR"/>
        </w:rPr>
        <w:t>desvio padrão</w:t>
      </w:r>
      <w:r w:rsidR="00023FE8">
        <w:rPr>
          <w:rFonts w:ascii="Calibri Light" w:hAnsi="Calibri Light"/>
          <w:b/>
          <w:lang w:val="pt-BR"/>
        </w:rPr>
        <w:t xml:space="preserve"> dessa medição</w:t>
      </w:r>
      <w:r w:rsidRPr="007E4F75">
        <w:rPr>
          <w:rFonts w:ascii="Calibri Light" w:hAnsi="Calibri Light"/>
          <w:b/>
          <w:lang w:val="pt-BR"/>
        </w:rPr>
        <w:t xml:space="preserve"> vale 5</w:t>
      </w:r>
      <w:r w:rsidR="00023FE8">
        <w:rPr>
          <w:rFonts w:ascii="Calibri Light" w:hAnsi="Calibri Light"/>
          <w:b/>
          <w:lang w:val="pt-BR"/>
        </w:rPr>
        <w:t>g</w:t>
      </w:r>
      <w:r w:rsidRPr="00C0173B">
        <w:rPr>
          <w:rFonts w:ascii="Calibri Light" w:hAnsi="Calibri Light"/>
          <w:lang w:val="pt-BR"/>
        </w:rPr>
        <w:t>.</w:t>
      </w:r>
    </w:p>
    <w:p w14:paraId="148B08EF" w14:textId="48F96DFE" w:rsid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Se nosso fator de abrangência for de </w:t>
      </w:r>
      <w:r w:rsidRPr="000A3A3F">
        <w:rPr>
          <w:rFonts w:ascii="Calibri Light" w:hAnsi="Calibri Light"/>
          <w:b/>
          <w:lang w:val="pt-BR"/>
        </w:rPr>
        <w:t>um desvio</w:t>
      </w:r>
      <w:r w:rsidRPr="00C0173B">
        <w:rPr>
          <w:rFonts w:ascii="Calibri Light" w:hAnsi="Calibri Light"/>
          <w:lang w:val="pt-BR"/>
        </w:rPr>
        <w:t xml:space="preserve"> padrão, teremos o seguinte:</w:t>
      </w:r>
    </w:p>
    <w:p w14:paraId="34E284E1" w14:textId="58F166FD" w:rsidR="00C0173B" w:rsidRPr="00C0173B" w:rsidRDefault="00C0173B" w:rsidP="00493D57">
      <w:pPr>
        <w:spacing w:before="120" w:after="240" w:line="360" w:lineRule="auto"/>
        <w:jc w:val="both"/>
        <w:rPr>
          <w:rFonts w:ascii="Calibri Light" w:hAnsi="Calibri Light"/>
          <w:lang w:val="pt-BR"/>
        </w:rPr>
      </w:pPr>
      <w:r w:rsidRPr="007E4F75">
        <w:rPr>
          <w:rFonts w:ascii="Calibri Light" w:hAnsi="Calibri Light"/>
          <w:b/>
          <w:lang w:val="pt-BR"/>
        </w:rPr>
        <w:t xml:space="preserve">M = </w:t>
      </w:r>
      <w:r w:rsidR="00023FE8">
        <w:rPr>
          <w:rFonts w:ascii="Calibri Light" w:hAnsi="Calibri Light"/>
          <w:b/>
          <w:lang w:val="pt-BR"/>
        </w:rPr>
        <w:t>(</w:t>
      </w:r>
      <w:r w:rsidRPr="007E4F75">
        <w:rPr>
          <w:rFonts w:ascii="Calibri Light" w:hAnsi="Calibri Light"/>
          <w:b/>
          <w:lang w:val="pt-BR"/>
        </w:rPr>
        <w:t>50 ± 5</w:t>
      </w:r>
      <w:r w:rsidR="00023FE8">
        <w:rPr>
          <w:rFonts w:ascii="Calibri Light" w:hAnsi="Calibri Light"/>
          <w:b/>
          <w:lang w:val="pt-BR"/>
        </w:rPr>
        <w:t>)g</w:t>
      </w:r>
      <w:r w:rsidRPr="00C0173B">
        <w:rPr>
          <w:rFonts w:ascii="Calibri Light" w:hAnsi="Calibri Light"/>
          <w:lang w:val="pt-BR"/>
        </w:rPr>
        <w:t xml:space="preserve">, com 68,26% de confiança, ou seja, temos </w:t>
      </w:r>
      <w:r w:rsidRPr="007E4F75">
        <w:rPr>
          <w:rFonts w:ascii="Calibri Light" w:hAnsi="Calibri Light"/>
          <w:b/>
          <w:lang w:val="pt-BR"/>
        </w:rPr>
        <w:t>68,26% de certeza</w:t>
      </w:r>
      <w:r w:rsidRPr="00C0173B">
        <w:rPr>
          <w:rFonts w:ascii="Calibri Light" w:hAnsi="Calibri Light"/>
          <w:lang w:val="pt-BR"/>
        </w:rPr>
        <w:t xml:space="preserve"> que o valor </w:t>
      </w:r>
      <w:r w:rsidR="00055370">
        <w:rPr>
          <w:rFonts w:ascii="Calibri Light" w:hAnsi="Calibri Light"/>
          <w:lang w:val="pt-BR"/>
        </w:rPr>
        <w:t xml:space="preserve">verdadeiro da </w:t>
      </w:r>
      <w:r w:rsidRPr="00C0173B">
        <w:rPr>
          <w:rFonts w:ascii="Calibri Light" w:hAnsi="Calibri Light"/>
          <w:lang w:val="pt-BR"/>
        </w:rPr>
        <w:t xml:space="preserve"> </w:t>
      </w:r>
      <w:r w:rsidRPr="00C0173B">
        <w:rPr>
          <w:rFonts w:ascii="Calibri Light" w:hAnsi="Calibri Light"/>
          <w:lang w:val="pt-BR"/>
        </w:rPr>
        <w:lastRenderedPageBreak/>
        <w:t xml:space="preserve">medição está </w:t>
      </w:r>
      <w:r w:rsidR="00055370">
        <w:rPr>
          <w:rFonts w:ascii="Calibri Light" w:hAnsi="Calibri Light"/>
          <w:lang w:val="pt-BR"/>
        </w:rPr>
        <w:t xml:space="preserve">compreendido </w:t>
      </w:r>
      <w:r w:rsidRPr="007E4F75">
        <w:rPr>
          <w:rFonts w:ascii="Calibri Light" w:hAnsi="Calibri Light"/>
          <w:b/>
          <w:lang w:val="pt-BR"/>
        </w:rPr>
        <w:t>entre 45</w:t>
      </w:r>
      <w:r w:rsidR="00055370">
        <w:rPr>
          <w:rFonts w:ascii="Calibri Light" w:hAnsi="Calibri Light"/>
          <w:b/>
          <w:lang w:val="pt-BR"/>
        </w:rPr>
        <w:t>g</w:t>
      </w:r>
      <w:r w:rsidRPr="007E4F75">
        <w:rPr>
          <w:rFonts w:ascii="Calibri Light" w:hAnsi="Calibri Light"/>
          <w:b/>
          <w:lang w:val="pt-BR"/>
        </w:rPr>
        <w:t xml:space="preserve"> e 55</w:t>
      </w:r>
      <w:r w:rsidR="00055370">
        <w:rPr>
          <w:rFonts w:ascii="Calibri Light" w:hAnsi="Calibri Light"/>
          <w:b/>
          <w:lang w:val="pt-BR"/>
        </w:rPr>
        <w:t>g</w:t>
      </w:r>
      <w:r w:rsidRPr="00C0173B">
        <w:rPr>
          <w:rFonts w:ascii="Calibri Light" w:hAnsi="Calibri Light"/>
          <w:lang w:val="pt-BR"/>
        </w:rPr>
        <w:t>.</w:t>
      </w:r>
    </w:p>
    <w:p w14:paraId="1E3B1A79"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Mas se o fator de abrangência for de </w:t>
      </w:r>
      <w:r w:rsidRPr="000A3A3F">
        <w:rPr>
          <w:rFonts w:ascii="Calibri Light" w:hAnsi="Calibri Light"/>
          <w:b/>
          <w:lang w:val="pt-BR"/>
        </w:rPr>
        <w:t>dois desvios</w:t>
      </w:r>
      <w:r w:rsidRPr="00C0173B">
        <w:rPr>
          <w:rFonts w:ascii="Calibri Light" w:hAnsi="Calibri Light"/>
          <w:lang w:val="pt-BR"/>
        </w:rPr>
        <w:t xml:space="preserve"> padrão isso muda... Aí teremos:</w:t>
      </w:r>
    </w:p>
    <w:p w14:paraId="6A189623" w14:textId="1F8E9868" w:rsidR="000A3A3F" w:rsidRPr="00C0173B" w:rsidRDefault="00C0173B" w:rsidP="00493D57">
      <w:pPr>
        <w:spacing w:before="120" w:after="240" w:line="360" w:lineRule="auto"/>
        <w:jc w:val="both"/>
        <w:rPr>
          <w:rFonts w:ascii="Calibri Light" w:hAnsi="Calibri Light"/>
          <w:lang w:val="pt-BR"/>
        </w:rPr>
      </w:pPr>
      <w:r w:rsidRPr="007E4F75">
        <w:rPr>
          <w:rFonts w:ascii="Calibri Light" w:hAnsi="Calibri Light"/>
          <w:b/>
          <w:lang w:val="pt-BR"/>
        </w:rPr>
        <w:t xml:space="preserve">M = </w:t>
      </w:r>
      <w:r w:rsidR="00055370">
        <w:rPr>
          <w:rFonts w:ascii="Calibri Light" w:hAnsi="Calibri Light"/>
          <w:b/>
          <w:lang w:val="pt-BR"/>
        </w:rPr>
        <w:t>(</w:t>
      </w:r>
      <w:r w:rsidRPr="007E4F75">
        <w:rPr>
          <w:rFonts w:ascii="Calibri Light" w:hAnsi="Calibri Light"/>
          <w:b/>
          <w:lang w:val="pt-BR"/>
        </w:rPr>
        <w:t>50 ± 10</w:t>
      </w:r>
      <w:r w:rsidR="00055370">
        <w:rPr>
          <w:rFonts w:ascii="Calibri Light" w:hAnsi="Calibri Light"/>
          <w:b/>
          <w:lang w:val="pt-BR"/>
        </w:rPr>
        <w:t>)g</w:t>
      </w:r>
      <w:r w:rsidRPr="00C0173B">
        <w:rPr>
          <w:rFonts w:ascii="Calibri Light" w:hAnsi="Calibri Light"/>
          <w:lang w:val="pt-BR"/>
        </w:rPr>
        <w:t xml:space="preserve">, com </w:t>
      </w:r>
      <w:r w:rsidRPr="007E4F75">
        <w:rPr>
          <w:rFonts w:ascii="Calibri Light" w:hAnsi="Calibri Light"/>
          <w:b/>
          <w:lang w:val="pt-BR"/>
        </w:rPr>
        <w:t>95,45% de confiança</w:t>
      </w:r>
      <w:r w:rsidRPr="00C0173B">
        <w:rPr>
          <w:rFonts w:ascii="Calibri Light" w:hAnsi="Calibri Light"/>
          <w:lang w:val="pt-BR"/>
        </w:rPr>
        <w:t xml:space="preserve">, ou seja, temos </w:t>
      </w:r>
      <w:r w:rsidRPr="007E4F75">
        <w:rPr>
          <w:rFonts w:ascii="Calibri Light" w:hAnsi="Calibri Light"/>
          <w:b/>
          <w:lang w:val="pt-BR"/>
        </w:rPr>
        <w:t>95,45% de certeza</w:t>
      </w:r>
      <w:r w:rsidRPr="00C0173B">
        <w:rPr>
          <w:rFonts w:ascii="Calibri Light" w:hAnsi="Calibri Light"/>
          <w:lang w:val="pt-BR"/>
        </w:rPr>
        <w:t xml:space="preserve"> que o valor </w:t>
      </w:r>
      <w:r w:rsidR="00055370">
        <w:rPr>
          <w:rFonts w:ascii="Calibri Light" w:hAnsi="Calibri Light"/>
          <w:lang w:val="pt-BR"/>
        </w:rPr>
        <w:t>verdadeiro</w:t>
      </w:r>
      <w:r w:rsidRPr="00C0173B">
        <w:rPr>
          <w:rFonts w:ascii="Calibri Light" w:hAnsi="Calibri Light"/>
          <w:lang w:val="pt-BR"/>
        </w:rPr>
        <w:t xml:space="preserve"> da medição está </w:t>
      </w:r>
      <w:r w:rsidR="00055370">
        <w:rPr>
          <w:rFonts w:ascii="Calibri Light" w:hAnsi="Calibri Light"/>
          <w:lang w:val="pt-BR"/>
        </w:rPr>
        <w:t xml:space="preserve">compreendido </w:t>
      </w:r>
      <w:r w:rsidRPr="007E4F75">
        <w:rPr>
          <w:rFonts w:ascii="Calibri Light" w:hAnsi="Calibri Light"/>
          <w:b/>
          <w:lang w:val="pt-BR"/>
        </w:rPr>
        <w:t>entre 40</w:t>
      </w:r>
      <w:r w:rsidR="00055370">
        <w:rPr>
          <w:rFonts w:ascii="Calibri Light" w:hAnsi="Calibri Light"/>
          <w:b/>
          <w:lang w:val="pt-BR"/>
        </w:rPr>
        <w:t>g</w:t>
      </w:r>
      <w:r w:rsidRPr="007E4F75">
        <w:rPr>
          <w:rFonts w:ascii="Calibri Light" w:hAnsi="Calibri Light"/>
          <w:b/>
          <w:lang w:val="pt-BR"/>
        </w:rPr>
        <w:t xml:space="preserve"> e 60</w:t>
      </w:r>
      <w:r w:rsidR="00055370">
        <w:rPr>
          <w:rFonts w:ascii="Calibri Light" w:hAnsi="Calibri Light"/>
          <w:b/>
          <w:lang w:val="pt-BR"/>
        </w:rPr>
        <w:t>g</w:t>
      </w:r>
      <w:r w:rsidRPr="00C0173B">
        <w:rPr>
          <w:rFonts w:ascii="Calibri Light" w:hAnsi="Calibri Light"/>
          <w:lang w:val="pt-BR"/>
        </w:rPr>
        <w:t>.</w:t>
      </w:r>
    </w:p>
    <w:p w14:paraId="4C44B6D9" w14:textId="2263747B" w:rsidR="000A3A3F" w:rsidRPr="00C0173B" w:rsidRDefault="00802072" w:rsidP="00493D57">
      <w:pPr>
        <w:spacing w:before="120" w:after="240" w:line="360" w:lineRule="auto"/>
        <w:jc w:val="both"/>
        <w:rPr>
          <w:rFonts w:ascii="Calibri Light" w:hAnsi="Calibri Light"/>
          <w:lang w:val="pt-BR"/>
        </w:rPr>
      </w:pPr>
      <w:r>
        <w:rPr>
          <w:rFonts w:ascii="Calibri Light" w:hAnsi="Calibri Light"/>
          <w:noProof/>
          <w:lang w:val="pt-BR" w:eastAsia="pt-BR"/>
        </w:rPr>
        <w:drawing>
          <wp:anchor distT="0" distB="0" distL="114300" distR="114300" simplePos="0" relativeHeight="251657216" behindDoc="0" locked="0" layoutInCell="1" allowOverlap="1" wp14:anchorId="7FA9B241" wp14:editId="51458E7E">
            <wp:simplePos x="0" y="0"/>
            <wp:positionH relativeFrom="margin">
              <wp:posOffset>18153</wp:posOffset>
            </wp:positionH>
            <wp:positionV relativeFrom="margin">
              <wp:posOffset>6701155</wp:posOffset>
            </wp:positionV>
            <wp:extent cx="3275965" cy="1733550"/>
            <wp:effectExtent l="152400" t="152400" r="362585" b="36195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5965" cy="1733550"/>
                    </a:xfrm>
                    <a:prstGeom prst="rect">
                      <a:avLst/>
                    </a:prstGeom>
                    <a:ln>
                      <a:noFill/>
                    </a:ln>
                    <a:effectLst>
                      <a:outerShdw blurRad="292100" dist="139700" dir="2700000" algn="tl" rotWithShape="0">
                        <a:srgbClr val="333333">
                          <a:alpha val="65000"/>
                        </a:srgbClr>
                      </a:outerShdw>
                    </a:effectLst>
                  </pic:spPr>
                </pic:pic>
              </a:graphicData>
            </a:graphic>
          </wp:anchor>
        </w:drawing>
      </w:r>
      <w:r w:rsidR="00C0173B" w:rsidRPr="00C0173B">
        <w:rPr>
          <w:rFonts w:ascii="Calibri Light" w:hAnsi="Calibri Light"/>
          <w:lang w:val="pt-BR"/>
        </w:rPr>
        <w:t xml:space="preserve">E para fator de abrangência de </w:t>
      </w:r>
      <w:r w:rsidR="00C0173B" w:rsidRPr="000A3A3F">
        <w:rPr>
          <w:rFonts w:ascii="Calibri Light" w:hAnsi="Calibri Light"/>
          <w:b/>
          <w:lang w:val="pt-BR"/>
        </w:rPr>
        <w:t>três desvios</w:t>
      </w:r>
      <w:r w:rsidR="00C0173B" w:rsidRPr="00C0173B">
        <w:rPr>
          <w:rFonts w:ascii="Calibri Light" w:hAnsi="Calibri Light"/>
          <w:lang w:val="pt-BR"/>
        </w:rPr>
        <w:t xml:space="preserve"> padrão:</w:t>
      </w:r>
    </w:p>
    <w:p w14:paraId="23D1AEA2" w14:textId="0B74FEE6" w:rsidR="00C0173B" w:rsidRDefault="00C0173B" w:rsidP="00493D57">
      <w:pPr>
        <w:spacing w:before="120" w:after="240" w:line="360" w:lineRule="auto"/>
        <w:jc w:val="both"/>
        <w:rPr>
          <w:rFonts w:ascii="Calibri Light" w:hAnsi="Calibri Light"/>
          <w:lang w:val="pt-BR"/>
        </w:rPr>
      </w:pPr>
      <w:r w:rsidRPr="007E4F75">
        <w:rPr>
          <w:rFonts w:ascii="Calibri Light" w:hAnsi="Calibri Light"/>
          <w:b/>
          <w:lang w:val="pt-BR"/>
        </w:rPr>
        <w:t xml:space="preserve">M = </w:t>
      </w:r>
      <w:r w:rsidR="00055370">
        <w:rPr>
          <w:rFonts w:ascii="Calibri Light" w:hAnsi="Calibri Light"/>
          <w:b/>
          <w:lang w:val="pt-BR"/>
        </w:rPr>
        <w:t>(</w:t>
      </w:r>
      <w:r w:rsidRPr="007E4F75">
        <w:rPr>
          <w:rFonts w:ascii="Calibri Light" w:hAnsi="Calibri Light"/>
          <w:b/>
          <w:lang w:val="pt-BR"/>
        </w:rPr>
        <w:t>50 ± 15</w:t>
      </w:r>
      <w:r w:rsidR="00055370">
        <w:rPr>
          <w:rFonts w:ascii="Calibri Light" w:hAnsi="Calibri Light"/>
          <w:b/>
          <w:lang w:val="pt-BR"/>
        </w:rPr>
        <w:t>)g</w:t>
      </w:r>
      <w:r w:rsidRPr="00C0173B">
        <w:rPr>
          <w:rFonts w:ascii="Calibri Light" w:hAnsi="Calibri Light"/>
          <w:lang w:val="pt-BR"/>
        </w:rPr>
        <w:t xml:space="preserve">, com </w:t>
      </w:r>
      <w:r w:rsidRPr="007E4F75">
        <w:rPr>
          <w:rFonts w:ascii="Calibri Light" w:hAnsi="Calibri Light"/>
          <w:b/>
          <w:lang w:val="pt-BR"/>
        </w:rPr>
        <w:t>99,73% de confiança</w:t>
      </w:r>
      <w:r w:rsidRPr="00C0173B">
        <w:rPr>
          <w:rFonts w:ascii="Calibri Light" w:hAnsi="Calibri Light"/>
          <w:lang w:val="pt-BR"/>
        </w:rPr>
        <w:t xml:space="preserve">, ou seja, temos </w:t>
      </w:r>
      <w:r w:rsidRPr="007E4F75">
        <w:rPr>
          <w:rFonts w:ascii="Calibri Light" w:hAnsi="Calibri Light"/>
          <w:b/>
          <w:lang w:val="pt-BR"/>
        </w:rPr>
        <w:t>99,73% de certeza</w:t>
      </w:r>
      <w:r w:rsidRPr="00C0173B">
        <w:rPr>
          <w:rFonts w:ascii="Calibri Light" w:hAnsi="Calibri Light"/>
          <w:lang w:val="pt-BR"/>
        </w:rPr>
        <w:t xml:space="preserve"> que o valor </w:t>
      </w:r>
      <w:r w:rsidR="00055370">
        <w:rPr>
          <w:rFonts w:ascii="Calibri Light" w:hAnsi="Calibri Light"/>
          <w:lang w:val="pt-BR"/>
        </w:rPr>
        <w:t>verdadeiro</w:t>
      </w:r>
      <w:r w:rsidRPr="00C0173B">
        <w:rPr>
          <w:rFonts w:ascii="Calibri Light" w:hAnsi="Calibri Light"/>
          <w:lang w:val="pt-BR"/>
        </w:rPr>
        <w:t xml:space="preserve"> da medição está</w:t>
      </w:r>
      <w:r w:rsidR="00055370">
        <w:rPr>
          <w:rFonts w:ascii="Calibri Light" w:hAnsi="Calibri Light"/>
          <w:lang w:val="pt-BR"/>
        </w:rPr>
        <w:t xml:space="preserve"> compreendido</w:t>
      </w:r>
      <w:r w:rsidRPr="00C0173B">
        <w:rPr>
          <w:rFonts w:ascii="Calibri Light" w:hAnsi="Calibri Light"/>
          <w:lang w:val="pt-BR"/>
        </w:rPr>
        <w:t xml:space="preserve"> </w:t>
      </w:r>
      <w:r w:rsidRPr="007E4F75">
        <w:rPr>
          <w:rFonts w:ascii="Calibri Light" w:hAnsi="Calibri Light"/>
          <w:b/>
          <w:lang w:val="pt-BR"/>
        </w:rPr>
        <w:t xml:space="preserve">entre </w:t>
      </w:r>
      <w:r w:rsidR="00055370">
        <w:rPr>
          <w:rFonts w:ascii="Calibri Light" w:hAnsi="Calibri Light"/>
          <w:b/>
          <w:lang w:val="pt-BR"/>
        </w:rPr>
        <w:t>(</w:t>
      </w:r>
      <w:r w:rsidRPr="007E4F75">
        <w:rPr>
          <w:rFonts w:ascii="Calibri Light" w:hAnsi="Calibri Light"/>
          <w:b/>
          <w:lang w:val="pt-BR"/>
        </w:rPr>
        <w:t>35 e 65</w:t>
      </w:r>
      <w:r w:rsidR="00055370">
        <w:rPr>
          <w:rFonts w:ascii="Calibri Light" w:hAnsi="Calibri Light"/>
          <w:b/>
          <w:lang w:val="pt-BR"/>
        </w:rPr>
        <w:t>)g</w:t>
      </w:r>
      <w:r w:rsidRPr="00C0173B">
        <w:rPr>
          <w:rFonts w:ascii="Calibri Light" w:hAnsi="Calibri Light"/>
          <w:lang w:val="pt-BR"/>
        </w:rPr>
        <w:t>.</w:t>
      </w:r>
    </w:p>
    <w:p w14:paraId="03277F86" w14:textId="77777777" w:rsidR="000A3A3F" w:rsidRPr="00C0173B" w:rsidRDefault="000A3A3F" w:rsidP="00493D57">
      <w:pPr>
        <w:spacing w:before="120" w:after="240" w:line="360" w:lineRule="auto"/>
        <w:jc w:val="both"/>
        <w:rPr>
          <w:rFonts w:ascii="Calibri Light" w:hAnsi="Calibri Light"/>
          <w:lang w:val="pt-BR"/>
        </w:rPr>
      </w:pPr>
    </w:p>
    <w:p w14:paraId="3E253905"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Isso significa que:</w:t>
      </w:r>
    </w:p>
    <w:p w14:paraId="35094930" w14:textId="77777777" w:rsidR="00C0173B" w:rsidRPr="00C0173B" w:rsidRDefault="00C0173B" w:rsidP="00493D57">
      <w:pPr>
        <w:spacing w:before="120" w:after="240" w:line="360" w:lineRule="auto"/>
        <w:jc w:val="both"/>
        <w:rPr>
          <w:rFonts w:ascii="Calibri Light" w:hAnsi="Calibri Light"/>
          <w:lang w:val="pt-BR"/>
        </w:rPr>
      </w:pPr>
    </w:p>
    <w:p w14:paraId="40497E25" w14:textId="15BDDB12" w:rsidR="00C0173B" w:rsidRPr="00C0173B" w:rsidRDefault="00C0173B" w:rsidP="00493D57">
      <w:pPr>
        <w:spacing w:before="120" w:after="240" w:line="360" w:lineRule="auto"/>
        <w:jc w:val="both"/>
        <w:rPr>
          <w:rFonts w:ascii="Calibri Light" w:hAnsi="Calibri Light"/>
          <w:lang w:val="pt-BR"/>
        </w:rPr>
      </w:pPr>
      <w:r w:rsidRPr="000A3A3F">
        <w:rPr>
          <w:rFonts w:ascii="Calibri Light" w:hAnsi="Calibri Light"/>
          <w:b/>
          <w:lang w:val="pt-BR"/>
        </w:rPr>
        <w:t>Um desvio</w:t>
      </w:r>
      <w:r w:rsidRPr="00C0173B">
        <w:rPr>
          <w:rFonts w:ascii="Calibri Light" w:hAnsi="Calibri Light"/>
          <w:lang w:val="pt-BR"/>
        </w:rPr>
        <w:t xml:space="preserve"> </w:t>
      </w:r>
      <w:r w:rsidR="00055370">
        <w:rPr>
          <w:rFonts w:ascii="Calibri Light" w:hAnsi="Calibri Light"/>
          <w:lang w:val="pt-BR"/>
        </w:rPr>
        <w:t>define com 68,26% de probabilidade o intervalo no qual se encontra o</w:t>
      </w:r>
      <w:r w:rsidR="00FF240C">
        <w:rPr>
          <w:rFonts w:ascii="Calibri Light" w:hAnsi="Calibri Light"/>
          <w:lang w:val="pt-BR"/>
        </w:rPr>
        <w:t xml:space="preserve"> valor verdadeiro da medição</w:t>
      </w:r>
      <w:r w:rsidRPr="00C0173B">
        <w:rPr>
          <w:rFonts w:ascii="Calibri Light" w:hAnsi="Calibri Light"/>
          <w:lang w:val="pt-BR"/>
        </w:rPr>
        <w:t>;</w:t>
      </w:r>
    </w:p>
    <w:p w14:paraId="5E7924C3" w14:textId="5DB9C765" w:rsidR="00C0173B" w:rsidRPr="00C0173B" w:rsidRDefault="00C0173B" w:rsidP="00493D57">
      <w:pPr>
        <w:spacing w:before="120" w:after="240" w:line="360" w:lineRule="auto"/>
        <w:jc w:val="both"/>
        <w:rPr>
          <w:rFonts w:ascii="Calibri Light" w:hAnsi="Calibri Light"/>
          <w:lang w:val="pt-BR"/>
        </w:rPr>
      </w:pPr>
      <w:r w:rsidRPr="000A3A3F">
        <w:rPr>
          <w:rFonts w:ascii="Calibri Light" w:hAnsi="Calibri Light"/>
          <w:b/>
          <w:lang w:val="pt-BR"/>
        </w:rPr>
        <w:t>Dois desvios</w:t>
      </w:r>
      <w:r w:rsidRPr="00C0173B">
        <w:rPr>
          <w:rFonts w:ascii="Calibri Light" w:hAnsi="Calibri Light"/>
          <w:lang w:val="pt-BR"/>
        </w:rPr>
        <w:t xml:space="preserve"> </w:t>
      </w:r>
      <w:r w:rsidR="00055370">
        <w:rPr>
          <w:rFonts w:ascii="Calibri Light" w:hAnsi="Calibri Light"/>
          <w:lang w:val="pt-BR"/>
        </w:rPr>
        <w:t>define com 95,45% de probabilidade o intervalo no qual se encontra</w:t>
      </w:r>
      <w:r w:rsidR="00FF240C">
        <w:rPr>
          <w:rFonts w:ascii="Calibri Light" w:hAnsi="Calibri Light"/>
          <w:lang w:val="pt-BR"/>
        </w:rPr>
        <w:t xml:space="preserve"> o valor verdadeiro da medição</w:t>
      </w:r>
      <w:r w:rsidR="00055370">
        <w:rPr>
          <w:rFonts w:ascii="Calibri Light" w:hAnsi="Calibri Light"/>
          <w:lang w:val="pt-BR"/>
        </w:rPr>
        <w:t>;</w:t>
      </w:r>
    </w:p>
    <w:p w14:paraId="68842614" w14:textId="45ADC3E3" w:rsidR="00C0173B" w:rsidRPr="00C0173B" w:rsidRDefault="000A3A3F" w:rsidP="00493D57">
      <w:pPr>
        <w:spacing w:before="120" w:after="240" w:line="360" w:lineRule="auto"/>
        <w:jc w:val="both"/>
        <w:rPr>
          <w:rFonts w:ascii="Calibri Light" w:hAnsi="Calibri Light"/>
          <w:lang w:val="pt-BR"/>
        </w:rPr>
      </w:pPr>
      <w:r>
        <w:rPr>
          <w:rFonts w:ascii="Calibri Light" w:hAnsi="Calibri Light"/>
          <w:lang w:val="pt-BR"/>
        </w:rPr>
        <w:t>Já</w:t>
      </w:r>
      <w:r w:rsidR="00C0173B" w:rsidRPr="00C0173B">
        <w:rPr>
          <w:rFonts w:ascii="Calibri Light" w:hAnsi="Calibri Light"/>
          <w:lang w:val="pt-BR"/>
        </w:rPr>
        <w:t xml:space="preserve"> </w:t>
      </w:r>
      <w:r w:rsidR="00C0173B" w:rsidRPr="000A3A3F">
        <w:rPr>
          <w:rFonts w:ascii="Calibri Light" w:hAnsi="Calibri Light"/>
          <w:b/>
          <w:lang w:val="pt-BR"/>
        </w:rPr>
        <w:t>três desvios</w:t>
      </w:r>
      <w:r w:rsidR="00055370">
        <w:rPr>
          <w:rFonts w:ascii="Calibri Light" w:hAnsi="Calibri Light"/>
          <w:b/>
          <w:lang w:val="pt-BR"/>
        </w:rPr>
        <w:t xml:space="preserve"> </w:t>
      </w:r>
      <w:r w:rsidR="00055370">
        <w:rPr>
          <w:rFonts w:ascii="Calibri Light" w:hAnsi="Calibri Light"/>
          <w:lang w:val="pt-BR"/>
        </w:rPr>
        <w:t>define com 99,73% de probabilidade o intervalo no qual se encontra o valor verdadeiro da medição.</w:t>
      </w:r>
      <w:bookmarkStart w:id="17" w:name="_GoBack"/>
      <w:bookmarkEnd w:id="17"/>
    </w:p>
    <w:p w14:paraId="45C4125E"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Assim estamos expandindo a incerteza...</w:t>
      </w:r>
    </w:p>
    <w:p w14:paraId="678129CC" w14:textId="77777777"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Estamos aumentando seu valor propositalmente para que tenhamos o máximo de acerto em nossa estimativa. </w:t>
      </w:r>
    </w:p>
    <w:p w14:paraId="612D74D6" w14:textId="3640C5CA"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E é daí que surge o conceito de incerteza </w:t>
      </w:r>
      <w:r w:rsidR="00985232">
        <w:rPr>
          <w:rFonts w:ascii="Calibri Light" w:hAnsi="Calibri Light"/>
          <w:lang w:val="pt-BR"/>
        </w:rPr>
        <w:t>de medição</w:t>
      </w:r>
      <w:r w:rsidR="00985232" w:rsidRPr="00C0173B">
        <w:rPr>
          <w:rFonts w:ascii="Calibri Light" w:hAnsi="Calibri Light"/>
          <w:lang w:val="pt-BR"/>
        </w:rPr>
        <w:t xml:space="preserve"> </w:t>
      </w:r>
      <w:r w:rsidRPr="00C0173B">
        <w:rPr>
          <w:rFonts w:ascii="Calibri Light" w:hAnsi="Calibri Light"/>
          <w:lang w:val="pt-BR"/>
        </w:rPr>
        <w:t>expandida, ou somente incerteza expandida.</w:t>
      </w:r>
    </w:p>
    <w:p w14:paraId="27E82E01" w14:textId="0B66ABD5"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Agora vamos voltar à nossa analogia...</w:t>
      </w:r>
    </w:p>
    <w:p w14:paraId="1139A44C" w14:textId="6C9E3A95" w:rsid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Imagine que você resolva comprar um guarda-chuvas e, na loja, tenha três opções de tamanho...</w:t>
      </w:r>
    </w:p>
    <w:p w14:paraId="6B60B978" w14:textId="563F1E43" w:rsidR="00C0173B" w:rsidRPr="00C0173B" w:rsidRDefault="00BB59D5" w:rsidP="00493D57">
      <w:pPr>
        <w:spacing w:before="120" w:after="240" w:line="360" w:lineRule="auto"/>
        <w:jc w:val="both"/>
        <w:rPr>
          <w:rFonts w:ascii="Calibri Light" w:hAnsi="Calibri Light"/>
          <w:lang w:val="pt-BR"/>
        </w:rPr>
      </w:pPr>
      <w:r>
        <w:rPr>
          <w:noProof/>
          <w:lang w:val="pt-BR" w:eastAsia="pt-BR"/>
        </w:rPr>
        <w:lastRenderedPageBreak/>
        <w:drawing>
          <wp:anchor distT="0" distB="0" distL="114300" distR="114300" simplePos="0" relativeHeight="251656192" behindDoc="1" locked="0" layoutInCell="1" allowOverlap="1" wp14:anchorId="3F7A4EA1" wp14:editId="641E970A">
            <wp:simplePos x="0" y="0"/>
            <wp:positionH relativeFrom="column">
              <wp:posOffset>120650</wp:posOffset>
            </wp:positionH>
            <wp:positionV relativeFrom="paragraph">
              <wp:posOffset>463550</wp:posOffset>
            </wp:positionV>
            <wp:extent cx="2880360" cy="2159635"/>
            <wp:effectExtent l="152400" t="152400" r="358140" b="354965"/>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2159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173B" w:rsidRPr="00C0173B">
        <w:rPr>
          <w:rFonts w:ascii="Calibri Light" w:hAnsi="Calibri Light"/>
          <w:lang w:val="pt-BR"/>
        </w:rPr>
        <w:t>A primeira opção custa apenas R$ 10,</w:t>
      </w:r>
      <w:r w:rsidR="003C5462">
        <w:rPr>
          <w:rFonts w:ascii="Calibri Light" w:hAnsi="Calibri Light"/>
          <w:lang w:val="pt-BR"/>
        </w:rPr>
        <w:t>00,</w:t>
      </w:r>
      <w:r w:rsidR="00FF240C">
        <w:rPr>
          <w:rFonts w:ascii="Calibri Light" w:hAnsi="Calibri Light"/>
          <w:lang w:val="pt-BR"/>
        </w:rPr>
        <w:t xml:space="preserve"> contudo o guarda-chuvas é </w:t>
      </w:r>
      <w:r w:rsidR="00C0173B" w:rsidRPr="00C0173B">
        <w:rPr>
          <w:rFonts w:ascii="Calibri Light" w:hAnsi="Calibri Light"/>
          <w:lang w:val="pt-BR"/>
        </w:rPr>
        <w:t>pequeno...</w:t>
      </w:r>
    </w:p>
    <w:p w14:paraId="4B438A4E" w14:textId="7FA68B1D"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O </w:t>
      </w:r>
      <w:r w:rsidR="000A3A3F">
        <w:rPr>
          <w:rFonts w:ascii="Calibri Light" w:hAnsi="Calibri Light"/>
          <w:lang w:val="pt-BR"/>
        </w:rPr>
        <w:t xml:space="preserve">segundo </w:t>
      </w:r>
      <w:r w:rsidRPr="00C0173B">
        <w:rPr>
          <w:rFonts w:ascii="Calibri Light" w:hAnsi="Calibri Light"/>
          <w:lang w:val="pt-BR"/>
        </w:rPr>
        <w:t>custa R$ 20,</w:t>
      </w:r>
      <w:r w:rsidR="003C5462">
        <w:rPr>
          <w:rFonts w:ascii="Calibri Light" w:hAnsi="Calibri Light"/>
          <w:lang w:val="pt-BR"/>
        </w:rPr>
        <w:t>00,</w:t>
      </w:r>
      <w:r w:rsidRPr="00C0173B">
        <w:rPr>
          <w:rFonts w:ascii="Calibri Light" w:hAnsi="Calibri Light"/>
          <w:lang w:val="pt-BR"/>
        </w:rPr>
        <w:t xml:space="preserve"> mas já é bem maior do que a opção anterior...</w:t>
      </w:r>
    </w:p>
    <w:p w14:paraId="02071029" w14:textId="269D3E61"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E o terceiro custa </w:t>
      </w:r>
      <w:r w:rsidR="003C5462" w:rsidRPr="00C0173B">
        <w:rPr>
          <w:rFonts w:ascii="Calibri Light" w:hAnsi="Calibri Light"/>
          <w:lang w:val="pt-BR"/>
        </w:rPr>
        <w:t>R$</w:t>
      </w:r>
      <w:r w:rsidR="003C5462">
        <w:rPr>
          <w:rFonts w:ascii="Calibri Light" w:hAnsi="Calibri Light"/>
          <w:lang w:val="pt-BR"/>
        </w:rPr>
        <w:t xml:space="preserve"> </w:t>
      </w:r>
      <w:r w:rsidR="003C5462" w:rsidRPr="00C0173B">
        <w:rPr>
          <w:rFonts w:ascii="Calibri Light" w:hAnsi="Calibri Light"/>
          <w:lang w:val="pt-BR"/>
        </w:rPr>
        <w:t>30,</w:t>
      </w:r>
      <w:r w:rsidR="003C5462">
        <w:rPr>
          <w:rFonts w:ascii="Calibri Light" w:hAnsi="Calibri Light"/>
          <w:lang w:val="pt-BR"/>
        </w:rPr>
        <w:t>00,</w:t>
      </w:r>
      <w:r w:rsidRPr="00C0173B">
        <w:rPr>
          <w:rFonts w:ascii="Calibri Light" w:hAnsi="Calibri Light"/>
          <w:lang w:val="pt-BR"/>
        </w:rPr>
        <w:t xml:space="preserve"> mas é apenas um pouquinho maior do que o anterior e custa R$ 10</w:t>
      </w:r>
      <w:r w:rsidR="003C5462">
        <w:rPr>
          <w:rFonts w:ascii="Calibri Light" w:hAnsi="Calibri Light"/>
          <w:lang w:val="pt-BR"/>
        </w:rPr>
        <w:t>,00</w:t>
      </w:r>
      <w:r w:rsidRPr="00C0173B">
        <w:rPr>
          <w:rFonts w:ascii="Calibri Light" w:hAnsi="Calibri Light"/>
          <w:lang w:val="pt-BR"/>
        </w:rPr>
        <w:t xml:space="preserve"> a mais...</w:t>
      </w:r>
    </w:p>
    <w:p w14:paraId="109FBEF5" w14:textId="29C84D4D" w:rsidR="003C5462" w:rsidRDefault="003C5462" w:rsidP="00493D57">
      <w:pPr>
        <w:spacing w:before="120" w:after="240" w:line="360" w:lineRule="auto"/>
        <w:jc w:val="both"/>
        <w:rPr>
          <w:rFonts w:ascii="Calibri Light" w:hAnsi="Calibri Light"/>
          <w:lang w:val="pt-BR"/>
        </w:rPr>
      </w:pPr>
    </w:p>
    <w:p w14:paraId="4E65F969" w14:textId="51AFFB35" w:rsidR="00C0173B" w:rsidRPr="00DD4429" w:rsidRDefault="00C0173B" w:rsidP="00493D57">
      <w:pPr>
        <w:spacing w:before="120" w:after="240" w:line="360" w:lineRule="auto"/>
        <w:jc w:val="both"/>
        <w:rPr>
          <w:rFonts w:ascii="Calibri Light" w:hAnsi="Calibri Light"/>
          <w:b/>
          <w:lang w:val="pt-BR"/>
        </w:rPr>
      </w:pPr>
      <w:r w:rsidRPr="00DD4429">
        <w:rPr>
          <w:rFonts w:ascii="Calibri Light" w:hAnsi="Calibri Light"/>
          <w:b/>
          <w:lang w:val="pt-BR"/>
        </w:rPr>
        <w:t xml:space="preserve">O fator de abrangência K funciona da mesma forma... </w:t>
      </w:r>
    </w:p>
    <w:p w14:paraId="391E225D" w14:textId="47D11CD0" w:rsidR="00C0173B" w:rsidRPr="00C0173B" w:rsidRDefault="00C0173B" w:rsidP="00493D57">
      <w:pPr>
        <w:spacing w:before="120" w:after="240" w:line="360" w:lineRule="auto"/>
        <w:jc w:val="both"/>
        <w:rPr>
          <w:rFonts w:ascii="Calibri Light" w:hAnsi="Calibri Light"/>
          <w:lang w:val="pt-BR"/>
        </w:rPr>
      </w:pPr>
    </w:p>
    <w:p w14:paraId="25193C17" w14:textId="77777777" w:rsidR="00E100ED" w:rsidRDefault="00E100ED" w:rsidP="00493D57">
      <w:pPr>
        <w:spacing w:before="120" w:after="240" w:line="360" w:lineRule="auto"/>
        <w:jc w:val="both"/>
        <w:rPr>
          <w:rFonts w:ascii="Calibri Light" w:hAnsi="Calibri Light"/>
          <w:lang w:val="pt-BR"/>
        </w:rPr>
      </w:pPr>
    </w:p>
    <w:p w14:paraId="54231486" w14:textId="753D51C9" w:rsidR="00E100ED" w:rsidRDefault="00E100ED" w:rsidP="00493D57">
      <w:pPr>
        <w:spacing w:before="120" w:after="240" w:line="360" w:lineRule="auto"/>
        <w:jc w:val="both"/>
        <w:rPr>
          <w:rFonts w:ascii="Calibri Light" w:hAnsi="Calibri Light"/>
          <w:lang w:val="pt-BR"/>
        </w:rPr>
      </w:pPr>
    </w:p>
    <w:p w14:paraId="54190EDE" w14:textId="44327D10" w:rsidR="00C0173B" w:rsidRPr="00C0173B" w:rsidRDefault="005C04B2"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49024" behindDoc="0" locked="0" layoutInCell="1" allowOverlap="1" wp14:anchorId="74A4931D" wp14:editId="44A9BF5D">
            <wp:simplePos x="0" y="0"/>
            <wp:positionH relativeFrom="column">
              <wp:posOffset>99060</wp:posOffset>
            </wp:positionH>
            <wp:positionV relativeFrom="paragraph">
              <wp:posOffset>161230</wp:posOffset>
            </wp:positionV>
            <wp:extent cx="2870791" cy="2152946"/>
            <wp:effectExtent l="152400" t="152400" r="368300" b="36195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0791" cy="215294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173B" w:rsidRPr="00C0173B">
        <w:rPr>
          <w:rFonts w:ascii="Calibri Light" w:hAnsi="Calibri Light"/>
          <w:lang w:val="pt-BR"/>
        </w:rPr>
        <w:t xml:space="preserve">Quando utilizamos </w:t>
      </w:r>
      <w:r w:rsidR="00F30743">
        <w:rPr>
          <w:rFonts w:ascii="Calibri Light" w:hAnsi="Calibri Light"/>
          <w:lang w:val="pt-BR"/>
        </w:rPr>
        <w:t xml:space="preserve">a incerteza padronizada, </w:t>
      </w:r>
      <w:r w:rsidR="00C0173B" w:rsidRPr="00C0173B">
        <w:rPr>
          <w:rFonts w:ascii="Calibri Light" w:hAnsi="Calibri Light"/>
          <w:lang w:val="pt-BR"/>
        </w:rPr>
        <w:t xml:space="preserve">fator </w:t>
      </w:r>
      <w:r w:rsidR="00C0173B" w:rsidRPr="000A3A3F">
        <w:rPr>
          <w:rFonts w:ascii="Calibri Light" w:hAnsi="Calibri Light"/>
          <w:b/>
          <w:lang w:val="pt-BR"/>
        </w:rPr>
        <w:t>k = 1</w:t>
      </w:r>
      <w:r w:rsidR="00C0173B" w:rsidRPr="00C0173B">
        <w:rPr>
          <w:rFonts w:ascii="Calibri Light" w:hAnsi="Calibri Light"/>
          <w:lang w:val="pt-BR"/>
        </w:rPr>
        <w:t xml:space="preserve">, é como se tivéssemos escolhido o guarda-chuvas pequeno. Ele é o mais barato, mas oferece apenas </w:t>
      </w:r>
      <w:r w:rsidR="00C0173B" w:rsidRPr="000A3A3F">
        <w:rPr>
          <w:rFonts w:ascii="Calibri Light" w:hAnsi="Calibri Light"/>
          <w:b/>
          <w:lang w:val="pt-BR"/>
        </w:rPr>
        <w:t>68,26%</w:t>
      </w:r>
      <w:r w:rsidR="00C0173B" w:rsidRPr="00C0173B">
        <w:rPr>
          <w:rFonts w:ascii="Calibri Light" w:hAnsi="Calibri Light"/>
          <w:lang w:val="pt-BR"/>
        </w:rPr>
        <w:t xml:space="preserve"> de proteção contra a chuva.</w:t>
      </w:r>
    </w:p>
    <w:p w14:paraId="4F0E11C9" w14:textId="4B94FF86"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Já quando utilizamos </w:t>
      </w:r>
      <w:r w:rsidR="00F30743">
        <w:rPr>
          <w:rFonts w:ascii="Calibri Light" w:hAnsi="Calibri Light"/>
          <w:lang w:val="pt-BR"/>
        </w:rPr>
        <w:t>a incerteza expandida para 95,45%,</w:t>
      </w:r>
      <w:r w:rsidRPr="00C0173B">
        <w:rPr>
          <w:rFonts w:ascii="Calibri Light" w:hAnsi="Calibri Light"/>
          <w:lang w:val="pt-BR"/>
        </w:rPr>
        <w:t xml:space="preserve"> é como se escolhêssemos o guarda-chuvas do meio. Ele custa um pouco mais do que o primeiro, mas sua proteção é de </w:t>
      </w:r>
      <w:r w:rsidRPr="000A3A3F">
        <w:rPr>
          <w:rFonts w:ascii="Calibri Light" w:hAnsi="Calibri Light"/>
          <w:b/>
          <w:lang w:val="pt-BR"/>
        </w:rPr>
        <w:t>95,45%.</w:t>
      </w:r>
    </w:p>
    <w:p w14:paraId="7E26BB1C" w14:textId="1E654F7C"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Agora, quando utilizamos </w:t>
      </w:r>
      <w:r w:rsidR="00F30743">
        <w:rPr>
          <w:rFonts w:ascii="Calibri Light" w:hAnsi="Calibri Light"/>
          <w:lang w:val="pt-BR"/>
        </w:rPr>
        <w:t>a i</w:t>
      </w:r>
      <w:r w:rsidR="003C243D">
        <w:rPr>
          <w:rFonts w:ascii="Calibri Light" w:hAnsi="Calibri Light"/>
          <w:lang w:val="pt-BR"/>
        </w:rPr>
        <w:t xml:space="preserve">ncerteza expandida para 99,73%, </w:t>
      </w:r>
      <w:r w:rsidRPr="00C0173B">
        <w:rPr>
          <w:rFonts w:ascii="Calibri Light" w:hAnsi="Calibri Light"/>
          <w:lang w:val="pt-BR"/>
        </w:rPr>
        <w:t>seria como se tivéssemos optado pelo maior de todos os guarda-chuvas</w:t>
      </w:r>
      <w:r w:rsidR="000A3A3F">
        <w:rPr>
          <w:rFonts w:ascii="Calibri Light" w:hAnsi="Calibri Light"/>
          <w:lang w:val="pt-BR"/>
        </w:rPr>
        <w:t xml:space="preserve">, ou seja, </w:t>
      </w:r>
      <w:r w:rsidR="000A3A3F" w:rsidRPr="000A3A3F">
        <w:rPr>
          <w:rFonts w:ascii="Calibri Light" w:hAnsi="Calibri Light"/>
          <w:b/>
          <w:lang w:val="pt-BR"/>
        </w:rPr>
        <w:t>99,73%</w:t>
      </w:r>
      <w:r w:rsidR="000A3A3F">
        <w:rPr>
          <w:rFonts w:ascii="Calibri Light" w:hAnsi="Calibri Light"/>
          <w:lang w:val="pt-BR"/>
        </w:rPr>
        <w:t xml:space="preserve"> de proteção</w:t>
      </w:r>
      <w:r w:rsidRPr="00C0173B">
        <w:rPr>
          <w:rFonts w:ascii="Calibri Light" w:hAnsi="Calibri Light"/>
          <w:lang w:val="pt-BR"/>
        </w:rPr>
        <w:t xml:space="preserve">. </w:t>
      </w:r>
    </w:p>
    <w:p w14:paraId="23E5982A" w14:textId="360BBE55"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Mas observe que ele apesar de custar 50% a mais que o guarda-chu</w:t>
      </w:r>
      <w:r w:rsidR="003C243D">
        <w:rPr>
          <w:rFonts w:ascii="Calibri Light" w:hAnsi="Calibri Light"/>
          <w:lang w:val="pt-BR"/>
        </w:rPr>
        <w:t xml:space="preserve">vas médio, sua </w:t>
      </w:r>
      <w:r w:rsidRPr="00C0173B">
        <w:rPr>
          <w:rFonts w:ascii="Calibri Light" w:hAnsi="Calibri Light"/>
          <w:lang w:val="pt-BR"/>
        </w:rPr>
        <w:t>proteção aumenta em apenas 4,28%.</w:t>
      </w:r>
    </w:p>
    <w:p w14:paraId="5C4AEFF1" w14:textId="4B2C8936" w:rsidR="00C0173B" w:rsidRPr="00C0173B"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 xml:space="preserve">Por esse motivo, na maioria das vezes, é economicamente mais viável usar </w:t>
      </w:r>
      <w:r w:rsidR="00F30743">
        <w:rPr>
          <w:rFonts w:ascii="Calibri Light" w:hAnsi="Calibri Light"/>
          <w:lang w:val="pt-BR"/>
        </w:rPr>
        <w:t>a incerteza de medição expandida para 95,45%</w:t>
      </w:r>
      <w:r w:rsidR="00F30743">
        <w:rPr>
          <w:rFonts w:ascii="Calibri Light" w:hAnsi="Calibri Light"/>
          <w:b/>
          <w:lang w:val="pt-BR"/>
        </w:rPr>
        <w:t xml:space="preserve"> ao invés de 99,73%</w:t>
      </w:r>
      <w:r w:rsidRPr="00C0173B">
        <w:rPr>
          <w:rFonts w:ascii="Calibri Light" w:hAnsi="Calibri Light"/>
          <w:lang w:val="pt-BR"/>
        </w:rPr>
        <w:t xml:space="preserve">.  </w:t>
      </w:r>
    </w:p>
    <w:p w14:paraId="028E84B2" w14:textId="77777777" w:rsidR="004C3C56"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lastRenderedPageBreak/>
        <w:t xml:space="preserve">95,45% de confiança, já é um percentual bastante aceitável... </w:t>
      </w:r>
    </w:p>
    <w:p w14:paraId="70FCD57E" w14:textId="30855531" w:rsidR="00C14AFF" w:rsidRDefault="00C0173B" w:rsidP="00493D57">
      <w:pPr>
        <w:spacing w:before="120" w:after="240" w:line="360" w:lineRule="auto"/>
        <w:jc w:val="both"/>
        <w:rPr>
          <w:rFonts w:ascii="Calibri Light" w:hAnsi="Calibri Light"/>
          <w:lang w:val="pt-BR"/>
        </w:rPr>
      </w:pPr>
      <w:r w:rsidRPr="00C0173B">
        <w:rPr>
          <w:rFonts w:ascii="Calibri Light" w:hAnsi="Calibri Light"/>
          <w:lang w:val="pt-BR"/>
        </w:rPr>
        <w:t>Mas lembre-se, essa escolha sempre depende do nível de confiança que você deseja para o seu resultado.</w:t>
      </w:r>
    </w:p>
    <w:p w14:paraId="55710D14" w14:textId="5CB41D2A" w:rsidR="0046605C" w:rsidRPr="001239E6" w:rsidRDefault="0046605C" w:rsidP="00493D57">
      <w:pPr>
        <w:spacing w:before="120" w:after="240" w:line="360" w:lineRule="auto"/>
        <w:jc w:val="both"/>
        <w:rPr>
          <w:rFonts w:ascii="Calibri Light" w:hAnsi="Calibri Light"/>
          <w:b/>
          <w:lang w:val="pt-BR"/>
        </w:rPr>
      </w:pPr>
      <w:r w:rsidRPr="001239E6">
        <w:rPr>
          <w:rFonts w:ascii="Calibri Light" w:hAnsi="Calibri Light"/>
          <w:b/>
          <w:lang w:val="pt-BR"/>
        </w:rPr>
        <w:t>Bom, agora que você já entendeu a lógica do fator de abrangência k, vamos voltar ao seu conceito...</w:t>
      </w:r>
    </w:p>
    <w:p w14:paraId="7F2DD9E7" w14:textId="0698BDBA" w:rsidR="001473B1" w:rsidRPr="00B31473" w:rsidRDefault="0078030F" w:rsidP="00493D57">
      <w:pPr>
        <w:spacing w:before="120" w:after="240" w:line="360" w:lineRule="auto"/>
        <w:jc w:val="both"/>
        <w:rPr>
          <w:rFonts w:ascii="Calibri Light" w:hAnsi="Calibri Light"/>
          <w:lang w:val="pt-BR"/>
        </w:rPr>
      </w:pPr>
      <w:r w:rsidRPr="00B31473">
        <w:rPr>
          <w:rFonts w:ascii="Calibri Light" w:hAnsi="Calibri Light"/>
          <w:lang w:val="pt-BR"/>
        </w:rPr>
        <w:t>Como vimos há pouco, o</w:t>
      </w:r>
      <w:r w:rsidR="001473B1" w:rsidRPr="00B31473">
        <w:rPr>
          <w:rFonts w:ascii="Calibri Light" w:hAnsi="Calibri Light"/>
          <w:lang w:val="pt-BR"/>
        </w:rPr>
        <w:t xml:space="preserve"> fator de abrangência</w:t>
      </w:r>
      <w:r w:rsidR="001473B1" w:rsidRPr="00B31473">
        <w:rPr>
          <w:rFonts w:ascii="Calibri Light" w:hAnsi="Calibri Light"/>
          <w:b/>
          <w:bCs/>
          <w:i/>
          <w:iCs/>
          <w:lang w:val="pt-BR"/>
        </w:rPr>
        <w:t xml:space="preserve"> k</w:t>
      </w:r>
      <w:r w:rsidR="001473B1" w:rsidRPr="00B31473">
        <w:rPr>
          <w:rFonts w:ascii="Calibri Light" w:hAnsi="Calibri Light"/>
          <w:lang w:val="pt-BR"/>
        </w:rPr>
        <w:t xml:space="preserve"> é o número pelo qual uma incerteza padrão combinada </w:t>
      </w:r>
      <w:r w:rsidR="001473B1" w:rsidRPr="00B31473">
        <w:rPr>
          <w:rFonts w:ascii="Calibri Light" w:hAnsi="Calibri Light"/>
          <w:b/>
          <w:bCs/>
          <w:i/>
          <w:iCs/>
          <w:lang w:val="pt-BR"/>
        </w:rPr>
        <w:t>u</w:t>
      </w:r>
      <w:r w:rsidR="001473B1" w:rsidRPr="00B31473">
        <w:rPr>
          <w:rFonts w:ascii="Calibri Light" w:hAnsi="Calibri Light"/>
          <w:b/>
          <w:bCs/>
          <w:i/>
          <w:iCs/>
          <w:vertAlign w:val="subscript"/>
          <w:lang w:val="pt-BR"/>
        </w:rPr>
        <w:t>c</w:t>
      </w:r>
      <w:r w:rsidR="001473B1" w:rsidRPr="00B31473">
        <w:rPr>
          <w:rFonts w:ascii="Calibri Light" w:hAnsi="Calibri Light"/>
          <w:lang w:val="pt-BR"/>
        </w:rPr>
        <w:t xml:space="preserve"> é multiplicada para se obter uma incerteza de medição expandida </w:t>
      </w:r>
      <w:r w:rsidR="00374083">
        <w:rPr>
          <w:rFonts w:ascii="Calibri Light" w:hAnsi="Calibri Light"/>
          <w:b/>
          <w:bCs/>
          <w:i/>
          <w:iCs/>
          <w:lang w:val="pt-BR"/>
        </w:rPr>
        <w:t>U</w:t>
      </w:r>
      <w:r w:rsidR="001473B1" w:rsidRPr="00B31473">
        <w:rPr>
          <w:rFonts w:ascii="Calibri Light" w:hAnsi="Calibri Light"/>
          <w:lang w:val="pt-BR"/>
        </w:rPr>
        <w:t>.</w:t>
      </w:r>
    </w:p>
    <w:p w14:paraId="58C36C21" w14:textId="3205DA3B" w:rsidR="00733BEB" w:rsidRPr="00802072" w:rsidRDefault="0046605C" w:rsidP="00493D57">
      <w:pPr>
        <w:spacing w:before="120" w:after="240" w:line="360" w:lineRule="auto"/>
        <w:jc w:val="both"/>
        <w:rPr>
          <w:rFonts w:ascii="Calibri Light" w:hAnsi="Calibri Light" w:cs="Arial"/>
          <w:color w:val="333333"/>
          <w:sz w:val="21"/>
          <w:szCs w:val="21"/>
          <w:shd w:val="clear" w:color="auto" w:fill="FFFFFF"/>
          <w:lang w:val="pt-BR"/>
        </w:rPr>
      </w:pPr>
      <w:r w:rsidRPr="00B31473">
        <w:rPr>
          <w:rFonts w:ascii="Calibri Light" w:hAnsi="Calibri Light"/>
          <w:lang w:val="pt-BR"/>
        </w:rPr>
        <w:t>A</w:t>
      </w:r>
      <w:r w:rsidR="001473B1" w:rsidRPr="00B31473">
        <w:rPr>
          <w:rFonts w:ascii="Calibri Light" w:hAnsi="Calibri Light"/>
          <w:lang w:val="pt-BR"/>
        </w:rPr>
        <w:t xml:space="preserve"> equação</w:t>
      </w:r>
      <w:r w:rsidRPr="00B31473">
        <w:rPr>
          <w:rFonts w:ascii="Calibri Light" w:hAnsi="Calibri Light"/>
          <w:lang w:val="pt-BR"/>
        </w:rPr>
        <w:t xml:space="preserve"> fica da seguinte forma</w:t>
      </w:r>
      <w:r w:rsidR="001473B1" w:rsidRPr="00B31473">
        <w:rPr>
          <w:rFonts w:ascii="Calibri Light" w:hAnsi="Calibri Light"/>
          <w:lang w:val="pt-BR"/>
        </w:rPr>
        <w:t>:</w:t>
      </w:r>
    </w:p>
    <w:p w14:paraId="5C181CCE" w14:textId="75694F21" w:rsidR="00733BEB" w:rsidRPr="00B31473" w:rsidRDefault="00374083" w:rsidP="00493D57">
      <w:pPr>
        <w:spacing w:before="120" w:after="240" w:line="360" w:lineRule="auto"/>
        <w:jc w:val="both"/>
        <w:rPr>
          <w:rFonts w:ascii="Calibri Light" w:hAnsi="Calibri Light"/>
          <w:sz w:val="26"/>
          <w:szCs w:val="26"/>
        </w:rPr>
      </w:pPr>
      <m:oMathPara>
        <m:oMath>
          <m:r>
            <w:rPr>
              <w:rFonts w:ascii="Cambria Math" w:hAnsi="Cambria Math"/>
              <w:sz w:val="26"/>
              <w:szCs w:val="26"/>
            </w:rPr>
            <m:t>U</m:t>
          </m:r>
          <m:r>
            <m:rPr>
              <m:sty m:val="p"/>
            </m:rPr>
            <w:rPr>
              <w:rFonts w:ascii="Cambria Math" w:hAnsi="Cambria Math"/>
              <w:sz w:val="26"/>
              <w:szCs w:val="26"/>
            </w:rPr>
            <m:t>=k×</m:t>
          </m:r>
          <m:sSub>
            <m:sSubPr>
              <m:ctrlPr>
                <w:rPr>
                  <w:rFonts w:ascii="Cambria Math" w:hAnsi="Cambria Math"/>
                  <w:sz w:val="26"/>
                  <w:szCs w:val="26"/>
                </w:rPr>
              </m:ctrlPr>
            </m:sSubPr>
            <m:e>
              <m:r>
                <m:rPr>
                  <m:sty m:val="p"/>
                </m:rPr>
                <w:rPr>
                  <w:rFonts w:ascii="Cambria Math" w:hAnsi="Cambria Math"/>
                  <w:sz w:val="26"/>
                  <w:szCs w:val="26"/>
                </w:rPr>
                <m:t>u</m:t>
              </m:r>
            </m:e>
            <m:sub>
              <m:r>
                <m:rPr>
                  <m:sty m:val="p"/>
                </m:rPr>
                <w:rPr>
                  <w:rFonts w:ascii="Cambria Math" w:hAnsi="Cambria Math"/>
                  <w:sz w:val="26"/>
                  <w:szCs w:val="26"/>
                </w:rPr>
                <m:t>c</m:t>
              </m:r>
            </m:sub>
          </m:sSub>
        </m:oMath>
      </m:oMathPara>
    </w:p>
    <w:p w14:paraId="7AAA07B6" w14:textId="358A1E6A"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O fator de abrangência k deve sempre ser declarado de forma que a incerteza padrão (para um desvio padrão) da grandeza medida possa ser recuperada para uso no cálculo da incerteza padrão combinada de outros resultados de medição, que dependem eventualmente desta grandeza.</w:t>
      </w:r>
    </w:p>
    <w:p w14:paraId="2B28BEA2" w14:textId="77777777" w:rsidR="00303C93" w:rsidRDefault="00303C93" w:rsidP="00493D57">
      <w:pPr>
        <w:spacing w:before="120" w:after="240" w:line="360" w:lineRule="auto"/>
        <w:jc w:val="both"/>
        <w:rPr>
          <w:rFonts w:ascii="Calibri Light" w:hAnsi="Calibri Light"/>
          <w:lang w:val="pt-BR"/>
        </w:rPr>
      </w:pPr>
    </w:p>
    <w:p w14:paraId="77619DD5" w14:textId="395A240F" w:rsidR="00076628" w:rsidRPr="00B31473" w:rsidRDefault="00AA7C11" w:rsidP="00493D57">
      <w:pPr>
        <w:spacing w:before="120" w:after="240" w:line="360" w:lineRule="auto"/>
        <w:jc w:val="both"/>
        <w:rPr>
          <w:rFonts w:ascii="Calibri Light" w:hAnsi="Calibri Light"/>
          <w:b/>
          <w:lang w:val="pt-BR"/>
        </w:rPr>
      </w:pPr>
      <w:r>
        <w:rPr>
          <w:rFonts w:ascii="Calibri Light" w:hAnsi="Calibri Light"/>
          <w:b/>
          <w:bCs/>
          <w:lang w:val="pt-BR"/>
        </w:rPr>
        <w:t>V</w:t>
      </w:r>
      <w:r w:rsidR="000459B5" w:rsidRPr="00B31473">
        <w:rPr>
          <w:rFonts w:ascii="Calibri Light" w:hAnsi="Calibri Light"/>
          <w:b/>
          <w:bCs/>
          <w:lang w:val="pt-BR"/>
        </w:rPr>
        <w:t>eja a tabela com os valores de k para cada nível de confiança</w:t>
      </w:r>
      <w:r w:rsidR="00E6285E" w:rsidRPr="00B31473">
        <w:rPr>
          <w:rFonts w:ascii="Calibri Light" w:hAnsi="Calibri Light"/>
          <w:b/>
          <w:bCs/>
          <w:lang w:val="pt-BR"/>
        </w:rPr>
        <w:t>.</w:t>
      </w:r>
      <w:r w:rsidR="00700CFE" w:rsidRPr="00B31473" w:rsidDel="00700CFE">
        <w:rPr>
          <w:rFonts w:ascii="Calibri Light" w:hAnsi="Calibri Light"/>
          <w:b/>
          <w:lang w:val="pt-B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55"/>
        <w:gridCol w:w="1546"/>
        <w:gridCol w:w="998"/>
        <w:gridCol w:w="839"/>
        <w:gridCol w:w="1010"/>
        <w:gridCol w:w="1266"/>
        <w:gridCol w:w="1010"/>
        <w:gridCol w:w="1264"/>
      </w:tblGrid>
      <w:tr w:rsidR="00F27934" w:rsidRPr="000A50B4" w14:paraId="028CB7C9" w14:textId="77777777" w:rsidTr="00BB59D5">
        <w:trPr>
          <w:trHeight w:val="20"/>
          <w:jc w:val="center"/>
        </w:trPr>
        <w:tc>
          <w:tcPr>
            <w:tcW w:w="820" w:type="pct"/>
            <w:vMerge w:val="restart"/>
            <w:shd w:val="clear" w:color="auto" w:fill="0070C0"/>
            <w:vAlign w:val="center"/>
          </w:tcPr>
          <w:p w14:paraId="7BE790C5" w14:textId="544EC54F" w:rsidR="00700CFE" w:rsidRPr="00802072" w:rsidRDefault="001C5560" w:rsidP="00F27934">
            <w:pPr>
              <w:spacing w:before="120" w:line="360" w:lineRule="auto"/>
              <w:jc w:val="center"/>
              <w:rPr>
                <w:rFonts w:ascii="Calibri" w:eastAsia="Calibri" w:hAnsi="Calibri" w:cs="Times New Roman"/>
                <w:b/>
                <w:bCs/>
                <w:color w:val="FFFFFF" w:themeColor="background1"/>
                <w:lang w:eastAsia="pt-BR"/>
              </w:rPr>
            </w:pPr>
            <w:r w:rsidRPr="00802072">
              <w:rPr>
                <w:rFonts w:ascii="Calibri" w:eastAsia="Calibri" w:hAnsi="Calibri" w:cs="Times New Roman"/>
                <w:b/>
                <w:bCs/>
                <w:color w:val="FFFFFF" w:themeColor="background1"/>
                <w:lang w:eastAsia="pt-BR"/>
              </w:rPr>
              <w:t xml:space="preserve">Amostra </w:t>
            </w:r>
            <w:r w:rsidR="00700CFE" w:rsidRPr="00802072">
              <w:rPr>
                <w:rFonts w:ascii="Times New Roman" w:eastAsia="Calibri" w:hAnsi="Times New Roman" w:cs="Times New Roman"/>
                <w:b/>
                <w:bCs/>
                <w:i/>
                <w:color w:val="FFFFFF" w:themeColor="background1"/>
                <w:sz w:val="24"/>
                <w:szCs w:val="24"/>
                <w:lang w:val="pt-BR" w:eastAsia="pt-BR"/>
              </w:rPr>
              <w:t>n</w:t>
            </w:r>
          </w:p>
        </w:tc>
        <w:tc>
          <w:tcPr>
            <w:tcW w:w="815" w:type="pct"/>
            <w:vMerge w:val="restart"/>
            <w:shd w:val="clear" w:color="auto" w:fill="0070C0"/>
            <w:vAlign w:val="center"/>
          </w:tcPr>
          <w:p w14:paraId="1E998469" w14:textId="77777777" w:rsidR="00802072" w:rsidRPr="00802072" w:rsidRDefault="00076628" w:rsidP="00F27934">
            <w:pPr>
              <w:spacing w:before="120" w:line="360" w:lineRule="auto"/>
              <w:jc w:val="center"/>
              <w:rPr>
                <w:rFonts w:ascii="Calibri" w:eastAsia="Calibri" w:hAnsi="Calibri" w:cs="Calibri"/>
                <w:b/>
                <w:bCs/>
                <w:color w:val="FFFFFF" w:themeColor="background1"/>
                <w:lang w:val="pt-BR" w:eastAsia="pt-BR"/>
              </w:rPr>
            </w:pPr>
            <w:r w:rsidRPr="00802072">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00700CFE" w:rsidRPr="00802072">
              <w:rPr>
                <w:rFonts w:ascii="Calibri" w:eastAsia="Calibri" w:hAnsi="Calibri" w:cs="Calibri"/>
                <w:b/>
                <w:bCs/>
                <w:color w:val="FFFFFF" w:themeColor="background1"/>
                <w:lang w:val="pt-BR" w:eastAsia="pt-BR"/>
              </w:rPr>
              <w:t xml:space="preserve"> </w:t>
            </w:r>
          </w:p>
          <w:p w14:paraId="7DA9E1E7" w14:textId="027981E5" w:rsidR="00700CFE" w:rsidRPr="00802072" w:rsidRDefault="00700CFE" w:rsidP="00F27934">
            <w:pPr>
              <w:spacing w:before="120" w:line="360" w:lineRule="auto"/>
              <w:jc w:val="center"/>
              <w:rPr>
                <w:rFonts w:ascii="Calibri" w:eastAsia="Calibri" w:hAnsi="Calibri" w:cs="Times New Roman"/>
                <w:b/>
                <w:bCs/>
                <w:color w:val="FFFFFF" w:themeColor="background1"/>
                <w:lang w:val="pt-BR" w:eastAsia="pt-BR"/>
              </w:rPr>
            </w:pPr>
            <w:r w:rsidRPr="00802072">
              <w:rPr>
                <w:rFonts w:ascii="Calibri" w:eastAsia="Calibri" w:hAnsi="Calibri" w:cs="Calibri"/>
                <w:b/>
                <w:bCs/>
                <w:color w:val="FFFFFF" w:themeColor="background1"/>
                <w:lang w:val="pt-BR" w:eastAsia="pt-BR"/>
              </w:rPr>
              <w:t>(</w:t>
            </w:r>
            <w:r w:rsidRPr="00802072">
              <w:rPr>
                <w:rFonts w:ascii="Times New Roman" w:eastAsia="Calibri" w:hAnsi="Times New Roman" w:cs="Times New Roman"/>
                <w:b/>
                <w:bCs/>
                <w:i/>
                <w:color w:val="FFFFFF" w:themeColor="background1"/>
                <w:sz w:val="24"/>
                <w:szCs w:val="24"/>
                <w:lang w:val="pt-BR" w:eastAsia="pt-BR"/>
              </w:rPr>
              <w:t>n</w:t>
            </w:r>
            <w:r w:rsidRPr="00802072">
              <w:rPr>
                <w:rFonts w:ascii="Calibri" w:eastAsia="Calibri" w:hAnsi="Calibri" w:cs="Calibri"/>
                <w:b/>
                <w:bCs/>
                <w:color w:val="FFFFFF" w:themeColor="background1"/>
                <w:lang w:val="pt-BR" w:eastAsia="pt-BR"/>
              </w:rPr>
              <w:t>-1)</w:t>
            </w:r>
          </w:p>
        </w:tc>
        <w:tc>
          <w:tcPr>
            <w:tcW w:w="3365" w:type="pct"/>
            <w:gridSpan w:val="6"/>
            <w:shd w:val="clear" w:color="auto" w:fill="0070C0"/>
            <w:vAlign w:val="center"/>
          </w:tcPr>
          <w:p w14:paraId="794C635C"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 xml:space="preserve">PROBABILIDADE DE ABRANGÊNCIA </w:t>
            </w:r>
          </w:p>
        </w:tc>
      </w:tr>
      <w:tr w:rsidR="00802072" w:rsidRPr="000A50B4" w14:paraId="0DF1B7C4" w14:textId="77777777" w:rsidTr="00BB59D5">
        <w:trPr>
          <w:trHeight w:val="20"/>
          <w:jc w:val="center"/>
        </w:trPr>
        <w:tc>
          <w:tcPr>
            <w:tcW w:w="820" w:type="pct"/>
            <w:vMerge/>
            <w:shd w:val="clear" w:color="auto" w:fill="0070C0"/>
            <w:vAlign w:val="center"/>
          </w:tcPr>
          <w:p w14:paraId="6B735B21" w14:textId="77777777" w:rsidR="00700CFE" w:rsidRPr="00802072" w:rsidRDefault="00700CFE" w:rsidP="00F27934">
            <w:pPr>
              <w:spacing w:before="120" w:line="360" w:lineRule="auto"/>
              <w:jc w:val="center"/>
              <w:rPr>
                <w:rFonts w:ascii="Calibri" w:eastAsia="Calibri" w:hAnsi="Calibri" w:cs="Times New Roman"/>
                <w:b/>
                <w:bCs/>
                <w:color w:val="FFFFFF" w:themeColor="background1"/>
                <w:lang w:eastAsia="pt-BR"/>
              </w:rPr>
            </w:pPr>
          </w:p>
        </w:tc>
        <w:tc>
          <w:tcPr>
            <w:tcW w:w="815" w:type="pct"/>
            <w:vMerge/>
            <w:shd w:val="clear" w:color="auto" w:fill="0070C0"/>
            <w:vAlign w:val="center"/>
          </w:tcPr>
          <w:p w14:paraId="437BFB46"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p>
        </w:tc>
        <w:tc>
          <w:tcPr>
            <w:tcW w:w="526" w:type="pct"/>
            <w:shd w:val="clear" w:color="auto" w:fill="0070C0"/>
            <w:vAlign w:val="center"/>
          </w:tcPr>
          <w:p w14:paraId="0663879F"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68,27%</w:t>
            </w:r>
          </w:p>
        </w:tc>
        <w:tc>
          <w:tcPr>
            <w:tcW w:w="442" w:type="pct"/>
            <w:shd w:val="clear" w:color="auto" w:fill="0070C0"/>
            <w:vAlign w:val="center"/>
          </w:tcPr>
          <w:p w14:paraId="33569469"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90%</w:t>
            </w:r>
          </w:p>
        </w:tc>
        <w:tc>
          <w:tcPr>
            <w:tcW w:w="532" w:type="pct"/>
            <w:shd w:val="clear" w:color="auto" w:fill="0070C0"/>
            <w:vAlign w:val="center"/>
          </w:tcPr>
          <w:p w14:paraId="1B885C16"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95%</w:t>
            </w:r>
          </w:p>
        </w:tc>
        <w:tc>
          <w:tcPr>
            <w:tcW w:w="667" w:type="pct"/>
            <w:shd w:val="clear" w:color="auto" w:fill="0070C0"/>
            <w:vAlign w:val="center"/>
          </w:tcPr>
          <w:p w14:paraId="59416699"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95,45%</w:t>
            </w:r>
          </w:p>
        </w:tc>
        <w:tc>
          <w:tcPr>
            <w:tcW w:w="532" w:type="pct"/>
            <w:shd w:val="clear" w:color="auto" w:fill="0070C0"/>
            <w:vAlign w:val="center"/>
          </w:tcPr>
          <w:p w14:paraId="3D09D4AC"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99%</w:t>
            </w:r>
          </w:p>
        </w:tc>
        <w:tc>
          <w:tcPr>
            <w:tcW w:w="666" w:type="pct"/>
            <w:shd w:val="clear" w:color="auto" w:fill="0070C0"/>
            <w:vAlign w:val="center"/>
          </w:tcPr>
          <w:p w14:paraId="3D30A333" w14:textId="77777777" w:rsidR="00700CFE" w:rsidRPr="00802072" w:rsidRDefault="00700CFE" w:rsidP="00F27934">
            <w:pPr>
              <w:spacing w:before="120" w:line="360" w:lineRule="auto"/>
              <w:jc w:val="center"/>
              <w:rPr>
                <w:rFonts w:ascii="Calibri" w:eastAsia="Calibri" w:hAnsi="Calibri" w:cs="Calibri"/>
                <w:b/>
                <w:bCs/>
                <w:color w:val="FFFFFF" w:themeColor="background1"/>
                <w:lang w:eastAsia="pt-BR"/>
              </w:rPr>
            </w:pPr>
            <w:r w:rsidRPr="00802072">
              <w:rPr>
                <w:rFonts w:ascii="Calibri" w:eastAsia="Calibri" w:hAnsi="Calibri" w:cs="Calibri"/>
                <w:b/>
                <w:bCs/>
                <w:color w:val="FFFFFF" w:themeColor="background1"/>
                <w:lang w:eastAsia="pt-BR"/>
              </w:rPr>
              <w:t>99,73%</w:t>
            </w:r>
          </w:p>
        </w:tc>
      </w:tr>
      <w:tr w:rsidR="00F27934" w:rsidRPr="000A50B4" w14:paraId="2A208C8D" w14:textId="77777777" w:rsidTr="00802072">
        <w:trPr>
          <w:trHeight w:val="20"/>
          <w:jc w:val="center"/>
        </w:trPr>
        <w:tc>
          <w:tcPr>
            <w:tcW w:w="820" w:type="pct"/>
            <w:shd w:val="clear" w:color="auto" w:fill="auto"/>
            <w:vAlign w:val="center"/>
          </w:tcPr>
          <w:p w14:paraId="0D23A4AF"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w:t>
            </w:r>
          </w:p>
        </w:tc>
        <w:tc>
          <w:tcPr>
            <w:tcW w:w="815" w:type="pct"/>
            <w:shd w:val="clear" w:color="auto" w:fill="auto"/>
            <w:vAlign w:val="center"/>
          </w:tcPr>
          <w:p w14:paraId="2B71962E"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w:t>
            </w:r>
          </w:p>
        </w:tc>
        <w:tc>
          <w:tcPr>
            <w:tcW w:w="526" w:type="pct"/>
            <w:shd w:val="clear" w:color="auto" w:fill="auto"/>
            <w:vAlign w:val="center"/>
          </w:tcPr>
          <w:p w14:paraId="3F9B3CE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1,84</w:t>
            </w:r>
          </w:p>
        </w:tc>
        <w:tc>
          <w:tcPr>
            <w:tcW w:w="442" w:type="pct"/>
            <w:shd w:val="clear" w:color="auto" w:fill="auto"/>
            <w:vAlign w:val="center"/>
          </w:tcPr>
          <w:p w14:paraId="417D1E4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6,31</w:t>
            </w:r>
          </w:p>
        </w:tc>
        <w:tc>
          <w:tcPr>
            <w:tcW w:w="532" w:type="pct"/>
            <w:shd w:val="clear" w:color="auto" w:fill="auto"/>
            <w:vAlign w:val="center"/>
          </w:tcPr>
          <w:p w14:paraId="77FE420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12,71</w:t>
            </w:r>
          </w:p>
        </w:tc>
        <w:tc>
          <w:tcPr>
            <w:tcW w:w="667" w:type="pct"/>
            <w:shd w:val="clear" w:color="auto" w:fill="auto"/>
            <w:vAlign w:val="center"/>
          </w:tcPr>
          <w:p w14:paraId="7038235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13,97</w:t>
            </w:r>
          </w:p>
        </w:tc>
        <w:tc>
          <w:tcPr>
            <w:tcW w:w="532" w:type="pct"/>
            <w:shd w:val="clear" w:color="auto" w:fill="auto"/>
            <w:vAlign w:val="center"/>
          </w:tcPr>
          <w:p w14:paraId="34B1ADB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63,66</w:t>
            </w:r>
          </w:p>
        </w:tc>
        <w:tc>
          <w:tcPr>
            <w:tcW w:w="666" w:type="pct"/>
            <w:shd w:val="clear" w:color="auto" w:fill="auto"/>
            <w:vAlign w:val="center"/>
          </w:tcPr>
          <w:p w14:paraId="1F62BE0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235,8</w:t>
            </w:r>
          </w:p>
        </w:tc>
      </w:tr>
      <w:tr w:rsidR="00F27934" w:rsidRPr="000A50B4" w14:paraId="691F5C7A" w14:textId="77777777" w:rsidTr="00802072">
        <w:trPr>
          <w:trHeight w:val="20"/>
          <w:jc w:val="center"/>
        </w:trPr>
        <w:tc>
          <w:tcPr>
            <w:tcW w:w="820" w:type="pct"/>
            <w:shd w:val="clear" w:color="auto" w:fill="auto"/>
            <w:vAlign w:val="center"/>
          </w:tcPr>
          <w:p w14:paraId="3DBCC2AF"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3</w:t>
            </w:r>
          </w:p>
        </w:tc>
        <w:tc>
          <w:tcPr>
            <w:tcW w:w="815" w:type="pct"/>
            <w:shd w:val="clear" w:color="auto" w:fill="auto"/>
            <w:vAlign w:val="center"/>
          </w:tcPr>
          <w:p w14:paraId="0D8575A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w:t>
            </w:r>
          </w:p>
        </w:tc>
        <w:tc>
          <w:tcPr>
            <w:tcW w:w="526" w:type="pct"/>
            <w:shd w:val="clear" w:color="auto" w:fill="auto"/>
            <w:vAlign w:val="center"/>
          </w:tcPr>
          <w:p w14:paraId="53FFB62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1,32</w:t>
            </w:r>
          </w:p>
        </w:tc>
        <w:tc>
          <w:tcPr>
            <w:tcW w:w="442" w:type="pct"/>
            <w:shd w:val="clear" w:color="auto" w:fill="auto"/>
            <w:vAlign w:val="center"/>
          </w:tcPr>
          <w:p w14:paraId="13FCB7C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2,92</w:t>
            </w:r>
          </w:p>
        </w:tc>
        <w:tc>
          <w:tcPr>
            <w:tcW w:w="532" w:type="pct"/>
            <w:shd w:val="clear" w:color="auto" w:fill="auto"/>
            <w:vAlign w:val="center"/>
          </w:tcPr>
          <w:p w14:paraId="61227E6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4,30</w:t>
            </w:r>
          </w:p>
        </w:tc>
        <w:tc>
          <w:tcPr>
            <w:tcW w:w="667" w:type="pct"/>
            <w:shd w:val="clear" w:color="auto" w:fill="auto"/>
            <w:vAlign w:val="center"/>
          </w:tcPr>
          <w:p w14:paraId="0357B84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c>
          <w:tcPr>
            <w:tcW w:w="532" w:type="pct"/>
            <w:shd w:val="clear" w:color="auto" w:fill="auto"/>
            <w:vAlign w:val="center"/>
          </w:tcPr>
          <w:p w14:paraId="5744DEC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9,92</w:t>
            </w:r>
          </w:p>
        </w:tc>
        <w:tc>
          <w:tcPr>
            <w:tcW w:w="666" w:type="pct"/>
            <w:shd w:val="clear" w:color="auto" w:fill="auto"/>
            <w:vAlign w:val="center"/>
          </w:tcPr>
          <w:p w14:paraId="082406A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19,21</w:t>
            </w:r>
          </w:p>
        </w:tc>
      </w:tr>
      <w:tr w:rsidR="00F27934" w:rsidRPr="000A50B4" w14:paraId="298B90BC" w14:textId="77777777" w:rsidTr="00802072">
        <w:trPr>
          <w:trHeight w:val="20"/>
          <w:jc w:val="center"/>
        </w:trPr>
        <w:tc>
          <w:tcPr>
            <w:tcW w:w="820" w:type="pct"/>
            <w:shd w:val="clear" w:color="auto" w:fill="auto"/>
            <w:vAlign w:val="center"/>
          </w:tcPr>
          <w:p w14:paraId="732B962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4</w:t>
            </w:r>
          </w:p>
        </w:tc>
        <w:tc>
          <w:tcPr>
            <w:tcW w:w="815" w:type="pct"/>
            <w:shd w:val="clear" w:color="auto" w:fill="auto"/>
            <w:vAlign w:val="center"/>
          </w:tcPr>
          <w:p w14:paraId="6A2D1EB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3</w:t>
            </w:r>
          </w:p>
        </w:tc>
        <w:tc>
          <w:tcPr>
            <w:tcW w:w="526" w:type="pct"/>
            <w:shd w:val="clear" w:color="auto" w:fill="auto"/>
            <w:vAlign w:val="center"/>
          </w:tcPr>
          <w:p w14:paraId="6000B27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1,20</w:t>
            </w:r>
          </w:p>
        </w:tc>
        <w:tc>
          <w:tcPr>
            <w:tcW w:w="442" w:type="pct"/>
            <w:shd w:val="clear" w:color="auto" w:fill="auto"/>
            <w:vAlign w:val="center"/>
          </w:tcPr>
          <w:p w14:paraId="15CA6FF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2,35</w:t>
            </w:r>
          </w:p>
        </w:tc>
        <w:tc>
          <w:tcPr>
            <w:tcW w:w="532" w:type="pct"/>
            <w:shd w:val="clear" w:color="auto" w:fill="auto"/>
            <w:vAlign w:val="center"/>
          </w:tcPr>
          <w:p w14:paraId="12364B8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3,18</w:t>
            </w:r>
          </w:p>
        </w:tc>
        <w:tc>
          <w:tcPr>
            <w:tcW w:w="667" w:type="pct"/>
            <w:shd w:val="clear" w:color="auto" w:fill="auto"/>
            <w:vAlign w:val="center"/>
          </w:tcPr>
          <w:p w14:paraId="47FCF42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3,31</w:t>
            </w:r>
          </w:p>
        </w:tc>
        <w:tc>
          <w:tcPr>
            <w:tcW w:w="532" w:type="pct"/>
            <w:shd w:val="clear" w:color="auto" w:fill="auto"/>
            <w:vAlign w:val="center"/>
          </w:tcPr>
          <w:p w14:paraId="4E2F622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5,84</w:t>
            </w:r>
          </w:p>
        </w:tc>
        <w:tc>
          <w:tcPr>
            <w:tcW w:w="666" w:type="pct"/>
            <w:shd w:val="clear" w:color="auto" w:fill="auto"/>
            <w:vAlign w:val="center"/>
          </w:tcPr>
          <w:p w14:paraId="0AD5077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9,22</w:t>
            </w:r>
          </w:p>
        </w:tc>
      </w:tr>
      <w:tr w:rsidR="00F27934" w:rsidRPr="000A50B4" w14:paraId="37EE3D0A" w14:textId="77777777" w:rsidTr="00802072">
        <w:trPr>
          <w:trHeight w:val="20"/>
          <w:jc w:val="center"/>
        </w:trPr>
        <w:tc>
          <w:tcPr>
            <w:tcW w:w="820" w:type="pct"/>
            <w:shd w:val="clear" w:color="auto" w:fill="auto"/>
            <w:vAlign w:val="center"/>
          </w:tcPr>
          <w:p w14:paraId="6A3C3A7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5</w:t>
            </w:r>
          </w:p>
        </w:tc>
        <w:tc>
          <w:tcPr>
            <w:tcW w:w="815" w:type="pct"/>
            <w:shd w:val="clear" w:color="auto" w:fill="auto"/>
            <w:vAlign w:val="center"/>
          </w:tcPr>
          <w:p w14:paraId="239C9E1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4</w:t>
            </w:r>
          </w:p>
        </w:tc>
        <w:tc>
          <w:tcPr>
            <w:tcW w:w="526" w:type="pct"/>
            <w:shd w:val="clear" w:color="auto" w:fill="auto"/>
            <w:vAlign w:val="center"/>
          </w:tcPr>
          <w:p w14:paraId="4A6A63B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1,14</w:t>
            </w:r>
          </w:p>
        </w:tc>
        <w:tc>
          <w:tcPr>
            <w:tcW w:w="442" w:type="pct"/>
            <w:shd w:val="clear" w:color="auto" w:fill="auto"/>
            <w:vAlign w:val="center"/>
          </w:tcPr>
          <w:p w14:paraId="6E7FA77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32" w:type="pct"/>
            <w:shd w:val="clear" w:color="auto" w:fill="auto"/>
            <w:vAlign w:val="center"/>
          </w:tcPr>
          <w:p w14:paraId="3248471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2,78</w:t>
            </w:r>
          </w:p>
        </w:tc>
        <w:tc>
          <w:tcPr>
            <w:tcW w:w="667" w:type="pct"/>
            <w:shd w:val="clear" w:color="auto" w:fill="auto"/>
            <w:vAlign w:val="center"/>
          </w:tcPr>
          <w:p w14:paraId="19DCF6E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2,87</w:t>
            </w:r>
          </w:p>
        </w:tc>
        <w:tc>
          <w:tcPr>
            <w:tcW w:w="532" w:type="pct"/>
            <w:shd w:val="clear" w:color="auto" w:fill="auto"/>
            <w:vAlign w:val="center"/>
          </w:tcPr>
          <w:p w14:paraId="4CF9E8A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4,60</w:t>
            </w:r>
          </w:p>
        </w:tc>
        <w:tc>
          <w:tcPr>
            <w:tcW w:w="666" w:type="pct"/>
            <w:shd w:val="clear" w:color="auto" w:fill="auto"/>
            <w:vAlign w:val="center"/>
          </w:tcPr>
          <w:p w14:paraId="2A5FCAA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6,62</w:t>
            </w:r>
          </w:p>
        </w:tc>
      </w:tr>
      <w:tr w:rsidR="00F27934" w:rsidRPr="000A50B4" w14:paraId="6A5AAF72" w14:textId="77777777" w:rsidTr="00802072">
        <w:trPr>
          <w:trHeight w:val="20"/>
          <w:jc w:val="center"/>
        </w:trPr>
        <w:tc>
          <w:tcPr>
            <w:tcW w:w="820" w:type="pct"/>
            <w:shd w:val="clear" w:color="auto" w:fill="auto"/>
            <w:vAlign w:val="center"/>
          </w:tcPr>
          <w:p w14:paraId="49A8705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6</w:t>
            </w:r>
          </w:p>
        </w:tc>
        <w:tc>
          <w:tcPr>
            <w:tcW w:w="815" w:type="pct"/>
            <w:shd w:val="clear" w:color="auto" w:fill="auto"/>
            <w:vAlign w:val="center"/>
          </w:tcPr>
          <w:p w14:paraId="5DEA8CE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5</w:t>
            </w:r>
          </w:p>
        </w:tc>
        <w:tc>
          <w:tcPr>
            <w:tcW w:w="526" w:type="pct"/>
            <w:shd w:val="clear" w:color="auto" w:fill="auto"/>
            <w:vAlign w:val="center"/>
          </w:tcPr>
          <w:p w14:paraId="0A2D395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1,11</w:t>
            </w:r>
          </w:p>
        </w:tc>
        <w:tc>
          <w:tcPr>
            <w:tcW w:w="442" w:type="pct"/>
            <w:shd w:val="clear" w:color="auto" w:fill="auto"/>
            <w:vAlign w:val="center"/>
          </w:tcPr>
          <w:p w14:paraId="03FD7EE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2,02</w:t>
            </w:r>
          </w:p>
        </w:tc>
        <w:tc>
          <w:tcPr>
            <w:tcW w:w="532" w:type="pct"/>
            <w:shd w:val="clear" w:color="auto" w:fill="auto"/>
            <w:vAlign w:val="center"/>
          </w:tcPr>
          <w:p w14:paraId="2EF9EB3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2,57</w:t>
            </w:r>
          </w:p>
        </w:tc>
        <w:tc>
          <w:tcPr>
            <w:tcW w:w="667" w:type="pct"/>
            <w:shd w:val="clear" w:color="auto" w:fill="auto"/>
            <w:vAlign w:val="center"/>
          </w:tcPr>
          <w:p w14:paraId="44C05BA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2,65</w:t>
            </w:r>
          </w:p>
        </w:tc>
        <w:tc>
          <w:tcPr>
            <w:tcW w:w="532" w:type="pct"/>
            <w:shd w:val="clear" w:color="auto" w:fill="auto"/>
            <w:vAlign w:val="center"/>
          </w:tcPr>
          <w:p w14:paraId="228970AF"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4,03</w:t>
            </w:r>
          </w:p>
        </w:tc>
        <w:tc>
          <w:tcPr>
            <w:tcW w:w="666" w:type="pct"/>
            <w:shd w:val="clear" w:color="auto" w:fill="auto"/>
            <w:vAlign w:val="center"/>
          </w:tcPr>
          <w:p w14:paraId="0DB4C0F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5,51</w:t>
            </w:r>
          </w:p>
        </w:tc>
      </w:tr>
      <w:tr w:rsidR="00F27934" w:rsidRPr="000A50B4" w14:paraId="524E6253" w14:textId="77777777" w:rsidTr="00802072">
        <w:trPr>
          <w:trHeight w:val="20"/>
          <w:jc w:val="center"/>
        </w:trPr>
        <w:tc>
          <w:tcPr>
            <w:tcW w:w="820" w:type="pct"/>
            <w:shd w:val="clear" w:color="auto" w:fill="auto"/>
            <w:vAlign w:val="center"/>
          </w:tcPr>
          <w:p w14:paraId="340996B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7</w:t>
            </w:r>
          </w:p>
        </w:tc>
        <w:tc>
          <w:tcPr>
            <w:tcW w:w="815" w:type="pct"/>
            <w:shd w:val="clear" w:color="auto" w:fill="auto"/>
            <w:vAlign w:val="center"/>
          </w:tcPr>
          <w:p w14:paraId="6EE785F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6</w:t>
            </w:r>
          </w:p>
        </w:tc>
        <w:tc>
          <w:tcPr>
            <w:tcW w:w="526" w:type="pct"/>
            <w:shd w:val="clear" w:color="auto" w:fill="auto"/>
            <w:vAlign w:val="center"/>
          </w:tcPr>
          <w:p w14:paraId="430BBB0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1,09</w:t>
            </w:r>
          </w:p>
        </w:tc>
        <w:tc>
          <w:tcPr>
            <w:tcW w:w="442" w:type="pct"/>
            <w:shd w:val="clear" w:color="auto" w:fill="auto"/>
            <w:vAlign w:val="center"/>
          </w:tcPr>
          <w:p w14:paraId="3414163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1,94</w:t>
            </w:r>
          </w:p>
        </w:tc>
        <w:tc>
          <w:tcPr>
            <w:tcW w:w="532" w:type="pct"/>
            <w:shd w:val="clear" w:color="auto" w:fill="auto"/>
            <w:vAlign w:val="center"/>
          </w:tcPr>
          <w:p w14:paraId="01A5788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2,45</w:t>
            </w:r>
          </w:p>
        </w:tc>
        <w:tc>
          <w:tcPr>
            <w:tcW w:w="667" w:type="pct"/>
            <w:shd w:val="clear" w:color="auto" w:fill="auto"/>
            <w:vAlign w:val="center"/>
          </w:tcPr>
          <w:p w14:paraId="440CA0A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2,52</w:t>
            </w:r>
          </w:p>
        </w:tc>
        <w:tc>
          <w:tcPr>
            <w:tcW w:w="532" w:type="pct"/>
            <w:shd w:val="clear" w:color="auto" w:fill="auto"/>
            <w:vAlign w:val="center"/>
          </w:tcPr>
          <w:p w14:paraId="337B7AC3"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3,71</w:t>
            </w:r>
          </w:p>
        </w:tc>
        <w:tc>
          <w:tcPr>
            <w:tcW w:w="666" w:type="pct"/>
            <w:shd w:val="clear" w:color="auto" w:fill="auto"/>
            <w:vAlign w:val="center"/>
          </w:tcPr>
          <w:p w14:paraId="23215F3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4,90</w:t>
            </w:r>
          </w:p>
        </w:tc>
      </w:tr>
      <w:tr w:rsidR="00F27934" w:rsidRPr="000A50B4" w14:paraId="73925EC1" w14:textId="77777777" w:rsidTr="00802072">
        <w:trPr>
          <w:trHeight w:val="20"/>
          <w:jc w:val="center"/>
        </w:trPr>
        <w:tc>
          <w:tcPr>
            <w:tcW w:w="820" w:type="pct"/>
            <w:shd w:val="clear" w:color="auto" w:fill="auto"/>
            <w:vAlign w:val="center"/>
          </w:tcPr>
          <w:p w14:paraId="241EDD7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8</w:t>
            </w:r>
          </w:p>
        </w:tc>
        <w:tc>
          <w:tcPr>
            <w:tcW w:w="815" w:type="pct"/>
            <w:shd w:val="clear" w:color="auto" w:fill="auto"/>
            <w:vAlign w:val="center"/>
          </w:tcPr>
          <w:p w14:paraId="4F234432"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7</w:t>
            </w:r>
          </w:p>
        </w:tc>
        <w:tc>
          <w:tcPr>
            <w:tcW w:w="526" w:type="pct"/>
            <w:shd w:val="clear" w:color="auto" w:fill="auto"/>
            <w:vAlign w:val="center"/>
          </w:tcPr>
          <w:p w14:paraId="16FC18D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1,08</w:t>
            </w:r>
          </w:p>
        </w:tc>
        <w:tc>
          <w:tcPr>
            <w:tcW w:w="442" w:type="pct"/>
            <w:shd w:val="clear" w:color="auto" w:fill="auto"/>
            <w:vAlign w:val="center"/>
          </w:tcPr>
          <w:p w14:paraId="6050DDE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1,89</w:t>
            </w:r>
          </w:p>
        </w:tc>
        <w:tc>
          <w:tcPr>
            <w:tcW w:w="532" w:type="pct"/>
            <w:shd w:val="clear" w:color="auto" w:fill="auto"/>
            <w:vAlign w:val="center"/>
          </w:tcPr>
          <w:p w14:paraId="195E71F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2,36</w:t>
            </w:r>
          </w:p>
        </w:tc>
        <w:tc>
          <w:tcPr>
            <w:tcW w:w="667" w:type="pct"/>
            <w:shd w:val="clear" w:color="auto" w:fill="auto"/>
            <w:vAlign w:val="center"/>
          </w:tcPr>
          <w:p w14:paraId="5746D24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2,43</w:t>
            </w:r>
          </w:p>
        </w:tc>
        <w:tc>
          <w:tcPr>
            <w:tcW w:w="532" w:type="pct"/>
            <w:shd w:val="clear" w:color="auto" w:fill="auto"/>
            <w:vAlign w:val="center"/>
          </w:tcPr>
          <w:p w14:paraId="52FE5E9D"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3,50</w:t>
            </w:r>
          </w:p>
        </w:tc>
        <w:tc>
          <w:tcPr>
            <w:tcW w:w="666" w:type="pct"/>
            <w:shd w:val="clear" w:color="auto" w:fill="auto"/>
            <w:vAlign w:val="center"/>
          </w:tcPr>
          <w:p w14:paraId="03807EF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r>
      <w:tr w:rsidR="00F27934" w:rsidRPr="000A50B4" w14:paraId="112E0EFD" w14:textId="77777777" w:rsidTr="00802072">
        <w:trPr>
          <w:trHeight w:val="20"/>
          <w:jc w:val="center"/>
        </w:trPr>
        <w:tc>
          <w:tcPr>
            <w:tcW w:w="820" w:type="pct"/>
            <w:shd w:val="clear" w:color="auto" w:fill="auto"/>
            <w:vAlign w:val="center"/>
          </w:tcPr>
          <w:p w14:paraId="5149FA5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9</w:t>
            </w:r>
          </w:p>
        </w:tc>
        <w:tc>
          <w:tcPr>
            <w:tcW w:w="815" w:type="pct"/>
            <w:shd w:val="clear" w:color="auto" w:fill="auto"/>
            <w:vAlign w:val="center"/>
          </w:tcPr>
          <w:p w14:paraId="1E15A88F"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8</w:t>
            </w:r>
          </w:p>
        </w:tc>
        <w:tc>
          <w:tcPr>
            <w:tcW w:w="526" w:type="pct"/>
            <w:shd w:val="clear" w:color="auto" w:fill="auto"/>
            <w:vAlign w:val="center"/>
          </w:tcPr>
          <w:p w14:paraId="3FF03E5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1,07</w:t>
            </w:r>
          </w:p>
        </w:tc>
        <w:tc>
          <w:tcPr>
            <w:tcW w:w="442" w:type="pct"/>
            <w:shd w:val="clear" w:color="auto" w:fill="auto"/>
            <w:vAlign w:val="center"/>
          </w:tcPr>
          <w:p w14:paraId="7E94082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1,86</w:t>
            </w:r>
          </w:p>
        </w:tc>
        <w:tc>
          <w:tcPr>
            <w:tcW w:w="532" w:type="pct"/>
            <w:shd w:val="clear" w:color="auto" w:fill="auto"/>
            <w:vAlign w:val="center"/>
          </w:tcPr>
          <w:p w14:paraId="100AF3F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2,31</w:t>
            </w:r>
          </w:p>
        </w:tc>
        <w:tc>
          <w:tcPr>
            <w:tcW w:w="667" w:type="pct"/>
            <w:shd w:val="clear" w:color="auto" w:fill="auto"/>
            <w:vAlign w:val="center"/>
          </w:tcPr>
          <w:p w14:paraId="0F3D9B4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2,37</w:t>
            </w:r>
          </w:p>
        </w:tc>
        <w:tc>
          <w:tcPr>
            <w:tcW w:w="532" w:type="pct"/>
            <w:shd w:val="clear" w:color="auto" w:fill="auto"/>
            <w:vAlign w:val="center"/>
          </w:tcPr>
          <w:p w14:paraId="497BB3A3"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3,36</w:t>
            </w:r>
          </w:p>
        </w:tc>
        <w:tc>
          <w:tcPr>
            <w:tcW w:w="666" w:type="pct"/>
            <w:shd w:val="clear" w:color="auto" w:fill="auto"/>
            <w:vAlign w:val="center"/>
          </w:tcPr>
          <w:p w14:paraId="29A745D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4,28</w:t>
            </w:r>
          </w:p>
        </w:tc>
      </w:tr>
      <w:tr w:rsidR="00F27934" w:rsidRPr="000A50B4" w14:paraId="7A4606B2" w14:textId="77777777" w:rsidTr="00802072">
        <w:trPr>
          <w:trHeight w:val="20"/>
          <w:jc w:val="center"/>
        </w:trPr>
        <w:tc>
          <w:tcPr>
            <w:tcW w:w="820" w:type="pct"/>
            <w:shd w:val="clear" w:color="auto" w:fill="auto"/>
            <w:vAlign w:val="center"/>
          </w:tcPr>
          <w:p w14:paraId="2F01ABE5"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10</w:t>
            </w:r>
          </w:p>
        </w:tc>
        <w:tc>
          <w:tcPr>
            <w:tcW w:w="815" w:type="pct"/>
            <w:shd w:val="clear" w:color="auto" w:fill="auto"/>
            <w:vAlign w:val="center"/>
          </w:tcPr>
          <w:p w14:paraId="6E2C3B91"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9</w:t>
            </w:r>
          </w:p>
        </w:tc>
        <w:tc>
          <w:tcPr>
            <w:tcW w:w="526" w:type="pct"/>
            <w:shd w:val="clear" w:color="auto" w:fill="auto"/>
            <w:vAlign w:val="center"/>
          </w:tcPr>
          <w:p w14:paraId="31F61F8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42" w:type="pct"/>
            <w:shd w:val="clear" w:color="auto" w:fill="auto"/>
            <w:vAlign w:val="center"/>
          </w:tcPr>
          <w:p w14:paraId="4A24C05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32" w:type="pct"/>
            <w:shd w:val="clear" w:color="auto" w:fill="auto"/>
            <w:vAlign w:val="center"/>
          </w:tcPr>
          <w:p w14:paraId="7EF3567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67" w:type="pct"/>
            <w:shd w:val="clear" w:color="auto" w:fill="auto"/>
            <w:vAlign w:val="center"/>
          </w:tcPr>
          <w:p w14:paraId="584A02E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32" w:type="pct"/>
            <w:shd w:val="clear" w:color="auto" w:fill="auto"/>
            <w:vAlign w:val="center"/>
          </w:tcPr>
          <w:p w14:paraId="2A5E3DBF"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3,25</w:t>
            </w:r>
          </w:p>
        </w:tc>
        <w:tc>
          <w:tcPr>
            <w:tcW w:w="666" w:type="pct"/>
            <w:shd w:val="clear" w:color="auto" w:fill="auto"/>
            <w:vAlign w:val="center"/>
          </w:tcPr>
          <w:p w14:paraId="7C739C7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F27934" w:rsidRPr="000A50B4" w14:paraId="078D7008" w14:textId="77777777" w:rsidTr="00802072">
        <w:trPr>
          <w:trHeight w:val="20"/>
          <w:jc w:val="center"/>
        </w:trPr>
        <w:tc>
          <w:tcPr>
            <w:tcW w:w="820" w:type="pct"/>
            <w:shd w:val="clear" w:color="auto" w:fill="auto"/>
            <w:vAlign w:val="center"/>
          </w:tcPr>
          <w:p w14:paraId="6B7BE4E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11</w:t>
            </w:r>
          </w:p>
        </w:tc>
        <w:tc>
          <w:tcPr>
            <w:tcW w:w="815" w:type="pct"/>
            <w:shd w:val="clear" w:color="auto" w:fill="auto"/>
            <w:vAlign w:val="center"/>
          </w:tcPr>
          <w:p w14:paraId="0B097712"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10</w:t>
            </w:r>
          </w:p>
        </w:tc>
        <w:tc>
          <w:tcPr>
            <w:tcW w:w="526" w:type="pct"/>
            <w:shd w:val="clear" w:color="auto" w:fill="auto"/>
            <w:vAlign w:val="center"/>
          </w:tcPr>
          <w:p w14:paraId="0529987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42" w:type="pct"/>
            <w:shd w:val="clear" w:color="auto" w:fill="auto"/>
            <w:vAlign w:val="center"/>
          </w:tcPr>
          <w:p w14:paraId="27CB36D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32" w:type="pct"/>
            <w:shd w:val="clear" w:color="auto" w:fill="auto"/>
            <w:vAlign w:val="center"/>
          </w:tcPr>
          <w:p w14:paraId="3A04C57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67" w:type="pct"/>
            <w:shd w:val="clear" w:color="auto" w:fill="auto"/>
            <w:vAlign w:val="center"/>
          </w:tcPr>
          <w:p w14:paraId="6418C99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32" w:type="pct"/>
            <w:shd w:val="clear" w:color="auto" w:fill="auto"/>
            <w:vAlign w:val="center"/>
          </w:tcPr>
          <w:p w14:paraId="25F976E6"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3,17</w:t>
            </w:r>
          </w:p>
        </w:tc>
        <w:tc>
          <w:tcPr>
            <w:tcW w:w="666" w:type="pct"/>
            <w:shd w:val="clear" w:color="auto" w:fill="auto"/>
            <w:vAlign w:val="center"/>
          </w:tcPr>
          <w:p w14:paraId="6E532A5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F27934" w:rsidRPr="000A50B4" w14:paraId="3FA334A6" w14:textId="77777777" w:rsidTr="00802072">
        <w:trPr>
          <w:trHeight w:val="20"/>
          <w:jc w:val="center"/>
        </w:trPr>
        <w:tc>
          <w:tcPr>
            <w:tcW w:w="820" w:type="pct"/>
            <w:shd w:val="clear" w:color="auto" w:fill="auto"/>
            <w:vAlign w:val="center"/>
          </w:tcPr>
          <w:p w14:paraId="580F9D93"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12</w:t>
            </w:r>
          </w:p>
        </w:tc>
        <w:tc>
          <w:tcPr>
            <w:tcW w:w="815" w:type="pct"/>
            <w:shd w:val="clear" w:color="auto" w:fill="auto"/>
            <w:vAlign w:val="center"/>
          </w:tcPr>
          <w:p w14:paraId="6A1CF2DB"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11</w:t>
            </w:r>
          </w:p>
        </w:tc>
        <w:tc>
          <w:tcPr>
            <w:tcW w:w="526" w:type="pct"/>
            <w:shd w:val="clear" w:color="auto" w:fill="auto"/>
            <w:vAlign w:val="center"/>
          </w:tcPr>
          <w:p w14:paraId="739DAF5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42" w:type="pct"/>
            <w:shd w:val="clear" w:color="auto" w:fill="auto"/>
            <w:vAlign w:val="center"/>
          </w:tcPr>
          <w:p w14:paraId="035BCEF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32" w:type="pct"/>
            <w:shd w:val="clear" w:color="auto" w:fill="auto"/>
            <w:vAlign w:val="center"/>
          </w:tcPr>
          <w:p w14:paraId="7420462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67" w:type="pct"/>
            <w:shd w:val="clear" w:color="auto" w:fill="auto"/>
            <w:vAlign w:val="center"/>
          </w:tcPr>
          <w:p w14:paraId="152F3CC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32" w:type="pct"/>
            <w:shd w:val="clear" w:color="auto" w:fill="auto"/>
            <w:vAlign w:val="center"/>
          </w:tcPr>
          <w:p w14:paraId="503A66A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3,11</w:t>
            </w:r>
          </w:p>
        </w:tc>
        <w:tc>
          <w:tcPr>
            <w:tcW w:w="666" w:type="pct"/>
            <w:shd w:val="clear" w:color="auto" w:fill="auto"/>
            <w:vAlign w:val="center"/>
          </w:tcPr>
          <w:p w14:paraId="6B809A0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F27934" w:rsidRPr="000A50B4" w14:paraId="6AB6E43C" w14:textId="77777777" w:rsidTr="00802072">
        <w:trPr>
          <w:trHeight w:val="20"/>
          <w:jc w:val="center"/>
        </w:trPr>
        <w:tc>
          <w:tcPr>
            <w:tcW w:w="820" w:type="pct"/>
            <w:shd w:val="clear" w:color="auto" w:fill="auto"/>
            <w:vAlign w:val="center"/>
          </w:tcPr>
          <w:p w14:paraId="7327A03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13</w:t>
            </w:r>
          </w:p>
        </w:tc>
        <w:tc>
          <w:tcPr>
            <w:tcW w:w="815" w:type="pct"/>
            <w:shd w:val="clear" w:color="auto" w:fill="auto"/>
            <w:vAlign w:val="center"/>
          </w:tcPr>
          <w:p w14:paraId="523B3F7E"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12</w:t>
            </w:r>
          </w:p>
        </w:tc>
        <w:tc>
          <w:tcPr>
            <w:tcW w:w="526" w:type="pct"/>
            <w:shd w:val="clear" w:color="auto" w:fill="auto"/>
            <w:vAlign w:val="center"/>
          </w:tcPr>
          <w:p w14:paraId="45FF9DD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42" w:type="pct"/>
            <w:shd w:val="clear" w:color="auto" w:fill="auto"/>
            <w:vAlign w:val="center"/>
          </w:tcPr>
          <w:p w14:paraId="7A57FFF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32" w:type="pct"/>
            <w:shd w:val="clear" w:color="auto" w:fill="auto"/>
            <w:vAlign w:val="center"/>
          </w:tcPr>
          <w:p w14:paraId="1D04DC3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67" w:type="pct"/>
            <w:shd w:val="clear" w:color="auto" w:fill="auto"/>
            <w:vAlign w:val="center"/>
          </w:tcPr>
          <w:p w14:paraId="5E81DAB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32" w:type="pct"/>
            <w:shd w:val="clear" w:color="auto" w:fill="auto"/>
            <w:vAlign w:val="center"/>
          </w:tcPr>
          <w:p w14:paraId="36B06E0E"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2,98</w:t>
            </w:r>
          </w:p>
        </w:tc>
        <w:tc>
          <w:tcPr>
            <w:tcW w:w="666" w:type="pct"/>
            <w:shd w:val="clear" w:color="auto" w:fill="auto"/>
            <w:vAlign w:val="center"/>
          </w:tcPr>
          <w:p w14:paraId="297AE52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F27934" w:rsidRPr="000A50B4" w14:paraId="1AD9489C" w14:textId="77777777" w:rsidTr="00802072">
        <w:trPr>
          <w:trHeight w:val="20"/>
          <w:jc w:val="center"/>
        </w:trPr>
        <w:tc>
          <w:tcPr>
            <w:tcW w:w="820" w:type="pct"/>
            <w:shd w:val="clear" w:color="auto" w:fill="auto"/>
            <w:vAlign w:val="center"/>
          </w:tcPr>
          <w:p w14:paraId="055EB96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14</w:t>
            </w:r>
          </w:p>
        </w:tc>
        <w:tc>
          <w:tcPr>
            <w:tcW w:w="815" w:type="pct"/>
            <w:shd w:val="clear" w:color="auto" w:fill="auto"/>
            <w:vAlign w:val="center"/>
          </w:tcPr>
          <w:p w14:paraId="1DFC461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13</w:t>
            </w:r>
          </w:p>
        </w:tc>
        <w:tc>
          <w:tcPr>
            <w:tcW w:w="526" w:type="pct"/>
            <w:shd w:val="clear" w:color="auto" w:fill="auto"/>
            <w:vAlign w:val="center"/>
          </w:tcPr>
          <w:p w14:paraId="7219C2B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42" w:type="pct"/>
            <w:shd w:val="clear" w:color="auto" w:fill="auto"/>
            <w:vAlign w:val="center"/>
          </w:tcPr>
          <w:p w14:paraId="6150931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32" w:type="pct"/>
            <w:shd w:val="clear" w:color="auto" w:fill="auto"/>
            <w:vAlign w:val="center"/>
          </w:tcPr>
          <w:p w14:paraId="6B27CFA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67" w:type="pct"/>
            <w:shd w:val="clear" w:color="auto" w:fill="auto"/>
            <w:vAlign w:val="center"/>
          </w:tcPr>
          <w:p w14:paraId="7156A5B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32" w:type="pct"/>
            <w:shd w:val="clear" w:color="auto" w:fill="auto"/>
            <w:vAlign w:val="center"/>
          </w:tcPr>
          <w:p w14:paraId="241F5796"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3,01</w:t>
            </w:r>
          </w:p>
        </w:tc>
        <w:tc>
          <w:tcPr>
            <w:tcW w:w="666" w:type="pct"/>
            <w:shd w:val="clear" w:color="auto" w:fill="auto"/>
            <w:vAlign w:val="center"/>
          </w:tcPr>
          <w:p w14:paraId="616FD8B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F27934" w:rsidRPr="000A50B4" w14:paraId="36119C25" w14:textId="77777777" w:rsidTr="00802072">
        <w:trPr>
          <w:trHeight w:val="20"/>
          <w:jc w:val="center"/>
        </w:trPr>
        <w:tc>
          <w:tcPr>
            <w:tcW w:w="820" w:type="pct"/>
            <w:shd w:val="clear" w:color="auto" w:fill="auto"/>
            <w:vAlign w:val="center"/>
          </w:tcPr>
          <w:p w14:paraId="1CC34CA2"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lastRenderedPageBreak/>
              <w:t>15</w:t>
            </w:r>
          </w:p>
        </w:tc>
        <w:tc>
          <w:tcPr>
            <w:tcW w:w="815" w:type="pct"/>
            <w:shd w:val="clear" w:color="auto" w:fill="auto"/>
            <w:vAlign w:val="center"/>
          </w:tcPr>
          <w:p w14:paraId="0B5FB30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14</w:t>
            </w:r>
          </w:p>
        </w:tc>
        <w:tc>
          <w:tcPr>
            <w:tcW w:w="526" w:type="pct"/>
            <w:shd w:val="clear" w:color="auto" w:fill="auto"/>
            <w:vAlign w:val="center"/>
          </w:tcPr>
          <w:p w14:paraId="7163D4A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42" w:type="pct"/>
            <w:shd w:val="clear" w:color="auto" w:fill="auto"/>
            <w:vAlign w:val="center"/>
          </w:tcPr>
          <w:p w14:paraId="1DE204F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32" w:type="pct"/>
            <w:shd w:val="clear" w:color="auto" w:fill="auto"/>
            <w:vAlign w:val="center"/>
          </w:tcPr>
          <w:p w14:paraId="02E4C8E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67" w:type="pct"/>
            <w:shd w:val="clear" w:color="auto" w:fill="auto"/>
            <w:vAlign w:val="center"/>
          </w:tcPr>
          <w:p w14:paraId="1DFC0B9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32" w:type="pct"/>
            <w:shd w:val="clear" w:color="auto" w:fill="auto"/>
            <w:vAlign w:val="center"/>
          </w:tcPr>
          <w:p w14:paraId="6955E9F0"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2,98</w:t>
            </w:r>
          </w:p>
        </w:tc>
        <w:tc>
          <w:tcPr>
            <w:tcW w:w="666" w:type="pct"/>
            <w:shd w:val="clear" w:color="auto" w:fill="auto"/>
            <w:vAlign w:val="center"/>
          </w:tcPr>
          <w:p w14:paraId="1FFC889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F27934" w:rsidRPr="000A50B4" w14:paraId="750B39BE" w14:textId="77777777" w:rsidTr="00802072">
        <w:trPr>
          <w:trHeight w:val="20"/>
          <w:jc w:val="center"/>
        </w:trPr>
        <w:tc>
          <w:tcPr>
            <w:tcW w:w="820" w:type="pct"/>
            <w:shd w:val="clear" w:color="auto" w:fill="auto"/>
            <w:vAlign w:val="center"/>
          </w:tcPr>
          <w:p w14:paraId="5C9FF841"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16</w:t>
            </w:r>
          </w:p>
        </w:tc>
        <w:tc>
          <w:tcPr>
            <w:tcW w:w="815" w:type="pct"/>
            <w:shd w:val="clear" w:color="auto" w:fill="auto"/>
            <w:vAlign w:val="center"/>
          </w:tcPr>
          <w:p w14:paraId="0003B40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15</w:t>
            </w:r>
          </w:p>
        </w:tc>
        <w:tc>
          <w:tcPr>
            <w:tcW w:w="526" w:type="pct"/>
            <w:shd w:val="clear" w:color="auto" w:fill="auto"/>
            <w:vAlign w:val="center"/>
          </w:tcPr>
          <w:p w14:paraId="291E1EE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03952E4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32" w:type="pct"/>
            <w:shd w:val="clear" w:color="auto" w:fill="auto"/>
            <w:vAlign w:val="center"/>
          </w:tcPr>
          <w:p w14:paraId="0D1D731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67" w:type="pct"/>
            <w:shd w:val="clear" w:color="auto" w:fill="auto"/>
            <w:vAlign w:val="center"/>
          </w:tcPr>
          <w:p w14:paraId="3DD3E20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32" w:type="pct"/>
            <w:shd w:val="clear" w:color="auto" w:fill="auto"/>
            <w:vAlign w:val="center"/>
          </w:tcPr>
          <w:p w14:paraId="0493D58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2,95</w:t>
            </w:r>
          </w:p>
        </w:tc>
        <w:tc>
          <w:tcPr>
            <w:tcW w:w="666" w:type="pct"/>
            <w:shd w:val="clear" w:color="auto" w:fill="auto"/>
            <w:vAlign w:val="center"/>
          </w:tcPr>
          <w:p w14:paraId="3673017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F27934" w:rsidRPr="000A50B4" w14:paraId="2FE12457" w14:textId="77777777" w:rsidTr="00802072">
        <w:trPr>
          <w:trHeight w:val="20"/>
          <w:jc w:val="center"/>
        </w:trPr>
        <w:tc>
          <w:tcPr>
            <w:tcW w:w="820" w:type="pct"/>
            <w:shd w:val="clear" w:color="auto" w:fill="auto"/>
            <w:vAlign w:val="center"/>
          </w:tcPr>
          <w:p w14:paraId="4AB32B3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17</w:t>
            </w:r>
          </w:p>
        </w:tc>
        <w:tc>
          <w:tcPr>
            <w:tcW w:w="815" w:type="pct"/>
            <w:shd w:val="clear" w:color="auto" w:fill="auto"/>
            <w:vAlign w:val="center"/>
          </w:tcPr>
          <w:p w14:paraId="568E3DF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16</w:t>
            </w:r>
          </w:p>
        </w:tc>
        <w:tc>
          <w:tcPr>
            <w:tcW w:w="526" w:type="pct"/>
            <w:shd w:val="clear" w:color="auto" w:fill="auto"/>
            <w:vAlign w:val="center"/>
          </w:tcPr>
          <w:p w14:paraId="29ECFEA9"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03F2548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32" w:type="pct"/>
            <w:shd w:val="clear" w:color="auto" w:fill="auto"/>
            <w:vAlign w:val="center"/>
          </w:tcPr>
          <w:p w14:paraId="02A10B7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67" w:type="pct"/>
            <w:shd w:val="clear" w:color="auto" w:fill="auto"/>
            <w:vAlign w:val="center"/>
          </w:tcPr>
          <w:p w14:paraId="7742BBC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32" w:type="pct"/>
            <w:shd w:val="clear" w:color="auto" w:fill="auto"/>
            <w:vAlign w:val="center"/>
          </w:tcPr>
          <w:p w14:paraId="562BE8A4"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2,92</w:t>
            </w:r>
          </w:p>
        </w:tc>
        <w:tc>
          <w:tcPr>
            <w:tcW w:w="666" w:type="pct"/>
            <w:shd w:val="clear" w:color="auto" w:fill="auto"/>
            <w:vAlign w:val="center"/>
          </w:tcPr>
          <w:p w14:paraId="6D88B05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F27934" w:rsidRPr="000A50B4" w14:paraId="2134E337" w14:textId="77777777" w:rsidTr="00802072">
        <w:trPr>
          <w:trHeight w:val="20"/>
          <w:jc w:val="center"/>
        </w:trPr>
        <w:tc>
          <w:tcPr>
            <w:tcW w:w="820" w:type="pct"/>
            <w:shd w:val="clear" w:color="auto" w:fill="auto"/>
            <w:vAlign w:val="center"/>
          </w:tcPr>
          <w:p w14:paraId="6B3BDC51"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18</w:t>
            </w:r>
          </w:p>
        </w:tc>
        <w:tc>
          <w:tcPr>
            <w:tcW w:w="815" w:type="pct"/>
            <w:shd w:val="clear" w:color="auto" w:fill="auto"/>
            <w:vAlign w:val="center"/>
          </w:tcPr>
          <w:p w14:paraId="728010E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17</w:t>
            </w:r>
          </w:p>
        </w:tc>
        <w:tc>
          <w:tcPr>
            <w:tcW w:w="526" w:type="pct"/>
            <w:shd w:val="clear" w:color="auto" w:fill="auto"/>
            <w:vAlign w:val="center"/>
          </w:tcPr>
          <w:p w14:paraId="361542F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68B6B77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32" w:type="pct"/>
            <w:shd w:val="clear" w:color="auto" w:fill="auto"/>
            <w:vAlign w:val="center"/>
          </w:tcPr>
          <w:p w14:paraId="44AA851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67" w:type="pct"/>
            <w:shd w:val="clear" w:color="auto" w:fill="auto"/>
            <w:vAlign w:val="center"/>
          </w:tcPr>
          <w:p w14:paraId="5CBF8F4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32" w:type="pct"/>
            <w:shd w:val="clear" w:color="auto" w:fill="auto"/>
            <w:vAlign w:val="center"/>
          </w:tcPr>
          <w:p w14:paraId="3BE96AA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2,90</w:t>
            </w:r>
          </w:p>
        </w:tc>
        <w:tc>
          <w:tcPr>
            <w:tcW w:w="666" w:type="pct"/>
            <w:shd w:val="clear" w:color="auto" w:fill="auto"/>
            <w:vAlign w:val="center"/>
          </w:tcPr>
          <w:p w14:paraId="04ADF8F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r w:rsidR="00F27934" w:rsidRPr="000A50B4" w14:paraId="42343C7D" w14:textId="77777777" w:rsidTr="00802072">
        <w:trPr>
          <w:trHeight w:val="20"/>
          <w:jc w:val="center"/>
        </w:trPr>
        <w:tc>
          <w:tcPr>
            <w:tcW w:w="820" w:type="pct"/>
            <w:shd w:val="clear" w:color="auto" w:fill="auto"/>
            <w:vAlign w:val="center"/>
          </w:tcPr>
          <w:p w14:paraId="04FD736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19</w:t>
            </w:r>
          </w:p>
        </w:tc>
        <w:tc>
          <w:tcPr>
            <w:tcW w:w="815" w:type="pct"/>
            <w:shd w:val="clear" w:color="auto" w:fill="auto"/>
            <w:vAlign w:val="center"/>
          </w:tcPr>
          <w:p w14:paraId="0A40CF4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18</w:t>
            </w:r>
          </w:p>
        </w:tc>
        <w:tc>
          <w:tcPr>
            <w:tcW w:w="526" w:type="pct"/>
            <w:shd w:val="clear" w:color="auto" w:fill="auto"/>
            <w:vAlign w:val="center"/>
          </w:tcPr>
          <w:p w14:paraId="735D55C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5EB06B7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32" w:type="pct"/>
            <w:shd w:val="clear" w:color="auto" w:fill="auto"/>
            <w:vAlign w:val="center"/>
          </w:tcPr>
          <w:p w14:paraId="31187D1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667" w:type="pct"/>
            <w:shd w:val="clear" w:color="auto" w:fill="auto"/>
            <w:vAlign w:val="center"/>
          </w:tcPr>
          <w:p w14:paraId="1383BDA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2,15</w:t>
            </w:r>
          </w:p>
        </w:tc>
        <w:tc>
          <w:tcPr>
            <w:tcW w:w="532" w:type="pct"/>
            <w:shd w:val="clear" w:color="auto" w:fill="auto"/>
            <w:vAlign w:val="center"/>
          </w:tcPr>
          <w:p w14:paraId="400FE239"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2,88</w:t>
            </w:r>
          </w:p>
        </w:tc>
        <w:tc>
          <w:tcPr>
            <w:tcW w:w="666" w:type="pct"/>
            <w:shd w:val="clear" w:color="auto" w:fill="auto"/>
            <w:vAlign w:val="center"/>
          </w:tcPr>
          <w:p w14:paraId="3C6678C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3,48</w:t>
            </w:r>
          </w:p>
        </w:tc>
      </w:tr>
      <w:tr w:rsidR="00F27934" w:rsidRPr="000A50B4" w14:paraId="597A50C9" w14:textId="77777777" w:rsidTr="00802072">
        <w:trPr>
          <w:trHeight w:val="20"/>
          <w:jc w:val="center"/>
        </w:trPr>
        <w:tc>
          <w:tcPr>
            <w:tcW w:w="820" w:type="pct"/>
            <w:shd w:val="clear" w:color="auto" w:fill="auto"/>
            <w:vAlign w:val="center"/>
          </w:tcPr>
          <w:p w14:paraId="69016B36"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20</w:t>
            </w:r>
          </w:p>
        </w:tc>
        <w:tc>
          <w:tcPr>
            <w:tcW w:w="815" w:type="pct"/>
            <w:shd w:val="clear" w:color="auto" w:fill="auto"/>
            <w:vAlign w:val="center"/>
          </w:tcPr>
          <w:p w14:paraId="767AF4B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19</w:t>
            </w:r>
          </w:p>
        </w:tc>
        <w:tc>
          <w:tcPr>
            <w:tcW w:w="526" w:type="pct"/>
            <w:shd w:val="clear" w:color="auto" w:fill="auto"/>
            <w:vAlign w:val="center"/>
          </w:tcPr>
          <w:p w14:paraId="660B2B9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5593CCD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32" w:type="pct"/>
            <w:shd w:val="clear" w:color="auto" w:fill="auto"/>
            <w:vAlign w:val="center"/>
          </w:tcPr>
          <w:p w14:paraId="2225580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67" w:type="pct"/>
            <w:shd w:val="clear" w:color="auto" w:fill="auto"/>
            <w:vAlign w:val="center"/>
          </w:tcPr>
          <w:p w14:paraId="0DAEBFD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532" w:type="pct"/>
            <w:shd w:val="clear" w:color="auto" w:fill="auto"/>
            <w:vAlign w:val="center"/>
          </w:tcPr>
          <w:p w14:paraId="04015C0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2,86</w:t>
            </w:r>
          </w:p>
        </w:tc>
        <w:tc>
          <w:tcPr>
            <w:tcW w:w="666" w:type="pct"/>
            <w:shd w:val="clear" w:color="auto" w:fill="auto"/>
            <w:vAlign w:val="center"/>
          </w:tcPr>
          <w:p w14:paraId="4334BE6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3,45</w:t>
            </w:r>
          </w:p>
        </w:tc>
      </w:tr>
      <w:tr w:rsidR="00F27934" w:rsidRPr="000A50B4" w14:paraId="5EB775E3" w14:textId="77777777" w:rsidTr="00802072">
        <w:trPr>
          <w:trHeight w:val="20"/>
          <w:jc w:val="center"/>
        </w:trPr>
        <w:tc>
          <w:tcPr>
            <w:tcW w:w="820" w:type="pct"/>
            <w:shd w:val="clear" w:color="auto" w:fill="auto"/>
            <w:vAlign w:val="center"/>
          </w:tcPr>
          <w:p w14:paraId="447A0C2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21</w:t>
            </w:r>
          </w:p>
        </w:tc>
        <w:tc>
          <w:tcPr>
            <w:tcW w:w="815" w:type="pct"/>
            <w:shd w:val="clear" w:color="auto" w:fill="auto"/>
            <w:vAlign w:val="center"/>
          </w:tcPr>
          <w:p w14:paraId="19312BE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20</w:t>
            </w:r>
          </w:p>
        </w:tc>
        <w:tc>
          <w:tcPr>
            <w:tcW w:w="526" w:type="pct"/>
            <w:shd w:val="clear" w:color="auto" w:fill="auto"/>
            <w:vAlign w:val="center"/>
          </w:tcPr>
          <w:p w14:paraId="0E6E20C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42" w:type="pct"/>
            <w:shd w:val="clear" w:color="auto" w:fill="auto"/>
            <w:vAlign w:val="center"/>
          </w:tcPr>
          <w:p w14:paraId="31ED10D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32" w:type="pct"/>
            <w:shd w:val="clear" w:color="auto" w:fill="auto"/>
            <w:vAlign w:val="center"/>
          </w:tcPr>
          <w:p w14:paraId="6EAB128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67" w:type="pct"/>
            <w:shd w:val="clear" w:color="auto" w:fill="auto"/>
            <w:vAlign w:val="center"/>
          </w:tcPr>
          <w:p w14:paraId="33F3389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32" w:type="pct"/>
            <w:shd w:val="clear" w:color="auto" w:fill="auto"/>
            <w:vAlign w:val="center"/>
          </w:tcPr>
          <w:p w14:paraId="14CDAC87"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2,85</w:t>
            </w:r>
          </w:p>
        </w:tc>
        <w:tc>
          <w:tcPr>
            <w:tcW w:w="666" w:type="pct"/>
            <w:shd w:val="clear" w:color="auto" w:fill="auto"/>
            <w:vAlign w:val="center"/>
          </w:tcPr>
          <w:p w14:paraId="3160841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3,42</w:t>
            </w:r>
          </w:p>
        </w:tc>
      </w:tr>
      <w:tr w:rsidR="00F27934" w:rsidRPr="000A50B4" w14:paraId="2BA8C98F" w14:textId="77777777" w:rsidTr="00802072">
        <w:trPr>
          <w:trHeight w:val="20"/>
          <w:jc w:val="center"/>
        </w:trPr>
        <w:tc>
          <w:tcPr>
            <w:tcW w:w="820" w:type="pct"/>
            <w:shd w:val="clear" w:color="auto" w:fill="auto"/>
            <w:vAlign w:val="center"/>
          </w:tcPr>
          <w:p w14:paraId="3F326D04"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22</w:t>
            </w:r>
          </w:p>
        </w:tc>
        <w:tc>
          <w:tcPr>
            <w:tcW w:w="815" w:type="pct"/>
            <w:shd w:val="clear" w:color="auto" w:fill="auto"/>
            <w:vAlign w:val="center"/>
          </w:tcPr>
          <w:p w14:paraId="0C8D0D58"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21</w:t>
            </w:r>
          </w:p>
        </w:tc>
        <w:tc>
          <w:tcPr>
            <w:tcW w:w="526" w:type="pct"/>
            <w:shd w:val="clear" w:color="auto" w:fill="auto"/>
            <w:vAlign w:val="center"/>
          </w:tcPr>
          <w:p w14:paraId="1A45A91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7D755D3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32" w:type="pct"/>
            <w:shd w:val="clear" w:color="auto" w:fill="auto"/>
            <w:vAlign w:val="center"/>
          </w:tcPr>
          <w:p w14:paraId="1A8673E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2,08</w:t>
            </w:r>
          </w:p>
        </w:tc>
        <w:tc>
          <w:tcPr>
            <w:tcW w:w="667" w:type="pct"/>
            <w:shd w:val="clear" w:color="auto" w:fill="auto"/>
            <w:vAlign w:val="center"/>
          </w:tcPr>
          <w:p w14:paraId="33194C1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32" w:type="pct"/>
            <w:shd w:val="clear" w:color="auto" w:fill="auto"/>
            <w:vAlign w:val="center"/>
          </w:tcPr>
          <w:p w14:paraId="6C891320"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2,83</w:t>
            </w:r>
          </w:p>
        </w:tc>
        <w:tc>
          <w:tcPr>
            <w:tcW w:w="666" w:type="pct"/>
            <w:shd w:val="clear" w:color="auto" w:fill="auto"/>
            <w:vAlign w:val="center"/>
          </w:tcPr>
          <w:p w14:paraId="61AFADB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3,40</w:t>
            </w:r>
          </w:p>
        </w:tc>
      </w:tr>
      <w:tr w:rsidR="00F27934" w:rsidRPr="000A50B4" w14:paraId="32782F6C" w14:textId="77777777" w:rsidTr="00802072">
        <w:trPr>
          <w:trHeight w:val="20"/>
          <w:jc w:val="center"/>
        </w:trPr>
        <w:tc>
          <w:tcPr>
            <w:tcW w:w="820" w:type="pct"/>
            <w:shd w:val="clear" w:color="auto" w:fill="auto"/>
            <w:vAlign w:val="center"/>
          </w:tcPr>
          <w:p w14:paraId="054938A3"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23</w:t>
            </w:r>
          </w:p>
        </w:tc>
        <w:tc>
          <w:tcPr>
            <w:tcW w:w="815" w:type="pct"/>
            <w:shd w:val="clear" w:color="auto" w:fill="auto"/>
            <w:vAlign w:val="center"/>
          </w:tcPr>
          <w:p w14:paraId="650E75D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22</w:t>
            </w:r>
          </w:p>
        </w:tc>
        <w:tc>
          <w:tcPr>
            <w:tcW w:w="526" w:type="pct"/>
            <w:shd w:val="clear" w:color="auto" w:fill="auto"/>
            <w:vAlign w:val="center"/>
          </w:tcPr>
          <w:p w14:paraId="76CBB4E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7FE744F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32" w:type="pct"/>
            <w:shd w:val="clear" w:color="auto" w:fill="auto"/>
            <w:vAlign w:val="center"/>
          </w:tcPr>
          <w:p w14:paraId="664EF76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67" w:type="pct"/>
            <w:shd w:val="clear" w:color="auto" w:fill="auto"/>
            <w:vAlign w:val="center"/>
          </w:tcPr>
          <w:p w14:paraId="7E76F61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532" w:type="pct"/>
            <w:shd w:val="clear" w:color="auto" w:fill="auto"/>
            <w:vAlign w:val="center"/>
          </w:tcPr>
          <w:p w14:paraId="34CD082F"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2,82</w:t>
            </w:r>
          </w:p>
        </w:tc>
        <w:tc>
          <w:tcPr>
            <w:tcW w:w="666" w:type="pct"/>
            <w:shd w:val="clear" w:color="auto" w:fill="auto"/>
            <w:vAlign w:val="center"/>
          </w:tcPr>
          <w:p w14:paraId="38BFD5C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3,38</w:t>
            </w:r>
          </w:p>
        </w:tc>
      </w:tr>
      <w:tr w:rsidR="00F27934" w:rsidRPr="000A50B4" w14:paraId="356B7B8A" w14:textId="77777777" w:rsidTr="00802072">
        <w:trPr>
          <w:trHeight w:val="20"/>
          <w:jc w:val="center"/>
        </w:trPr>
        <w:tc>
          <w:tcPr>
            <w:tcW w:w="820" w:type="pct"/>
            <w:shd w:val="clear" w:color="auto" w:fill="auto"/>
            <w:vAlign w:val="center"/>
          </w:tcPr>
          <w:p w14:paraId="47C001B3"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24</w:t>
            </w:r>
          </w:p>
        </w:tc>
        <w:tc>
          <w:tcPr>
            <w:tcW w:w="815" w:type="pct"/>
            <w:shd w:val="clear" w:color="auto" w:fill="auto"/>
            <w:vAlign w:val="center"/>
          </w:tcPr>
          <w:p w14:paraId="2C0E0419"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23</w:t>
            </w:r>
          </w:p>
        </w:tc>
        <w:tc>
          <w:tcPr>
            <w:tcW w:w="526" w:type="pct"/>
            <w:shd w:val="clear" w:color="auto" w:fill="auto"/>
            <w:vAlign w:val="center"/>
          </w:tcPr>
          <w:p w14:paraId="30C0054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51975899"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32" w:type="pct"/>
            <w:shd w:val="clear" w:color="auto" w:fill="auto"/>
            <w:vAlign w:val="center"/>
          </w:tcPr>
          <w:p w14:paraId="362EBD5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67" w:type="pct"/>
            <w:shd w:val="clear" w:color="auto" w:fill="auto"/>
            <w:vAlign w:val="center"/>
          </w:tcPr>
          <w:p w14:paraId="3A21E78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32" w:type="pct"/>
            <w:shd w:val="clear" w:color="auto" w:fill="auto"/>
            <w:vAlign w:val="center"/>
          </w:tcPr>
          <w:p w14:paraId="41BBFFBB"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2,81</w:t>
            </w:r>
          </w:p>
        </w:tc>
        <w:tc>
          <w:tcPr>
            <w:tcW w:w="666" w:type="pct"/>
            <w:shd w:val="clear" w:color="auto" w:fill="auto"/>
            <w:vAlign w:val="center"/>
          </w:tcPr>
          <w:p w14:paraId="644E930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3,36</w:t>
            </w:r>
          </w:p>
        </w:tc>
      </w:tr>
      <w:tr w:rsidR="00F27934" w:rsidRPr="000A50B4" w14:paraId="348A5571" w14:textId="77777777" w:rsidTr="00802072">
        <w:trPr>
          <w:trHeight w:val="20"/>
          <w:jc w:val="center"/>
        </w:trPr>
        <w:tc>
          <w:tcPr>
            <w:tcW w:w="820" w:type="pct"/>
            <w:shd w:val="clear" w:color="auto" w:fill="auto"/>
            <w:vAlign w:val="center"/>
          </w:tcPr>
          <w:p w14:paraId="776F2A9B"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25</w:t>
            </w:r>
          </w:p>
        </w:tc>
        <w:tc>
          <w:tcPr>
            <w:tcW w:w="815" w:type="pct"/>
            <w:shd w:val="clear" w:color="auto" w:fill="auto"/>
            <w:vAlign w:val="center"/>
          </w:tcPr>
          <w:p w14:paraId="7EC27577"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24</w:t>
            </w:r>
          </w:p>
        </w:tc>
        <w:tc>
          <w:tcPr>
            <w:tcW w:w="526" w:type="pct"/>
            <w:shd w:val="clear" w:color="auto" w:fill="auto"/>
            <w:vAlign w:val="center"/>
          </w:tcPr>
          <w:p w14:paraId="05214B7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695A04F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32" w:type="pct"/>
            <w:shd w:val="clear" w:color="auto" w:fill="auto"/>
            <w:vAlign w:val="center"/>
          </w:tcPr>
          <w:p w14:paraId="3D7CD8D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67" w:type="pct"/>
            <w:shd w:val="clear" w:color="auto" w:fill="auto"/>
            <w:vAlign w:val="center"/>
          </w:tcPr>
          <w:p w14:paraId="7998500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32" w:type="pct"/>
            <w:shd w:val="clear" w:color="auto" w:fill="auto"/>
            <w:vAlign w:val="center"/>
          </w:tcPr>
          <w:p w14:paraId="634404A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2,80</w:t>
            </w:r>
          </w:p>
        </w:tc>
        <w:tc>
          <w:tcPr>
            <w:tcW w:w="666" w:type="pct"/>
            <w:shd w:val="clear" w:color="auto" w:fill="auto"/>
            <w:vAlign w:val="center"/>
          </w:tcPr>
          <w:p w14:paraId="43732CC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3,34</w:t>
            </w:r>
          </w:p>
        </w:tc>
      </w:tr>
      <w:tr w:rsidR="00F27934" w:rsidRPr="000A50B4" w14:paraId="730A14E6" w14:textId="77777777" w:rsidTr="00802072">
        <w:trPr>
          <w:trHeight w:val="20"/>
          <w:jc w:val="center"/>
        </w:trPr>
        <w:tc>
          <w:tcPr>
            <w:tcW w:w="820" w:type="pct"/>
            <w:shd w:val="clear" w:color="auto" w:fill="auto"/>
            <w:vAlign w:val="center"/>
          </w:tcPr>
          <w:p w14:paraId="39FCA6E5"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26</w:t>
            </w:r>
          </w:p>
        </w:tc>
        <w:tc>
          <w:tcPr>
            <w:tcW w:w="815" w:type="pct"/>
            <w:shd w:val="clear" w:color="auto" w:fill="auto"/>
            <w:vAlign w:val="center"/>
          </w:tcPr>
          <w:p w14:paraId="2C9B66A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25</w:t>
            </w:r>
          </w:p>
        </w:tc>
        <w:tc>
          <w:tcPr>
            <w:tcW w:w="526" w:type="pct"/>
            <w:shd w:val="clear" w:color="auto" w:fill="auto"/>
            <w:vAlign w:val="center"/>
          </w:tcPr>
          <w:p w14:paraId="60BEB943"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0FD624F2"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32" w:type="pct"/>
            <w:shd w:val="clear" w:color="auto" w:fill="auto"/>
            <w:vAlign w:val="center"/>
          </w:tcPr>
          <w:p w14:paraId="2554171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67" w:type="pct"/>
            <w:shd w:val="clear" w:color="auto" w:fill="auto"/>
            <w:vAlign w:val="center"/>
          </w:tcPr>
          <w:p w14:paraId="260638D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32" w:type="pct"/>
            <w:shd w:val="clear" w:color="auto" w:fill="auto"/>
            <w:vAlign w:val="center"/>
          </w:tcPr>
          <w:p w14:paraId="57BED95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2,79</w:t>
            </w:r>
          </w:p>
        </w:tc>
        <w:tc>
          <w:tcPr>
            <w:tcW w:w="666" w:type="pct"/>
            <w:shd w:val="clear" w:color="auto" w:fill="auto"/>
            <w:vAlign w:val="center"/>
          </w:tcPr>
          <w:p w14:paraId="4FA4742F"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3,33</w:t>
            </w:r>
          </w:p>
        </w:tc>
      </w:tr>
      <w:tr w:rsidR="00F27934" w:rsidRPr="000A50B4" w14:paraId="5283D4E4" w14:textId="77777777" w:rsidTr="00802072">
        <w:trPr>
          <w:trHeight w:val="20"/>
          <w:jc w:val="center"/>
        </w:trPr>
        <w:tc>
          <w:tcPr>
            <w:tcW w:w="820" w:type="pct"/>
            <w:shd w:val="clear" w:color="auto" w:fill="auto"/>
            <w:vAlign w:val="center"/>
          </w:tcPr>
          <w:p w14:paraId="64D0B5F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27</w:t>
            </w:r>
          </w:p>
        </w:tc>
        <w:tc>
          <w:tcPr>
            <w:tcW w:w="815" w:type="pct"/>
            <w:shd w:val="clear" w:color="auto" w:fill="auto"/>
            <w:vAlign w:val="center"/>
          </w:tcPr>
          <w:p w14:paraId="35E27D1C"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26</w:t>
            </w:r>
          </w:p>
        </w:tc>
        <w:tc>
          <w:tcPr>
            <w:tcW w:w="526" w:type="pct"/>
            <w:shd w:val="clear" w:color="auto" w:fill="auto"/>
            <w:vAlign w:val="center"/>
          </w:tcPr>
          <w:p w14:paraId="4CE6589D"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3BE256C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32" w:type="pct"/>
            <w:shd w:val="clear" w:color="auto" w:fill="auto"/>
            <w:vAlign w:val="center"/>
          </w:tcPr>
          <w:p w14:paraId="7527DEAA"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67" w:type="pct"/>
            <w:shd w:val="clear" w:color="auto" w:fill="auto"/>
            <w:vAlign w:val="center"/>
          </w:tcPr>
          <w:p w14:paraId="15961FD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32" w:type="pct"/>
            <w:shd w:val="clear" w:color="auto" w:fill="auto"/>
            <w:vAlign w:val="center"/>
          </w:tcPr>
          <w:p w14:paraId="3B4F3260"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2,78</w:t>
            </w:r>
          </w:p>
        </w:tc>
        <w:tc>
          <w:tcPr>
            <w:tcW w:w="666" w:type="pct"/>
            <w:shd w:val="clear" w:color="auto" w:fill="auto"/>
            <w:vAlign w:val="center"/>
          </w:tcPr>
          <w:p w14:paraId="684C4F1C"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3,32</w:t>
            </w:r>
          </w:p>
        </w:tc>
      </w:tr>
      <w:tr w:rsidR="00F27934" w:rsidRPr="000A50B4" w14:paraId="3AF29BF6" w14:textId="77777777" w:rsidTr="00802072">
        <w:trPr>
          <w:trHeight w:val="20"/>
          <w:jc w:val="center"/>
        </w:trPr>
        <w:tc>
          <w:tcPr>
            <w:tcW w:w="820" w:type="pct"/>
            <w:shd w:val="clear" w:color="auto" w:fill="auto"/>
            <w:vAlign w:val="center"/>
          </w:tcPr>
          <w:p w14:paraId="268B0200"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28</w:t>
            </w:r>
          </w:p>
        </w:tc>
        <w:tc>
          <w:tcPr>
            <w:tcW w:w="815" w:type="pct"/>
            <w:shd w:val="clear" w:color="auto" w:fill="auto"/>
            <w:vAlign w:val="center"/>
          </w:tcPr>
          <w:p w14:paraId="3DD8854E"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27</w:t>
            </w:r>
          </w:p>
        </w:tc>
        <w:tc>
          <w:tcPr>
            <w:tcW w:w="526" w:type="pct"/>
            <w:shd w:val="clear" w:color="auto" w:fill="auto"/>
            <w:vAlign w:val="center"/>
          </w:tcPr>
          <w:p w14:paraId="367EC9DE"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39131CE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32" w:type="pct"/>
            <w:shd w:val="clear" w:color="auto" w:fill="auto"/>
            <w:vAlign w:val="center"/>
          </w:tcPr>
          <w:p w14:paraId="2D484F7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67" w:type="pct"/>
            <w:shd w:val="clear" w:color="auto" w:fill="auto"/>
            <w:vAlign w:val="center"/>
          </w:tcPr>
          <w:p w14:paraId="4A1D4CA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32" w:type="pct"/>
            <w:shd w:val="clear" w:color="auto" w:fill="auto"/>
            <w:vAlign w:val="center"/>
          </w:tcPr>
          <w:p w14:paraId="61120332"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2,77</w:t>
            </w:r>
          </w:p>
        </w:tc>
        <w:tc>
          <w:tcPr>
            <w:tcW w:w="666" w:type="pct"/>
            <w:shd w:val="clear" w:color="auto" w:fill="auto"/>
            <w:vAlign w:val="center"/>
          </w:tcPr>
          <w:p w14:paraId="0B118A4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3,30</w:t>
            </w:r>
          </w:p>
        </w:tc>
      </w:tr>
      <w:tr w:rsidR="00F27934" w:rsidRPr="000A50B4" w14:paraId="4FC2537B" w14:textId="77777777" w:rsidTr="00802072">
        <w:trPr>
          <w:trHeight w:val="20"/>
          <w:jc w:val="center"/>
        </w:trPr>
        <w:tc>
          <w:tcPr>
            <w:tcW w:w="820" w:type="pct"/>
            <w:shd w:val="clear" w:color="auto" w:fill="auto"/>
            <w:vAlign w:val="center"/>
          </w:tcPr>
          <w:p w14:paraId="085601D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29</w:t>
            </w:r>
          </w:p>
        </w:tc>
        <w:tc>
          <w:tcPr>
            <w:tcW w:w="815" w:type="pct"/>
            <w:shd w:val="clear" w:color="auto" w:fill="auto"/>
            <w:vAlign w:val="center"/>
          </w:tcPr>
          <w:p w14:paraId="6692386D"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28</w:t>
            </w:r>
          </w:p>
        </w:tc>
        <w:tc>
          <w:tcPr>
            <w:tcW w:w="526" w:type="pct"/>
            <w:shd w:val="clear" w:color="auto" w:fill="auto"/>
            <w:vAlign w:val="center"/>
          </w:tcPr>
          <w:p w14:paraId="128B8FD5"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0F1996E1"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32" w:type="pct"/>
            <w:shd w:val="clear" w:color="auto" w:fill="auto"/>
            <w:vAlign w:val="center"/>
          </w:tcPr>
          <w:p w14:paraId="63BDE79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67" w:type="pct"/>
            <w:shd w:val="clear" w:color="auto" w:fill="auto"/>
            <w:vAlign w:val="center"/>
          </w:tcPr>
          <w:p w14:paraId="0769778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32" w:type="pct"/>
            <w:shd w:val="clear" w:color="auto" w:fill="auto"/>
            <w:vAlign w:val="center"/>
          </w:tcPr>
          <w:p w14:paraId="741A2A76"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2,76</w:t>
            </w:r>
          </w:p>
        </w:tc>
        <w:tc>
          <w:tcPr>
            <w:tcW w:w="666" w:type="pct"/>
            <w:shd w:val="clear" w:color="auto" w:fill="auto"/>
            <w:vAlign w:val="center"/>
          </w:tcPr>
          <w:p w14:paraId="2ADBDD3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3,29</w:t>
            </w:r>
          </w:p>
        </w:tc>
      </w:tr>
      <w:tr w:rsidR="00F27934" w:rsidRPr="000A50B4" w14:paraId="1E4DBE9F" w14:textId="77777777" w:rsidTr="00802072">
        <w:trPr>
          <w:trHeight w:val="20"/>
          <w:jc w:val="center"/>
        </w:trPr>
        <w:tc>
          <w:tcPr>
            <w:tcW w:w="820" w:type="pct"/>
            <w:shd w:val="clear" w:color="auto" w:fill="auto"/>
            <w:vAlign w:val="center"/>
          </w:tcPr>
          <w:p w14:paraId="6D0980FA"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30</w:t>
            </w:r>
          </w:p>
        </w:tc>
        <w:tc>
          <w:tcPr>
            <w:tcW w:w="815" w:type="pct"/>
            <w:shd w:val="clear" w:color="auto" w:fill="auto"/>
            <w:vAlign w:val="center"/>
          </w:tcPr>
          <w:p w14:paraId="20A5FB39" w14:textId="77777777" w:rsidR="00700CFE" w:rsidRPr="000A50B4" w:rsidRDefault="00700CFE" w:rsidP="0050018C">
            <w:pPr>
              <w:spacing w:line="360" w:lineRule="auto"/>
              <w:jc w:val="center"/>
              <w:rPr>
                <w:rFonts w:ascii="Calibri" w:eastAsia="Calibri" w:hAnsi="Calibri" w:cs="Calibri"/>
                <w:color w:val="000000"/>
              </w:rPr>
            </w:pPr>
            <w:r>
              <w:rPr>
                <w:rFonts w:ascii="Calibri" w:eastAsia="Calibri" w:hAnsi="Calibri" w:cs="Calibri"/>
                <w:color w:val="000000"/>
              </w:rPr>
              <w:t>29</w:t>
            </w:r>
          </w:p>
        </w:tc>
        <w:tc>
          <w:tcPr>
            <w:tcW w:w="526" w:type="pct"/>
            <w:shd w:val="clear" w:color="auto" w:fill="auto"/>
            <w:vAlign w:val="center"/>
          </w:tcPr>
          <w:p w14:paraId="1AA36BB0"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42" w:type="pct"/>
            <w:shd w:val="clear" w:color="auto" w:fill="auto"/>
            <w:vAlign w:val="center"/>
          </w:tcPr>
          <w:p w14:paraId="0A66F85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32" w:type="pct"/>
            <w:shd w:val="clear" w:color="auto" w:fill="auto"/>
            <w:vAlign w:val="center"/>
          </w:tcPr>
          <w:p w14:paraId="2B51B3F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67" w:type="pct"/>
            <w:shd w:val="clear" w:color="auto" w:fill="auto"/>
            <w:vAlign w:val="center"/>
          </w:tcPr>
          <w:p w14:paraId="7871D176"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32" w:type="pct"/>
            <w:shd w:val="clear" w:color="auto" w:fill="auto"/>
            <w:vAlign w:val="center"/>
          </w:tcPr>
          <w:p w14:paraId="417D87B0"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2,76</w:t>
            </w:r>
          </w:p>
        </w:tc>
        <w:tc>
          <w:tcPr>
            <w:tcW w:w="666" w:type="pct"/>
            <w:shd w:val="clear" w:color="auto" w:fill="auto"/>
            <w:vAlign w:val="center"/>
          </w:tcPr>
          <w:p w14:paraId="07CB537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3,28</w:t>
            </w:r>
          </w:p>
        </w:tc>
      </w:tr>
      <w:tr w:rsidR="00F27934" w:rsidRPr="000A50B4" w14:paraId="1BC66A89" w14:textId="77777777" w:rsidTr="00802072">
        <w:trPr>
          <w:trHeight w:val="20"/>
          <w:jc w:val="center"/>
        </w:trPr>
        <w:tc>
          <w:tcPr>
            <w:tcW w:w="820" w:type="pct"/>
            <w:shd w:val="clear" w:color="auto" w:fill="auto"/>
            <w:vAlign w:val="center"/>
          </w:tcPr>
          <w:p w14:paraId="27968AB1" w14:textId="37FF56BF" w:rsidR="00700CFE" w:rsidRPr="000A50B4" w:rsidRDefault="00700CFE" w:rsidP="0050018C">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815" w:type="pct"/>
            <w:shd w:val="clear" w:color="auto" w:fill="auto"/>
            <w:vAlign w:val="center"/>
          </w:tcPr>
          <w:p w14:paraId="5553733A" w14:textId="77777777" w:rsidR="00700CFE" w:rsidRPr="000A50B4" w:rsidRDefault="00700CFE" w:rsidP="0050018C">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526" w:type="pct"/>
            <w:shd w:val="clear" w:color="auto" w:fill="auto"/>
            <w:vAlign w:val="center"/>
          </w:tcPr>
          <w:p w14:paraId="7D786A7B"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1,00</w:t>
            </w:r>
          </w:p>
        </w:tc>
        <w:tc>
          <w:tcPr>
            <w:tcW w:w="442" w:type="pct"/>
            <w:shd w:val="clear" w:color="auto" w:fill="auto"/>
            <w:vAlign w:val="center"/>
          </w:tcPr>
          <w:p w14:paraId="0F99FEE7"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1,64</w:t>
            </w:r>
          </w:p>
        </w:tc>
        <w:tc>
          <w:tcPr>
            <w:tcW w:w="532" w:type="pct"/>
            <w:shd w:val="clear" w:color="auto" w:fill="auto"/>
            <w:vAlign w:val="center"/>
          </w:tcPr>
          <w:p w14:paraId="21D48DF4"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1,96</w:t>
            </w:r>
          </w:p>
        </w:tc>
        <w:tc>
          <w:tcPr>
            <w:tcW w:w="667" w:type="pct"/>
            <w:shd w:val="clear" w:color="auto" w:fill="auto"/>
            <w:vAlign w:val="center"/>
          </w:tcPr>
          <w:p w14:paraId="72569FA8"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2,00</w:t>
            </w:r>
          </w:p>
        </w:tc>
        <w:tc>
          <w:tcPr>
            <w:tcW w:w="532" w:type="pct"/>
            <w:shd w:val="clear" w:color="auto" w:fill="auto"/>
            <w:vAlign w:val="center"/>
          </w:tcPr>
          <w:p w14:paraId="0037DDF5" w14:textId="77777777" w:rsidR="00700CFE" w:rsidRPr="000A50B4" w:rsidRDefault="00700CFE" w:rsidP="0050018C">
            <w:pPr>
              <w:spacing w:line="360" w:lineRule="auto"/>
              <w:jc w:val="center"/>
              <w:rPr>
                <w:rFonts w:ascii="Calibri" w:eastAsia="Calibri" w:hAnsi="Calibri" w:cs="Calibri"/>
              </w:rPr>
            </w:pPr>
            <w:r w:rsidRPr="000A50B4">
              <w:rPr>
                <w:rFonts w:ascii="Calibri" w:eastAsia="Calibri" w:hAnsi="Calibri" w:cs="Calibri"/>
              </w:rPr>
              <w:t>2,58</w:t>
            </w:r>
          </w:p>
        </w:tc>
        <w:tc>
          <w:tcPr>
            <w:tcW w:w="666" w:type="pct"/>
            <w:shd w:val="clear" w:color="auto" w:fill="auto"/>
            <w:vAlign w:val="center"/>
          </w:tcPr>
          <w:p w14:paraId="7A4A9F19" w14:textId="77777777" w:rsidR="00700CFE" w:rsidRPr="000A50B4" w:rsidRDefault="00700CFE" w:rsidP="0050018C">
            <w:pPr>
              <w:spacing w:line="360" w:lineRule="auto"/>
              <w:jc w:val="center"/>
              <w:rPr>
                <w:rFonts w:ascii="Calibri" w:eastAsia="Calibri" w:hAnsi="Calibri" w:cs="Calibri"/>
                <w:color w:val="000000"/>
              </w:rPr>
            </w:pPr>
            <w:r w:rsidRPr="000A50B4">
              <w:rPr>
                <w:rFonts w:ascii="Calibri" w:eastAsia="Calibri" w:hAnsi="Calibri" w:cs="Calibri"/>
                <w:color w:val="000000"/>
              </w:rPr>
              <w:t>3,00</w:t>
            </w:r>
          </w:p>
        </w:tc>
      </w:tr>
    </w:tbl>
    <w:p w14:paraId="1137C540" w14:textId="5226323C" w:rsidR="00733BEB" w:rsidRPr="0050018C" w:rsidRDefault="00733BEB" w:rsidP="00493D57">
      <w:pPr>
        <w:spacing w:before="120" w:after="240" w:line="360" w:lineRule="auto"/>
        <w:jc w:val="both"/>
        <w:rPr>
          <w:rFonts w:ascii="Calibri Light" w:hAnsi="Calibri Light"/>
          <w:b/>
          <w:lang w:val="pt-BR"/>
        </w:rPr>
      </w:pPr>
      <w:r w:rsidRPr="0050018C">
        <w:rPr>
          <w:rFonts w:ascii="Calibri Light" w:hAnsi="Calibri Light"/>
          <w:b/>
          <w:lang w:val="pt-BR"/>
        </w:rPr>
        <w:t>Problema!</w:t>
      </w:r>
    </w:p>
    <w:p w14:paraId="6F414BAD" w14:textId="41F4222E"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Como você sabe, dificilmente temos acesso ao total de valores de uma população, e por isso trabalhamos com amostras. O fator de abrangência </w:t>
      </w:r>
      <w:r w:rsidRPr="00B31473">
        <w:rPr>
          <w:rFonts w:ascii="Calibri Light" w:hAnsi="Calibri Light"/>
          <w:b/>
          <w:bCs/>
          <w:lang w:val="pt-BR"/>
        </w:rPr>
        <w:t>k</w:t>
      </w:r>
      <w:r w:rsidRPr="00B31473">
        <w:rPr>
          <w:rFonts w:ascii="Calibri Light" w:hAnsi="Calibri Light"/>
          <w:lang w:val="pt-BR"/>
        </w:rPr>
        <w:t xml:space="preserve"> que acabamos de ver só é válido se tivermos uma curva normal em mãos, ou seja, quando estivermos trabalhando com uma população e não com uma amostra.</w:t>
      </w:r>
    </w:p>
    <w:p w14:paraId="427CA679" w14:textId="77777777"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E agora, como faremos?</w:t>
      </w:r>
    </w:p>
    <w:p w14:paraId="430B4B38" w14:textId="2A28CA32"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Mais uma vez a matemática irá nos ajudar, ou seja, hora de mais cálculos! </w:t>
      </w:r>
      <w:r w:rsidR="0057557A" w:rsidRPr="00B31473">
        <w:rPr>
          <w:rFonts w:ascii="Calibri Light" w:hAnsi="Calibri Light"/>
          <w:lang w:val="pt-BR"/>
        </w:rPr>
        <w:t>Então</w:t>
      </w:r>
      <w:r w:rsidRPr="00B31473">
        <w:rPr>
          <w:rFonts w:ascii="Calibri Light" w:hAnsi="Calibri Light"/>
          <w:lang w:val="pt-BR"/>
        </w:rPr>
        <w:t xml:space="preserve"> arregace as mangas que é hora de fazer a calculadora trabalhar.</w:t>
      </w:r>
    </w:p>
    <w:p w14:paraId="34B4D31A" w14:textId="38165AE7" w:rsidR="0057557A" w:rsidRPr="00B31473" w:rsidRDefault="0057557A" w:rsidP="00493D57">
      <w:pPr>
        <w:spacing w:before="120" w:after="240" w:line="360" w:lineRule="auto"/>
        <w:jc w:val="both"/>
        <w:rPr>
          <w:rFonts w:ascii="Calibri Light" w:hAnsi="Calibri Light"/>
          <w:lang w:val="pt-BR"/>
        </w:rPr>
      </w:pPr>
      <w:r w:rsidRPr="00B31473">
        <w:rPr>
          <w:rFonts w:ascii="Calibri Light" w:hAnsi="Calibri Light"/>
          <w:lang w:val="pt-BR"/>
        </w:rPr>
        <w:t xml:space="preserve">Vamos começar pelos Graus de liberdade </w:t>
      </w:r>
      <w:r w:rsidR="00700CFE">
        <w:rPr>
          <w:rFonts w:ascii="Calibri Light" w:hAnsi="Calibri Light"/>
          <w:lang w:val="pt-BR"/>
        </w:rPr>
        <w:t xml:space="preserve"> </w:t>
      </w:r>
      <m:oMath>
        <m:d>
          <m:dPr>
            <m:ctrlPr>
              <w:rPr>
                <w:rFonts w:ascii="Cambria Math" w:hAnsi="Cambria Math"/>
                <w:i/>
                <w:lang w:val="pt-BR"/>
              </w:rPr>
            </m:ctrlPr>
          </m:dPr>
          <m:e>
            <m:r>
              <w:rPr>
                <w:rFonts w:ascii="Cambria Math" w:hAnsi="Cambria Math"/>
                <w:lang w:val="pt-BR"/>
              </w:rPr>
              <m:t>υ</m:t>
            </m:r>
          </m:e>
        </m:d>
      </m:oMath>
      <w:r w:rsidRPr="00B31473">
        <w:rPr>
          <w:rFonts w:ascii="Calibri Light" w:hAnsi="Calibri Light"/>
          <w:lang w:val="pt-BR"/>
        </w:rPr>
        <w:t xml:space="preserve"> </w:t>
      </w:r>
    </w:p>
    <w:p w14:paraId="18DB0071" w14:textId="5CCDE5A0" w:rsidR="00733BEB" w:rsidRPr="00BB59D5" w:rsidRDefault="00733BEB" w:rsidP="00BB59D5">
      <w:pPr>
        <w:pStyle w:val="Ttulo1"/>
        <w:numPr>
          <w:ilvl w:val="0"/>
          <w:numId w:val="39"/>
        </w:numPr>
        <w:spacing w:before="120" w:after="240" w:line="360" w:lineRule="auto"/>
        <w:ind w:left="426" w:hanging="426"/>
        <w:rPr>
          <w:lang w:val="pt-BR"/>
        </w:rPr>
      </w:pPr>
      <w:bookmarkStart w:id="18" w:name="_Toc450653502"/>
      <w:bookmarkStart w:id="19" w:name="_Toc66894231"/>
      <w:r w:rsidRPr="00B31473">
        <w:rPr>
          <w:lang w:val="pt-BR"/>
        </w:rPr>
        <w:t xml:space="preserve">Graus de liberdade </w:t>
      </w:r>
      <w:bookmarkEnd w:id="18"/>
      <m:oMath>
        <m:d>
          <m:dPr>
            <m:ctrlPr>
              <w:rPr>
                <w:rFonts w:ascii="Cambria Math" w:hAnsi="Cambria Math"/>
                <w:lang w:val="pt-BR"/>
              </w:rPr>
            </m:ctrlPr>
          </m:dPr>
          <m:e>
            <m:r>
              <m:rPr>
                <m:sty m:val="bi"/>
              </m:rPr>
              <w:rPr>
                <w:rFonts w:ascii="Cambria Math" w:hAnsi="Cambria Math"/>
                <w:lang w:val="pt-BR"/>
              </w:rPr>
              <m:t>υ</m:t>
            </m:r>
          </m:e>
        </m:d>
      </m:oMath>
      <w:bookmarkEnd w:id="19"/>
    </w:p>
    <w:p w14:paraId="23A7EE75" w14:textId="03C63024" w:rsidR="00096BE0" w:rsidRDefault="00891D23" w:rsidP="00493D57">
      <w:pPr>
        <w:spacing w:before="120" w:after="240" w:line="360" w:lineRule="auto"/>
        <w:jc w:val="both"/>
        <w:rPr>
          <w:rFonts w:ascii="Arial" w:hAnsi="Arial" w:cs="Arial"/>
          <w:szCs w:val="20"/>
          <w:lang w:val="pt-BR"/>
        </w:rPr>
      </w:pPr>
      <w:r w:rsidRPr="00B64A0E">
        <w:rPr>
          <w:rFonts w:ascii="Calibri Light" w:hAnsi="Calibri Light"/>
          <w:lang w:val="pt-BR"/>
        </w:rPr>
        <w:t xml:space="preserve">O número de </w:t>
      </w:r>
      <w:r w:rsidR="00733BEB" w:rsidRPr="00B64A0E">
        <w:rPr>
          <w:rFonts w:ascii="Calibri Light" w:hAnsi="Calibri Light"/>
          <w:lang w:val="pt-BR"/>
        </w:rPr>
        <w:t xml:space="preserve">Graus de liberdade </w:t>
      </w:r>
      <m:oMath>
        <m:r>
          <m:rPr>
            <m:sty m:val="bi"/>
          </m:rPr>
          <w:rPr>
            <w:rFonts w:ascii="Cambria Math" w:eastAsia="Times New Roman" w:hAnsi="Cambria Math" w:cs="Times New Roman"/>
            <w:lang w:val="pt-BR"/>
          </w:rPr>
          <m:t>υ</m:t>
        </m:r>
      </m:oMath>
      <w:r w:rsidR="00E91B61" w:rsidRPr="00530390">
        <w:rPr>
          <w:rFonts w:ascii="Calibri Light" w:eastAsia="Times New Roman" w:hAnsi="Calibri Light" w:cs="Times New Roman"/>
          <w:b/>
          <w:bCs/>
          <w:i/>
          <w:iCs/>
          <w:lang w:val="pt-BR"/>
        </w:rPr>
        <w:t xml:space="preserve"> </w:t>
      </w:r>
      <w:r w:rsidR="00E91B61" w:rsidRPr="00B64A0E">
        <w:rPr>
          <w:rFonts w:ascii="Calibri Light" w:hAnsi="Calibri Light"/>
          <w:noProof/>
          <w:lang w:val="pt-BR" w:eastAsia="pt-BR"/>
        </w:rPr>
        <w:drawing>
          <wp:inline distT="0" distB="0" distL="0" distR="0" wp14:anchorId="6F7B4442" wp14:editId="45375056">
            <wp:extent cx="148255" cy="155576"/>
            <wp:effectExtent l="0" t="0" r="444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3055" cy="160613"/>
                    </a:xfrm>
                    <a:prstGeom prst="rect">
                      <a:avLst/>
                    </a:prstGeom>
                  </pic:spPr>
                </pic:pic>
              </a:graphicData>
            </a:graphic>
          </wp:inline>
        </w:drawing>
      </w:r>
      <w:r w:rsidR="00E02C8A" w:rsidRPr="00B64A0E">
        <w:rPr>
          <w:rFonts w:ascii="Calibri Light" w:eastAsiaTheme="minorEastAsia" w:hAnsi="Calibri Light"/>
          <w:lang w:val="pt-BR"/>
        </w:rPr>
        <w:t>,</w:t>
      </w:r>
      <w:r w:rsidR="00733BEB" w:rsidRPr="00B64A0E">
        <w:rPr>
          <w:rFonts w:ascii="Calibri Light" w:eastAsiaTheme="minorEastAsia" w:hAnsi="Calibri Light"/>
          <w:lang w:val="pt-BR"/>
        </w:rPr>
        <w:t xml:space="preserve"> </w:t>
      </w:r>
      <w:r w:rsidR="00B64A0E" w:rsidRPr="00B64A0E">
        <w:rPr>
          <w:rFonts w:ascii="Calibri Light" w:eastAsiaTheme="minorEastAsia" w:hAnsi="Calibri Light"/>
          <w:lang w:val="pt-BR"/>
        </w:rPr>
        <w:t>é</w:t>
      </w:r>
      <w:r w:rsidR="00B64A0E" w:rsidRPr="00530390">
        <w:rPr>
          <w:rFonts w:ascii="Calibri Light" w:hAnsi="Calibri Light" w:cs="Arial"/>
          <w:lang w:val="pt-BR"/>
        </w:rPr>
        <w:t xml:space="preserve"> número de termos </w:t>
      </w:r>
      <w:r w:rsidR="00B64A0E">
        <w:rPr>
          <w:rFonts w:ascii="Calibri Light" w:hAnsi="Calibri Light" w:cs="Arial"/>
          <w:lang w:val="pt-BR"/>
        </w:rPr>
        <w:t>de uma</w:t>
      </w:r>
      <w:r w:rsidR="00B64A0E" w:rsidRPr="00530390">
        <w:rPr>
          <w:rFonts w:ascii="Calibri Light" w:hAnsi="Calibri Light" w:cs="Arial"/>
          <w:lang w:val="pt-BR"/>
        </w:rPr>
        <w:t xml:space="preserve"> soma menos o número de restrições sobre os termos da soma.</w:t>
      </w:r>
      <w:r w:rsidR="00B64A0E" w:rsidRPr="00530390">
        <w:rPr>
          <w:rFonts w:ascii="Arial" w:hAnsi="Arial" w:cs="Arial"/>
          <w:szCs w:val="20"/>
          <w:lang w:val="pt-BR"/>
        </w:rPr>
        <w:t xml:space="preserve"> </w:t>
      </w:r>
    </w:p>
    <w:p w14:paraId="480638B3" w14:textId="138B3922" w:rsidR="008343BE" w:rsidRDefault="008343BE" w:rsidP="00493D57">
      <w:pPr>
        <w:spacing w:before="120" w:after="240" w:line="360" w:lineRule="auto"/>
        <w:jc w:val="both"/>
        <w:rPr>
          <w:rFonts w:ascii="Arial" w:hAnsi="Arial" w:cs="Arial"/>
          <w:szCs w:val="20"/>
          <w:lang w:val="pt-BR"/>
        </w:rPr>
      </w:pPr>
    </w:p>
    <w:p w14:paraId="31B9F608" w14:textId="5F1B82EC" w:rsidR="008343BE" w:rsidRPr="00B31473" w:rsidRDefault="008343BE" w:rsidP="00493D57">
      <w:pPr>
        <w:spacing w:before="120" w:after="240" w:line="360" w:lineRule="auto"/>
        <w:jc w:val="both"/>
        <w:rPr>
          <w:rFonts w:ascii="Calibri Light" w:hAnsi="Calibri Light" w:cstheme="minorHAnsi"/>
          <w:lang w:val="pt-BR"/>
        </w:rPr>
      </w:pPr>
      <w:r>
        <w:rPr>
          <w:rFonts w:cstheme="minorHAnsi"/>
          <w:noProof/>
          <w:lang w:val="pt-BR" w:eastAsia="pt-BR"/>
        </w:rPr>
        <w:lastRenderedPageBreak/>
        <mc:AlternateContent>
          <mc:Choice Requires="wpg">
            <w:drawing>
              <wp:anchor distT="0" distB="0" distL="114300" distR="114300" simplePos="0" relativeHeight="251666432" behindDoc="0" locked="0" layoutInCell="1" allowOverlap="1" wp14:anchorId="7FDA80E4" wp14:editId="291034E4">
                <wp:simplePos x="0" y="0"/>
                <wp:positionH relativeFrom="column">
                  <wp:posOffset>-82550</wp:posOffset>
                </wp:positionH>
                <wp:positionV relativeFrom="paragraph">
                  <wp:posOffset>313055</wp:posOffset>
                </wp:positionV>
                <wp:extent cx="5968365" cy="1054100"/>
                <wp:effectExtent l="0" t="0" r="0" b="0"/>
                <wp:wrapTopAndBottom/>
                <wp:docPr id="64" name="Grupo 64"/>
                <wp:cNvGraphicFramePr/>
                <a:graphic xmlns:a="http://schemas.openxmlformats.org/drawingml/2006/main">
                  <a:graphicData uri="http://schemas.microsoft.com/office/word/2010/wordprocessingGroup">
                    <wpg:wgp>
                      <wpg:cNvGrpSpPr/>
                      <wpg:grpSpPr>
                        <a:xfrm>
                          <a:off x="0" y="0"/>
                          <a:ext cx="5968365" cy="1054100"/>
                          <a:chOff x="0" y="2"/>
                          <a:chExt cx="5969203" cy="1031249"/>
                        </a:xfrm>
                      </wpg:grpSpPr>
                      <wps:wsp>
                        <wps:cNvPr id="65" name="Arredondar Retângulo em um Canto Diagonal 65"/>
                        <wps:cNvSpPr/>
                        <wps:spPr>
                          <a:xfrm>
                            <a:off x="0" y="2"/>
                            <a:ext cx="5969203" cy="1031249"/>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aixa de Texto 2"/>
                        <wps:cNvSpPr txBox="1">
                          <a:spLocks noChangeArrowheads="1"/>
                        </wps:cNvSpPr>
                        <wps:spPr bwMode="auto">
                          <a:xfrm>
                            <a:off x="1950634" y="154981"/>
                            <a:ext cx="2901746" cy="697358"/>
                          </a:xfrm>
                          <a:prstGeom prst="rect">
                            <a:avLst/>
                          </a:prstGeom>
                          <a:noFill/>
                          <a:ln w="9525">
                            <a:noFill/>
                            <a:miter lim="800000"/>
                            <a:headEnd/>
                            <a:tailEnd/>
                          </a:ln>
                        </wps:spPr>
                        <wps:txbx>
                          <w:txbxContent>
                            <w:p w14:paraId="1DB962B9" w14:textId="7942A0C1" w:rsidR="001C5FC9" w:rsidRPr="004C3C56" w:rsidRDefault="001C5FC9" w:rsidP="00CC7D08">
                              <w:pPr>
                                <w:pStyle w:val="Textodecomentrio"/>
                                <w:jc w:val="right"/>
                                <w:rPr>
                                  <w:rFonts w:ascii="Times New Roman" w:hAnsi="Times New Roman" w:cs="Times New Roman"/>
                                  <w:i/>
                                  <w:lang w:val="pt-BR"/>
                                </w:rPr>
                              </w:pPr>
                            </w:p>
                            <w:p w14:paraId="6C0D240D" w14:textId="77777777" w:rsidR="001C5FC9" w:rsidRPr="004C3C56" w:rsidRDefault="001C5FC9" w:rsidP="00CC7D08">
                              <w:pPr>
                                <w:pStyle w:val="Textodecomentrio"/>
                                <w:jc w:val="both"/>
                                <w:rPr>
                                  <w:rFonts w:cs="Times New Roman"/>
                                  <w:b/>
                                  <w:i/>
                                  <w:lang w:val="pt-BR"/>
                                </w:rPr>
                              </w:pPr>
                              <w:r w:rsidRPr="004C3C56">
                                <w:rPr>
                                  <w:rFonts w:cs="Times New Roman"/>
                                  <w:b/>
                                  <w:i/>
                                  <w:lang w:val="pt-BR"/>
                                </w:rPr>
                                <w:t>Graus de liberdade</w:t>
                              </w:r>
                            </w:p>
                            <w:p w14:paraId="4F2D068D" w14:textId="77777777" w:rsidR="001C5FC9" w:rsidRPr="004C3C56" w:rsidRDefault="001C5FC9" w:rsidP="00CC7D08">
                              <w:pPr>
                                <w:pStyle w:val="Textodecomentrio"/>
                                <w:jc w:val="both"/>
                                <w:rPr>
                                  <w:rFonts w:cs="Times New Roman"/>
                                  <w:i/>
                                  <w:lang w:val="pt-BR"/>
                                </w:rPr>
                              </w:pPr>
                              <w:r w:rsidRPr="004C3C56">
                                <w:rPr>
                                  <w:rFonts w:cs="Times New Roman"/>
                                  <w:i/>
                                  <w:lang w:val="pt-BR"/>
                                </w:rPr>
                                <w:t xml:space="preserve">Símbolo: letra grega </w:t>
                              </w:r>
                              <m:oMath>
                                <m:r>
                                  <w:rPr>
                                    <w:rFonts w:ascii="Cambria Math" w:hAnsi="Cambria Math" w:cs="Times New Roman"/>
                                    <w:lang w:val="pt-BR"/>
                                  </w:rPr>
                                  <m:t>υ</m:t>
                                </m:r>
                              </m:oMath>
                              <w:r w:rsidRPr="004C3C56">
                                <w:rPr>
                                  <w:rFonts w:cs="Times New Roman"/>
                                  <w:i/>
                                  <w:lang w:val="pt-BR"/>
                                </w:rPr>
                                <w:t xml:space="preserve"> (pronuncia-se “ni”)</w:t>
                              </w:r>
                            </w:p>
                            <w:p w14:paraId="6C4D9E79" w14:textId="77777777" w:rsidR="001C5FC9" w:rsidRPr="00E27ACF" w:rsidRDefault="001C5FC9" w:rsidP="0050018C">
                              <w:pPr>
                                <w:ind w:right="231"/>
                                <w:jc w:val="both"/>
                                <w:rPr>
                                  <w:rFonts w:cstheme="minorHAnsi"/>
                                  <w:i/>
                                  <w:sz w:val="18"/>
                                  <w:szCs w:val="18"/>
                                  <w:lang w:val="pt-BR"/>
                                </w:rPr>
                              </w:pPr>
                            </w:p>
                            <w:p w14:paraId="78C58310" w14:textId="77777777" w:rsidR="001C5FC9" w:rsidRPr="00E27ACF" w:rsidRDefault="001C5FC9" w:rsidP="0050018C">
                              <w:pPr>
                                <w:ind w:left="284" w:right="231"/>
                                <w:jc w:val="both"/>
                                <w:rPr>
                                  <w:rFonts w:cstheme="minorHAnsi"/>
                                  <w:i/>
                                  <w:sz w:val="18"/>
                                  <w:szCs w:val="18"/>
                                  <w:lang w:val="pt-BR"/>
                                </w:rPr>
                              </w:pPr>
                            </w:p>
                            <w:p w14:paraId="4C41E76F" w14:textId="77777777" w:rsidR="001C5FC9" w:rsidRPr="00530390" w:rsidRDefault="001C5FC9" w:rsidP="0050018C">
                              <w:pPr>
                                <w:rPr>
                                  <w:lang w:val="pt-BR"/>
                                </w:rPr>
                              </w:pPr>
                            </w:p>
                          </w:txbxContent>
                        </wps:txbx>
                        <wps:bodyPr rot="0" vert="horz" wrap="square" lIns="91440" tIns="45720" rIns="91440" bIns="45720" anchor="t" anchorCtr="0">
                          <a:noAutofit/>
                        </wps:bodyPr>
                      </wps:wsp>
                      <pic:pic xmlns:pic="http://schemas.openxmlformats.org/drawingml/2006/picture">
                        <pic:nvPicPr>
                          <pic:cNvPr id="67" name="Imagem 67"/>
                          <pic:cNvPicPr/>
                        </pic:nvPicPr>
                        <pic:blipFill>
                          <a:blip r:embed="rId15"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DA80E4" id="Grupo 64" o:spid="_x0000_s1038" style="position:absolute;left:0;text-align:left;margin-left:-6.5pt;margin-top:24.65pt;width:469.95pt;height:83pt;z-index:251666432;mso-width-relative:margin;mso-height-relative:margin" coordorigin="" coordsize="59692,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">
                <v:shape id="Arredondar Retângulo em um Canto Diagonal 65" o:spid="_x0000_s1039" style="position:absolute;width:59692;height:10312;visibility:visible;mso-wrap-style:square;v-text-anchor:middle" coordsize="5969203,103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10p8UA&#10;AADbAAAADwAAAGRycy9kb3ducmV2LnhtbESP3YrCMBSE7xd8h3AEb2RNFdS1GsVf1hvBqg9waM62&#10;ZZuT0kStPv1GEPZymJlvmNmiMaW4Ue0Kywr6vQgEcWp1wZmCy3n3+QXCeWSNpWVS8CAHi3nrY4ax&#10;tndO6HbymQgQdjEqyL2vYildmpNB17MVcfB+bG3QB1lnUtd4D3BTykEUjaTBgsNCjhWtc0p/T1ej&#10;4Lj6fnb3h+05uRRJNS4nm033+FSq026WUxCeGv8ffrf3WsFoCK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XSnxQAAANsAAAAPAAAAAAAAAAAAAAAAAJgCAABkcnMv&#10;ZG93bnJldi54bWxQSwUGAAAAAAQABAD1AAAAigMAAAAA&#10;" path="m171878,l5969203,r,l5969203,859371v,94926,-76952,171878,-171878,171878l,1031249r,l,171878c,76952,76952,,171878,xe" fillcolor="white [3212]" stroked="f" strokeweight="2pt">
                  <v:fill color2="#7f7f7f [1612]" rotate="t" focusposition=".5,.5" focussize="" colors="0 white;31457f #d9d9d9;1 #7f7f7f" focus="100%" type="gradientRadial"/>
                  <v:path arrowok="t" o:connecttype="custom" o:connectlocs="171878,0;5969203,0;5969203,0;5969203,859371;5797325,1031249;0,1031249;0,1031249;0,171878;171878,0" o:connectangles="0,0,0,0,0,0,0,0,0"/>
                </v:shape>
                <v:shape id="Caixa de Texto 2" o:spid="_x0000_s1040" type="#_x0000_t202" style="position:absolute;left:19506;top:1549;width:29017;height:6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1DB962B9" w14:textId="7942A0C1" w:rsidR="001C5FC9" w:rsidRPr="004C3C56" w:rsidRDefault="001C5FC9" w:rsidP="00CC7D08">
                        <w:pPr>
                          <w:pStyle w:val="Textodecomentrio"/>
                          <w:jc w:val="right"/>
                          <w:rPr>
                            <w:rFonts w:ascii="Times New Roman" w:hAnsi="Times New Roman" w:cs="Times New Roman"/>
                            <w:i/>
                            <w:lang w:val="pt-BR"/>
                          </w:rPr>
                        </w:pPr>
                      </w:p>
                      <w:p w14:paraId="6C0D240D" w14:textId="77777777" w:rsidR="001C5FC9" w:rsidRPr="004C3C56" w:rsidRDefault="001C5FC9" w:rsidP="00CC7D08">
                        <w:pPr>
                          <w:pStyle w:val="Textodecomentrio"/>
                          <w:jc w:val="both"/>
                          <w:rPr>
                            <w:rFonts w:cs="Times New Roman"/>
                            <w:b/>
                            <w:i/>
                            <w:lang w:val="pt-BR"/>
                          </w:rPr>
                        </w:pPr>
                        <w:r w:rsidRPr="004C3C56">
                          <w:rPr>
                            <w:rFonts w:cs="Times New Roman"/>
                            <w:b/>
                            <w:i/>
                            <w:lang w:val="pt-BR"/>
                          </w:rPr>
                          <w:t>Graus de liberdade</w:t>
                        </w:r>
                      </w:p>
                      <w:p w14:paraId="4F2D068D" w14:textId="77777777" w:rsidR="001C5FC9" w:rsidRPr="004C3C56" w:rsidRDefault="001C5FC9" w:rsidP="00CC7D08">
                        <w:pPr>
                          <w:pStyle w:val="Textodecomentrio"/>
                          <w:jc w:val="both"/>
                          <w:rPr>
                            <w:rFonts w:cs="Times New Roman"/>
                            <w:i/>
                            <w:lang w:val="pt-BR"/>
                          </w:rPr>
                        </w:pPr>
                        <w:r w:rsidRPr="004C3C56">
                          <w:rPr>
                            <w:rFonts w:cs="Times New Roman"/>
                            <w:i/>
                            <w:lang w:val="pt-BR"/>
                          </w:rPr>
                          <w:t xml:space="preserve">Símbolo: letra grega </w:t>
                        </w:r>
                        <m:oMath>
                          <m:r>
                            <w:rPr>
                              <w:rFonts w:ascii="Cambria Math" w:hAnsi="Cambria Math" w:cs="Times New Roman"/>
                              <w:lang w:val="pt-BR"/>
                            </w:rPr>
                            <m:t>υ</m:t>
                          </m:r>
                        </m:oMath>
                        <w:r w:rsidRPr="004C3C56">
                          <w:rPr>
                            <w:rFonts w:cs="Times New Roman"/>
                            <w:i/>
                            <w:lang w:val="pt-BR"/>
                          </w:rPr>
                          <w:t xml:space="preserve"> (pronuncia-se “ni”)</w:t>
                        </w:r>
                      </w:p>
                      <w:p w14:paraId="6C4D9E79" w14:textId="77777777" w:rsidR="001C5FC9" w:rsidRPr="00E27ACF" w:rsidRDefault="001C5FC9" w:rsidP="0050018C">
                        <w:pPr>
                          <w:ind w:right="231"/>
                          <w:jc w:val="both"/>
                          <w:rPr>
                            <w:rFonts w:cstheme="minorHAnsi"/>
                            <w:i/>
                            <w:sz w:val="18"/>
                            <w:szCs w:val="18"/>
                            <w:lang w:val="pt-BR"/>
                          </w:rPr>
                        </w:pPr>
                      </w:p>
                      <w:p w14:paraId="78C58310" w14:textId="77777777" w:rsidR="001C5FC9" w:rsidRPr="00E27ACF" w:rsidRDefault="001C5FC9" w:rsidP="0050018C">
                        <w:pPr>
                          <w:ind w:left="284" w:right="231"/>
                          <w:jc w:val="both"/>
                          <w:rPr>
                            <w:rFonts w:cstheme="minorHAnsi"/>
                            <w:i/>
                            <w:sz w:val="18"/>
                            <w:szCs w:val="18"/>
                            <w:lang w:val="pt-BR"/>
                          </w:rPr>
                        </w:pPr>
                      </w:p>
                      <w:p w14:paraId="4C41E76F" w14:textId="77777777" w:rsidR="001C5FC9" w:rsidRPr="00530390" w:rsidRDefault="001C5FC9" w:rsidP="0050018C">
                        <w:pPr>
                          <w:rPr>
                            <w:lang w:val="pt-BR"/>
                          </w:rPr>
                        </w:pPr>
                      </w:p>
                    </w:txbxContent>
                  </v:textbox>
                </v:shape>
                <v:shape id="Imagem 67" o:spid="_x0000_s1041" type="#_x0000_t75" style="position:absolute;left:54644;top:1024;width:244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7DC+AAAA2wAAAA8AAABkcnMvZG93bnJldi54bWxEj8uKwjAUhvcDvkM4grsx1YWVahQRBJfe&#10;QNwdm2NbbE5CE9v69kYYmOXHf+NfrntTi5YaX1lWMBknIIhzqysuFFzOu985CB+QNdaWScGbPKxX&#10;g58lZtp2fKT2FAoRS9hnqKAMwWVS+rwkg35sHXHUHrYxGCI2hdQNdrHc1HKaJDNpsOK4UKKjbUn5&#10;8/QyCm63VLqIrntUl/O2TQ/p/dopNRr2mwWIQH34N/+l91rBLIXvl/gD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xx7DC+AAAA2wAAAA8AAAAAAAAAAAAAAAAAnwIAAGRy&#10;cy9kb3ducmV2LnhtbFBLBQYAAAAABAAEAPcAAACKAwAAAAA=&#10;">
                  <v:imagedata r:id="rId16" o:title=""/>
                </v:shape>
                <w10:wrap type="topAndBottom"/>
              </v:group>
            </w:pict>
          </mc:Fallback>
        </mc:AlternateContent>
      </w:r>
    </w:p>
    <w:p w14:paraId="0A16C0FE" w14:textId="63E5A0EB" w:rsidR="00096BE0" w:rsidRDefault="00096BE0" w:rsidP="00493D57">
      <w:pPr>
        <w:spacing w:before="120" w:after="240" w:line="360" w:lineRule="auto"/>
        <w:jc w:val="both"/>
        <w:rPr>
          <w:rFonts w:ascii="Calibri Light" w:hAnsi="Calibri Light" w:cstheme="minorHAnsi"/>
          <w:lang w:val="pt-BR"/>
        </w:rPr>
      </w:pPr>
    </w:p>
    <w:p w14:paraId="24AC9E42" w14:textId="4CC8169A" w:rsidR="00733BEB" w:rsidRPr="00B31473" w:rsidRDefault="00733BEB" w:rsidP="00493D57">
      <w:pPr>
        <w:spacing w:before="120" w:after="240" w:line="360" w:lineRule="auto"/>
        <w:jc w:val="both"/>
        <w:rPr>
          <w:rFonts w:ascii="Calibri Light" w:eastAsiaTheme="minorEastAsia" w:hAnsi="Calibri Light"/>
          <w:lang w:val="pt-BR"/>
        </w:rPr>
      </w:pPr>
      <w:r w:rsidRPr="00B31473">
        <w:rPr>
          <w:rFonts w:ascii="Calibri Light" w:eastAsiaTheme="minorEastAsia" w:hAnsi="Calibri Light"/>
          <w:lang w:val="pt-BR"/>
        </w:rPr>
        <w:t>A primeira informação relevante é que o</w:t>
      </w:r>
      <w:r w:rsidR="006C0309" w:rsidRPr="00B31473">
        <w:rPr>
          <w:rFonts w:ascii="Calibri Light" w:eastAsiaTheme="minorEastAsia" w:hAnsi="Calibri Light"/>
          <w:lang w:val="pt-BR"/>
        </w:rPr>
        <w:t xml:space="preserve"> número de</w:t>
      </w:r>
      <w:r w:rsidRPr="00B31473">
        <w:rPr>
          <w:rFonts w:ascii="Calibri Light" w:eastAsiaTheme="minorEastAsia" w:hAnsi="Calibri Light"/>
          <w:lang w:val="pt-BR"/>
        </w:rPr>
        <w:t xml:space="preserve"> graus de liberdade de uma amostra </w:t>
      </w:r>
      <w:r w:rsidR="004C3C56">
        <w:rPr>
          <w:rFonts w:ascii="Calibri Light" w:eastAsiaTheme="minorEastAsia" w:hAnsi="Calibri Light"/>
          <w:lang w:val="pt-BR"/>
        </w:rPr>
        <w:t>é proporcional</w:t>
      </w:r>
      <w:r w:rsidRPr="00B31473">
        <w:rPr>
          <w:rFonts w:ascii="Calibri Light" w:eastAsiaTheme="minorEastAsia" w:hAnsi="Calibri Light"/>
          <w:lang w:val="pt-BR"/>
        </w:rPr>
        <w:t xml:space="preserve"> ao tamanho dessa amostra, relação essa que pode ser expressa pela equação abaixo:</w:t>
      </w:r>
    </w:p>
    <w:p w14:paraId="759E0F1C" w14:textId="2743250A" w:rsidR="00855246" w:rsidRPr="001D5801" w:rsidRDefault="00B64A0E" w:rsidP="00493D57">
      <w:pPr>
        <w:spacing w:before="120" w:after="240" w:line="360" w:lineRule="auto"/>
        <w:jc w:val="center"/>
        <w:rPr>
          <w:rFonts w:ascii="Calibri Light" w:hAnsi="Calibri Light" w:cs="Times New Roman"/>
          <w:i/>
          <w:sz w:val="28"/>
          <w:szCs w:val="28"/>
          <w:lang w:val="pt-BR"/>
        </w:rPr>
      </w:pPr>
      <w:r>
        <w:rPr>
          <w:rFonts w:ascii="Calibri Light" w:hAnsi="Calibri Light" w:cs="Times New Roman"/>
          <w:b/>
          <w:sz w:val="28"/>
          <w:szCs w:val="28"/>
          <w:lang w:val="pt-BR"/>
        </w:rPr>
        <w:t xml:space="preserve"> </w:t>
      </w:r>
      <m:oMath>
        <m:r>
          <m:rPr>
            <m:sty m:val="bi"/>
          </m:rPr>
          <w:rPr>
            <w:rFonts w:ascii="Cambria Math" w:hAnsi="Cambria Math" w:cs="Times New Roman"/>
            <w:sz w:val="28"/>
            <w:szCs w:val="28"/>
            <w:lang w:val="pt-BR"/>
          </w:rPr>
          <m:t>υ=n-1</m:t>
        </m:r>
      </m:oMath>
    </w:p>
    <w:p w14:paraId="6F166F3C" w14:textId="77139DA5" w:rsidR="0025005C"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Onde </w:t>
      </w:r>
      <w:r w:rsidR="00B64A0E" w:rsidRPr="00530390">
        <w:rPr>
          <w:rFonts w:ascii="Calibri Light" w:hAnsi="Calibri Light"/>
          <w:b/>
          <w:lang w:val="pt-BR"/>
        </w:rPr>
        <w:t>n</w:t>
      </w:r>
      <w:r w:rsidR="00B64A0E">
        <w:rPr>
          <w:rFonts w:ascii="Calibri Light" w:hAnsi="Calibri Light"/>
          <w:b/>
          <w:lang w:val="pt-BR"/>
        </w:rPr>
        <w:t xml:space="preserve"> </w:t>
      </w:r>
      <w:r w:rsidRPr="00B31473">
        <w:rPr>
          <w:rFonts w:ascii="Calibri Light" w:eastAsia="Times New Roman" w:hAnsi="Calibri Light" w:cs="Times New Roman"/>
          <w:lang w:val="pt-BR"/>
        </w:rPr>
        <w:t xml:space="preserve"> </w:t>
      </w:r>
      <w:r w:rsidRPr="00B31473">
        <w:rPr>
          <w:rFonts w:ascii="Calibri Light" w:hAnsi="Calibri Light"/>
          <w:lang w:val="pt-BR"/>
        </w:rPr>
        <w:t xml:space="preserve">é o tamanho da amostra. </w:t>
      </w:r>
    </w:p>
    <w:p w14:paraId="4B2C7CB9" w14:textId="6954DFE3" w:rsidR="0025005C" w:rsidRPr="00B31473" w:rsidRDefault="0025005C" w:rsidP="00493D57">
      <w:pPr>
        <w:spacing w:before="120" w:after="240" w:line="360" w:lineRule="auto"/>
        <w:jc w:val="both"/>
        <w:rPr>
          <w:rFonts w:ascii="Calibri Light" w:hAnsi="Calibri Light"/>
          <w:lang w:val="pt-BR"/>
        </w:rPr>
      </w:pPr>
    </w:p>
    <w:p w14:paraId="5C6B3DF0" w14:textId="17692B0F" w:rsidR="00E00FFC"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Outro ponto importante que você deve ter em mente é</w:t>
      </w:r>
      <w:r w:rsidR="0025005C" w:rsidRPr="00B31473">
        <w:rPr>
          <w:rFonts w:ascii="Calibri Light" w:hAnsi="Calibri Light"/>
          <w:lang w:val="pt-BR"/>
        </w:rPr>
        <w:t xml:space="preserve"> que</w:t>
      </w:r>
      <w:r w:rsidRPr="00B31473">
        <w:rPr>
          <w:rFonts w:ascii="Calibri Light" w:hAnsi="Calibri Light"/>
          <w:lang w:val="pt-BR"/>
        </w:rPr>
        <w:t xml:space="preserve"> o número de graus de liberdade não pode ser zero, ou seja, o tamanho mínimo da amostra deve ser dois (</w:t>
      </w:r>
      <w:r w:rsidRPr="004C3C56">
        <w:rPr>
          <w:rFonts w:ascii="Calibri Light" w:eastAsia="Times New Roman" w:hAnsi="Calibri Light" w:cs="Times New Roman"/>
          <w:b/>
          <w:bCs/>
          <w:i/>
          <w:iCs/>
          <w:color w:val="C00000"/>
          <w:sz w:val="26"/>
          <w:szCs w:val="26"/>
          <w:lang w:val="pt-BR"/>
        </w:rPr>
        <w:t>n</w:t>
      </w:r>
      <w:r w:rsidRPr="004C3C56">
        <w:rPr>
          <w:rFonts w:ascii="Calibri Light" w:hAnsi="Calibri Light"/>
          <w:b/>
          <w:bCs/>
          <w:color w:val="C00000"/>
          <w:lang w:val="pt-BR"/>
        </w:rPr>
        <w:t>=2</w:t>
      </w:r>
      <w:r w:rsidRPr="00B31473">
        <w:rPr>
          <w:rFonts w:ascii="Calibri Light" w:hAnsi="Calibri Light"/>
          <w:lang w:val="pt-BR"/>
        </w:rPr>
        <w:t xml:space="preserve">). </w:t>
      </w:r>
    </w:p>
    <w:p w14:paraId="174EAF19" w14:textId="41AC041C" w:rsidR="00E00FFC" w:rsidRPr="00B31473" w:rsidRDefault="00E00FFC" w:rsidP="00493D57">
      <w:pPr>
        <w:spacing w:before="120" w:after="240" w:line="360" w:lineRule="auto"/>
        <w:jc w:val="both"/>
        <w:rPr>
          <w:rFonts w:ascii="Calibri Light" w:hAnsi="Calibri Light"/>
          <w:lang w:val="pt-BR"/>
        </w:rPr>
      </w:pPr>
    </w:p>
    <w:p w14:paraId="49395BF4" w14:textId="0F5932AD"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E por último, mas não menos importante</w:t>
      </w:r>
      <w:r w:rsidR="00E00FFC" w:rsidRPr="00B31473">
        <w:rPr>
          <w:rFonts w:ascii="Calibri Light" w:hAnsi="Calibri Light"/>
          <w:lang w:val="pt-BR"/>
        </w:rPr>
        <w:t>...</w:t>
      </w:r>
      <w:r w:rsidR="004C3C56">
        <w:rPr>
          <w:rFonts w:ascii="Calibri Light" w:hAnsi="Calibri Light"/>
          <w:lang w:val="pt-BR"/>
        </w:rPr>
        <w:t xml:space="preserve"> </w:t>
      </w:r>
      <w:r w:rsidR="00E00FFC" w:rsidRPr="00B31473">
        <w:rPr>
          <w:rFonts w:ascii="Calibri Light" w:hAnsi="Calibri Light"/>
          <w:lang w:val="pt-BR"/>
        </w:rPr>
        <w:t>Q</w:t>
      </w:r>
      <w:r w:rsidRPr="00B31473">
        <w:rPr>
          <w:rFonts w:ascii="Calibri Light" w:hAnsi="Calibri Light"/>
          <w:lang w:val="pt-BR"/>
        </w:rPr>
        <w:t>uanto maior for o número de graus de liberdade, mais semelhante a curva t-Student fica da curva normal, ou seja, mais representativa é a amostra.</w:t>
      </w:r>
    </w:p>
    <w:p w14:paraId="0F8A1864" w14:textId="54EE8E23"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Certo, estamos quase prontos para conseguir aplicar o conceito de graus de liberdade para obtermos o fator de abrangência. Mas antes, temos de ter em mente a relação que existe entre </w:t>
      </w:r>
      <w:r w:rsidRPr="00B31473">
        <w:rPr>
          <w:rFonts w:ascii="Calibri Light" w:hAnsi="Calibri Light"/>
          <w:b/>
          <w:bCs/>
          <w:lang w:val="pt-BR"/>
        </w:rPr>
        <w:t>fator de abrangência</w:t>
      </w:r>
      <w:r w:rsidRPr="00B31473">
        <w:rPr>
          <w:rFonts w:ascii="Calibri Light" w:hAnsi="Calibri Light"/>
          <w:lang w:val="pt-BR"/>
        </w:rPr>
        <w:t xml:space="preserve">, </w:t>
      </w:r>
      <w:r w:rsidRPr="00B31473">
        <w:rPr>
          <w:rFonts w:ascii="Calibri Light" w:hAnsi="Calibri Light"/>
          <w:b/>
          <w:bCs/>
          <w:lang w:val="pt-BR"/>
        </w:rPr>
        <w:t>graus de liberdade</w:t>
      </w:r>
      <w:r w:rsidRPr="00B31473">
        <w:rPr>
          <w:rFonts w:ascii="Calibri Light" w:hAnsi="Calibri Light"/>
          <w:lang w:val="pt-BR"/>
        </w:rPr>
        <w:t xml:space="preserve"> e </w:t>
      </w:r>
      <w:r w:rsidRPr="00B31473">
        <w:rPr>
          <w:rFonts w:ascii="Calibri Light" w:hAnsi="Calibri Light"/>
          <w:b/>
          <w:bCs/>
          <w:lang w:val="pt-BR"/>
        </w:rPr>
        <w:t>nível de confiança</w:t>
      </w:r>
      <w:r w:rsidRPr="00B31473">
        <w:rPr>
          <w:rFonts w:ascii="Calibri Light" w:hAnsi="Calibri Light"/>
          <w:lang w:val="pt-BR"/>
        </w:rPr>
        <w:t xml:space="preserve"> de uma medição.</w:t>
      </w:r>
    </w:p>
    <w:p w14:paraId="5493F531" w14:textId="23506DC2" w:rsidR="00EB271E" w:rsidRPr="001239E6" w:rsidRDefault="000932C0" w:rsidP="00493D57">
      <w:pPr>
        <w:spacing w:before="120" w:after="240" w:line="360" w:lineRule="auto"/>
        <w:jc w:val="both"/>
        <w:rPr>
          <w:rFonts w:ascii="Calibri Light" w:hAnsi="Calibri Light"/>
          <w:b/>
          <w:lang w:val="pt-BR"/>
        </w:rPr>
      </w:pPr>
      <w:r w:rsidRPr="001239E6">
        <w:rPr>
          <w:rFonts w:ascii="Calibri Light" w:hAnsi="Calibri Light"/>
          <w:b/>
          <w:lang w:val="pt-BR"/>
        </w:rPr>
        <w:t xml:space="preserve">Para isso </w:t>
      </w:r>
      <w:r w:rsidR="0078030F" w:rsidRPr="001239E6">
        <w:rPr>
          <w:rFonts w:ascii="Calibri Light" w:hAnsi="Calibri Light"/>
          <w:b/>
          <w:lang w:val="pt-BR"/>
        </w:rPr>
        <w:t>veja a seguir:</w:t>
      </w:r>
    </w:p>
    <w:p w14:paraId="64D88789" w14:textId="38C040CA"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Bom, para começar, sabemos que o número de graus de liberdade é igual ao... tamanho da amostra... menos um.</w:t>
      </w:r>
    </w:p>
    <w:p w14:paraId="61D49116" w14:textId="1F0F9EFF" w:rsidR="001239E6" w:rsidRPr="001239E6" w:rsidRDefault="00977550"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59264" behindDoc="0" locked="0" layoutInCell="1" allowOverlap="1" wp14:anchorId="722BDEDC" wp14:editId="4E67CB4F">
            <wp:simplePos x="0" y="0"/>
            <wp:positionH relativeFrom="column">
              <wp:posOffset>3810</wp:posOffset>
            </wp:positionH>
            <wp:positionV relativeFrom="paragraph">
              <wp:posOffset>160640</wp:posOffset>
            </wp:positionV>
            <wp:extent cx="1169035" cy="1143635"/>
            <wp:effectExtent l="152400" t="152400" r="354965" b="361315"/>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69035" cy="11436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39E6" w:rsidRPr="001239E6">
        <w:rPr>
          <w:rFonts w:ascii="Calibri Light" w:hAnsi="Calibri Light"/>
          <w:lang w:val="pt-BR"/>
        </w:rPr>
        <w:t xml:space="preserve">Então se tivermos duas amostras, o número de graus de liberdade será... </w:t>
      </w:r>
    </w:p>
    <w:p w14:paraId="485A8EEC" w14:textId="499BFF8B"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Um. Certo?</w:t>
      </w:r>
    </w:p>
    <w:p w14:paraId="2EC30B52" w14:textId="19DDCA9C"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Agora vejamos... </w:t>
      </w:r>
    </w:p>
    <w:p w14:paraId="4BCF3FBC" w14:textId="4693C7DD"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lastRenderedPageBreak/>
        <w:t>Se tivermos uma amostra de tamanho igual a 7 e quisermos um nível de confiança de 9</w:t>
      </w:r>
      <w:r w:rsidR="00DE11BF">
        <w:rPr>
          <w:rFonts w:ascii="Calibri Light" w:hAnsi="Calibri Light"/>
          <w:lang w:val="pt-BR"/>
        </w:rPr>
        <w:t>5,45</w:t>
      </w:r>
      <w:r w:rsidRPr="001239E6">
        <w:rPr>
          <w:rFonts w:ascii="Calibri Light" w:hAnsi="Calibri Light"/>
          <w:lang w:val="pt-BR"/>
        </w:rPr>
        <w:t xml:space="preserve">% ao redor da média. </w:t>
      </w:r>
    </w:p>
    <w:p w14:paraId="68CCFD97" w14:textId="4F8B24BA"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Qual fator de abrangência devemos usar?</w:t>
      </w:r>
    </w:p>
    <w:p w14:paraId="1B297215" w14:textId="6932EFAF"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Bom, vamos lá...</w:t>
      </w:r>
    </w:p>
    <w:p w14:paraId="488BA8A4" w14:textId="355360BF" w:rsidR="001239E6" w:rsidRPr="001239E6" w:rsidRDefault="00817EFA" w:rsidP="00493D57">
      <w:pPr>
        <w:spacing w:before="120" w:after="240" w:line="360" w:lineRule="auto"/>
        <w:jc w:val="both"/>
        <w:rPr>
          <w:rFonts w:ascii="Calibri Light" w:hAnsi="Calibri Light"/>
          <w:lang w:val="pt-BR"/>
        </w:rPr>
      </w:pPr>
      <w:r>
        <w:rPr>
          <w:noProof/>
          <w:lang w:val="pt-BR" w:eastAsia="pt-BR"/>
        </w:rPr>
        <w:drawing>
          <wp:anchor distT="0" distB="0" distL="114300" distR="114300" simplePos="0" relativeHeight="251658240" behindDoc="0" locked="0" layoutInCell="1" allowOverlap="1" wp14:anchorId="6CBD5CF8" wp14:editId="414E0773">
            <wp:simplePos x="0" y="0"/>
            <wp:positionH relativeFrom="column">
              <wp:posOffset>269875</wp:posOffset>
            </wp:positionH>
            <wp:positionV relativeFrom="paragraph">
              <wp:posOffset>154999</wp:posOffset>
            </wp:positionV>
            <wp:extent cx="690880" cy="1130935"/>
            <wp:effectExtent l="152400" t="152400" r="356870" b="354965"/>
            <wp:wrapSquare wrapText="bothSides"/>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0880" cy="1130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39E6" w:rsidRPr="001239E6">
        <w:rPr>
          <w:rFonts w:ascii="Calibri Light" w:hAnsi="Calibri Light"/>
          <w:lang w:val="pt-BR"/>
        </w:rPr>
        <w:t>Se o ta</w:t>
      </w:r>
      <w:r w:rsidR="001239E6">
        <w:rPr>
          <w:rFonts w:ascii="Calibri Light" w:hAnsi="Calibri Light"/>
          <w:lang w:val="pt-BR"/>
        </w:rPr>
        <w:t>manho da amostra é igual a 7</w:t>
      </w:r>
      <w:r w:rsidR="00DE11BF">
        <w:rPr>
          <w:rFonts w:ascii="Calibri Light" w:hAnsi="Calibri Light"/>
          <w:lang w:val="pt-BR"/>
        </w:rPr>
        <w:t xml:space="preserve"> </w:t>
      </w:r>
      <w:r w:rsidR="001239E6" w:rsidRPr="001239E6">
        <w:rPr>
          <w:rFonts w:ascii="Calibri Light" w:hAnsi="Calibri Light"/>
          <w:lang w:val="pt-BR"/>
        </w:rPr>
        <w:t>e 7 menos 1 é igual a 6...</w:t>
      </w:r>
    </w:p>
    <w:p w14:paraId="402CCEB1" w14:textId="7A2A35F8"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Isso significa que, aqui, o número de graus de liberdade é 6. </w:t>
      </w:r>
    </w:p>
    <w:p w14:paraId="30D16502" w14:textId="12022941"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Certo?</w:t>
      </w:r>
    </w:p>
    <w:p w14:paraId="6C1CD7DD"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Ok! Mas e o fator de abrangência?</w:t>
      </w:r>
    </w:p>
    <w:p w14:paraId="299226D5" w14:textId="2E674C1E"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Nesse caso, o fator de abrangência será igual à </w:t>
      </w:r>
      <w:r w:rsidR="00DE11BF">
        <w:rPr>
          <w:rFonts w:ascii="Calibri Light" w:hAnsi="Calibri Light"/>
          <w:lang w:val="pt-BR"/>
        </w:rPr>
        <w:t>2,52</w:t>
      </w:r>
      <w:r w:rsidRPr="001239E6">
        <w:rPr>
          <w:rFonts w:ascii="Calibri Light" w:hAnsi="Calibri Light"/>
          <w:lang w:val="pt-BR"/>
        </w:rPr>
        <w:t xml:space="preserve">... </w:t>
      </w:r>
    </w:p>
    <w:p w14:paraId="66E8826F"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Mas como sabemos disso?</w:t>
      </w:r>
    </w:p>
    <w:p w14:paraId="5F16A104" w14:textId="3836AE33"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Simples... Esse valor é definido, de acordo com o com o</w:t>
      </w:r>
      <w:r w:rsidR="00066EA5">
        <w:rPr>
          <w:rFonts w:ascii="Calibri Light" w:hAnsi="Calibri Light"/>
          <w:lang w:val="pt-BR"/>
        </w:rPr>
        <w:t xml:space="preserve"> </w:t>
      </w:r>
      <w:r w:rsidRPr="001239E6">
        <w:rPr>
          <w:rFonts w:ascii="Calibri Light" w:hAnsi="Calibri Light"/>
          <w:lang w:val="pt-BR"/>
        </w:rPr>
        <w:t>nível de confiança</w:t>
      </w:r>
      <w:r w:rsidR="00066EA5">
        <w:rPr>
          <w:rFonts w:ascii="Calibri Light" w:hAnsi="Calibri Light"/>
          <w:lang w:val="pt-BR"/>
        </w:rPr>
        <w:t xml:space="preserve"> </w:t>
      </w:r>
      <w:r w:rsidRPr="001239E6">
        <w:rPr>
          <w:rFonts w:ascii="Calibri Light" w:hAnsi="Calibri Light"/>
          <w:lang w:val="pt-BR"/>
        </w:rPr>
        <w:t>e o número de graus de liberdade.</w:t>
      </w:r>
    </w:p>
    <w:p w14:paraId="022C0F64"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E para facilitar, foi criada uma tabela que traz, prontinha, a relação entre esses números.</w:t>
      </w:r>
    </w:p>
    <w:p w14:paraId="7DD63F62" w14:textId="47FB7474" w:rsidR="001239E6" w:rsidRDefault="00017645" w:rsidP="00493D57">
      <w:pPr>
        <w:spacing w:before="120" w:after="240" w:line="360" w:lineRule="auto"/>
        <w:jc w:val="both"/>
        <w:rPr>
          <w:rFonts w:ascii="Calibri Light" w:hAnsi="Calibri Light"/>
          <w:lang w:val="pt-BR"/>
        </w:rPr>
      </w:pPr>
      <w:r>
        <w:rPr>
          <w:rFonts w:ascii="Calibri Light" w:hAnsi="Calibri Light"/>
          <w:lang w:val="pt-BR"/>
        </w:rPr>
        <w:t>Observe...</w:t>
      </w:r>
    </w:p>
    <w:p w14:paraId="24C5A66F" w14:textId="4BDFE4C7" w:rsidR="00066EA5" w:rsidRDefault="00066EA5" w:rsidP="00493D57">
      <w:pPr>
        <w:spacing w:before="120" w:after="240" w:line="360" w:lineRule="auto"/>
        <w:jc w:val="center"/>
        <w:rPr>
          <w:rFonts w:ascii="Calibri Light" w:hAnsi="Calibri Light"/>
          <w:lang w:val="pt-BR"/>
        </w:rPr>
      </w:pPr>
    </w:p>
    <w:tbl>
      <w:tblPr>
        <w:tblW w:w="45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06"/>
        <w:gridCol w:w="1202"/>
        <w:gridCol w:w="1202"/>
        <w:gridCol w:w="796"/>
        <w:gridCol w:w="960"/>
        <w:gridCol w:w="1202"/>
        <w:gridCol w:w="960"/>
        <w:gridCol w:w="1197"/>
      </w:tblGrid>
      <w:tr w:rsidR="00703557" w:rsidRPr="00703557" w14:paraId="05F00087" w14:textId="77777777" w:rsidTr="00BB59D5">
        <w:trPr>
          <w:trHeight w:val="19"/>
          <w:jc w:val="center"/>
        </w:trPr>
        <w:tc>
          <w:tcPr>
            <w:tcW w:w="691" w:type="pct"/>
            <w:vMerge w:val="restart"/>
            <w:shd w:val="clear" w:color="auto" w:fill="0070C0"/>
            <w:vAlign w:val="center"/>
          </w:tcPr>
          <w:p w14:paraId="307BFA8B" w14:textId="5F4F4DDF" w:rsidR="00DE11BF" w:rsidRPr="00703557" w:rsidRDefault="00E2366B" w:rsidP="00703557">
            <w:pPr>
              <w:spacing w:line="360" w:lineRule="auto"/>
              <w:jc w:val="center"/>
              <w:rPr>
                <w:rFonts w:ascii="Calibri" w:eastAsia="Calibri" w:hAnsi="Calibri" w:cs="Times New Roman"/>
                <w:b/>
                <w:bCs/>
                <w:color w:val="FFFFFF" w:themeColor="background1"/>
                <w:lang w:eastAsia="pt-BR"/>
              </w:rPr>
            </w:pPr>
            <w:r w:rsidRPr="00703557">
              <w:rPr>
                <w:rFonts w:ascii="Calibri" w:eastAsia="Calibri" w:hAnsi="Calibri" w:cs="Times New Roman"/>
                <w:b/>
                <w:bCs/>
                <w:color w:val="FFFFFF" w:themeColor="background1"/>
                <w:lang w:eastAsia="pt-BR"/>
              </w:rPr>
              <w:t xml:space="preserve">Amostra </w:t>
            </w:r>
            <w:r w:rsidR="00DE11BF" w:rsidRPr="00703557">
              <w:rPr>
                <w:rFonts w:ascii="Times New Roman" w:eastAsia="Calibri" w:hAnsi="Times New Roman" w:cs="Times New Roman"/>
                <w:b/>
                <w:bCs/>
                <w:i/>
                <w:color w:val="FFFFFF" w:themeColor="background1"/>
                <w:lang w:eastAsia="pt-BR"/>
              </w:rPr>
              <w:t>n</w:t>
            </w:r>
          </w:p>
        </w:tc>
        <w:tc>
          <w:tcPr>
            <w:tcW w:w="689" w:type="pct"/>
            <w:vMerge w:val="restart"/>
            <w:shd w:val="clear" w:color="auto" w:fill="0070C0"/>
            <w:vAlign w:val="center"/>
          </w:tcPr>
          <w:p w14:paraId="1F4764D7" w14:textId="655AC92B" w:rsidR="00DE11BF" w:rsidRPr="00703557" w:rsidRDefault="00E2366B" w:rsidP="00703557">
            <w:pPr>
              <w:spacing w:line="360" w:lineRule="auto"/>
              <w:jc w:val="center"/>
              <w:rPr>
                <w:rFonts w:ascii="Calibri" w:eastAsia="Calibri" w:hAnsi="Calibri" w:cs="Times New Roman"/>
                <w:b/>
                <w:bCs/>
                <w:color w:val="FFFFFF" w:themeColor="background1"/>
                <w:lang w:val="pt-BR" w:eastAsia="pt-BR"/>
              </w:rPr>
            </w:pPr>
            <w:r w:rsidRPr="00703557">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00DE11BF" w:rsidRPr="00703557">
              <w:rPr>
                <w:rFonts w:ascii="Calibri" w:eastAsia="Calibri" w:hAnsi="Calibri" w:cs="Calibri"/>
                <w:b/>
                <w:bCs/>
                <w:color w:val="FFFFFF" w:themeColor="background1"/>
                <w:lang w:val="pt-BR" w:eastAsia="pt-BR"/>
              </w:rPr>
              <w:t xml:space="preserve"> (n-1)</w:t>
            </w:r>
          </w:p>
        </w:tc>
        <w:tc>
          <w:tcPr>
            <w:tcW w:w="3621" w:type="pct"/>
            <w:gridSpan w:val="6"/>
            <w:shd w:val="clear" w:color="auto" w:fill="0070C0"/>
            <w:vAlign w:val="center"/>
          </w:tcPr>
          <w:p w14:paraId="10F44461"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 xml:space="preserve">PROBABILIDADE DE ABRANGÊNCIA </w:t>
            </w:r>
          </w:p>
        </w:tc>
      </w:tr>
      <w:tr w:rsidR="00703557" w:rsidRPr="00703557" w14:paraId="397A0E58" w14:textId="77777777" w:rsidTr="00BB59D5">
        <w:trPr>
          <w:trHeight w:val="19"/>
          <w:jc w:val="center"/>
        </w:trPr>
        <w:tc>
          <w:tcPr>
            <w:tcW w:w="691" w:type="pct"/>
            <w:vMerge/>
            <w:shd w:val="clear" w:color="auto" w:fill="0070C0"/>
            <w:vAlign w:val="center"/>
          </w:tcPr>
          <w:p w14:paraId="6350F2DD" w14:textId="77777777" w:rsidR="00DE11BF" w:rsidRPr="00703557" w:rsidRDefault="00DE11BF" w:rsidP="00703557">
            <w:pPr>
              <w:spacing w:line="360" w:lineRule="auto"/>
              <w:jc w:val="center"/>
              <w:rPr>
                <w:rFonts w:ascii="Calibri" w:eastAsia="Calibri" w:hAnsi="Calibri" w:cs="Times New Roman"/>
                <w:b/>
                <w:bCs/>
                <w:color w:val="FFFFFF" w:themeColor="background1"/>
                <w:lang w:eastAsia="pt-BR"/>
              </w:rPr>
            </w:pPr>
          </w:p>
        </w:tc>
        <w:tc>
          <w:tcPr>
            <w:tcW w:w="689" w:type="pct"/>
            <w:vMerge/>
            <w:shd w:val="clear" w:color="auto" w:fill="0070C0"/>
            <w:vAlign w:val="center"/>
          </w:tcPr>
          <w:p w14:paraId="3381EE7D"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p>
        </w:tc>
        <w:tc>
          <w:tcPr>
            <w:tcW w:w="689" w:type="pct"/>
            <w:shd w:val="clear" w:color="auto" w:fill="0070C0"/>
            <w:vAlign w:val="center"/>
          </w:tcPr>
          <w:p w14:paraId="1AA701F6"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68,27%</w:t>
            </w:r>
          </w:p>
        </w:tc>
        <w:tc>
          <w:tcPr>
            <w:tcW w:w="456" w:type="pct"/>
            <w:shd w:val="clear" w:color="auto" w:fill="0070C0"/>
            <w:vAlign w:val="center"/>
          </w:tcPr>
          <w:p w14:paraId="1402F7F6"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90%</w:t>
            </w:r>
          </w:p>
        </w:tc>
        <w:tc>
          <w:tcPr>
            <w:tcW w:w="550" w:type="pct"/>
            <w:shd w:val="clear" w:color="auto" w:fill="0070C0"/>
            <w:vAlign w:val="center"/>
          </w:tcPr>
          <w:p w14:paraId="50EF57AE"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95%</w:t>
            </w:r>
          </w:p>
        </w:tc>
        <w:tc>
          <w:tcPr>
            <w:tcW w:w="689" w:type="pct"/>
            <w:shd w:val="clear" w:color="auto" w:fill="0070C0"/>
            <w:vAlign w:val="center"/>
          </w:tcPr>
          <w:p w14:paraId="09039AB6"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95,45%</w:t>
            </w:r>
          </w:p>
        </w:tc>
        <w:tc>
          <w:tcPr>
            <w:tcW w:w="550" w:type="pct"/>
            <w:shd w:val="clear" w:color="auto" w:fill="0070C0"/>
            <w:vAlign w:val="center"/>
          </w:tcPr>
          <w:p w14:paraId="6A52EC31"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99%</w:t>
            </w:r>
          </w:p>
        </w:tc>
        <w:tc>
          <w:tcPr>
            <w:tcW w:w="687" w:type="pct"/>
            <w:shd w:val="clear" w:color="auto" w:fill="0070C0"/>
            <w:vAlign w:val="center"/>
          </w:tcPr>
          <w:p w14:paraId="0A3BF6DC" w14:textId="77777777" w:rsidR="00DE11BF" w:rsidRPr="00703557" w:rsidRDefault="00DE11BF" w:rsidP="00703557">
            <w:pPr>
              <w:spacing w:line="360" w:lineRule="auto"/>
              <w:jc w:val="center"/>
              <w:rPr>
                <w:rFonts w:ascii="Calibri" w:eastAsia="Calibri" w:hAnsi="Calibri" w:cs="Calibri"/>
                <w:b/>
                <w:bCs/>
                <w:color w:val="FFFFFF" w:themeColor="background1"/>
                <w:lang w:eastAsia="pt-BR"/>
              </w:rPr>
            </w:pPr>
            <w:r w:rsidRPr="00703557">
              <w:rPr>
                <w:rFonts w:ascii="Calibri" w:eastAsia="Calibri" w:hAnsi="Calibri" w:cs="Calibri"/>
                <w:b/>
                <w:bCs/>
                <w:color w:val="FFFFFF" w:themeColor="background1"/>
                <w:lang w:eastAsia="pt-BR"/>
              </w:rPr>
              <w:t>99,73%</w:t>
            </w:r>
          </w:p>
        </w:tc>
      </w:tr>
      <w:tr w:rsidR="00703557" w:rsidRPr="000A50B4" w14:paraId="1CD632DC" w14:textId="77777777" w:rsidTr="00703557">
        <w:trPr>
          <w:trHeight w:val="19"/>
          <w:jc w:val="center"/>
        </w:trPr>
        <w:tc>
          <w:tcPr>
            <w:tcW w:w="691" w:type="pct"/>
            <w:shd w:val="clear" w:color="auto" w:fill="auto"/>
            <w:vAlign w:val="center"/>
          </w:tcPr>
          <w:p w14:paraId="1A851732"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w:t>
            </w:r>
          </w:p>
        </w:tc>
        <w:tc>
          <w:tcPr>
            <w:tcW w:w="689" w:type="pct"/>
            <w:shd w:val="clear" w:color="auto" w:fill="auto"/>
            <w:vAlign w:val="center"/>
          </w:tcPr>
          <w:p w14:paraId="7ED788B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w:t>
            </w:r>
          </w:p>
        </w:tc>
        <w:tc>
          <w:tcPr>
            <w:tcW w:w="689" w:type="pct"/>
            <w:shd w:val="clear" w:color="auto" w:fill="auto"/>
            <w:vAlign w:val="center"/>
          </w:tcPr>
          <w:p w14:paraId="2DA5C7F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1,84</w:t>
            </w:r>
          </w:p>
        </w:tc>
        <w:tc>
          <w:tcPr>
            <w:tcW w:w="456" w:type="pct"/>
            <w:shd w:val="clear" w:color="auto" w:fill="auto"/>
            <w:vAlign w:val="center"/>
          </w:tcPr>
          <w:p w14:paraId="4BF58B5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6,31</w:t>
            </w:r>
          </w:p>
        </w:tc>
        <w:tc>
          <w:tcPr>
            <w:tcW w:w="550" w:type="pct"/>
            <w:shd w:val="clear" w:color="auto" w:fill="auto"/>
            <w:vAlign w:val="center"/>
          </w:tcPr>
          <w:p w14:paraId="25EED04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12,71</w:t>
            </w:r>
          </w:p>
        </w:tc>
        <w:tc>
          <w:tcPr>
            <w:tcW w:w="689" w:type="pct"/>
            <w:shd w:val="clear" w:color="auto" w:fill="auto"/>
            <w:vAlign w:val="center"/>
          </w:tcPr>
          <w:p w14:paraId="55B85D6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13,97</w:t>
            </w:r>
          </w:p>
        </w:tc>
        <w:tc>
          <w:tcPr>
            <w:tcW w:w="550" w:type="pct"/>
            <w:shd w:val="clear" w:color="auto" w:fill="auto"/>
            <w:vAlign w:val="center"/>
          </w:tcPr>
          <w:p w14:paraId="1CE401B3"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63,66</w:t>
            </w:r>
          </w:p>
        </w:tc>
        <w:tc>
          <w:tcPr>
            <w:tcW w:w="687" w:type="pct"/>
            <w:shd w:val="clear" w:color="auto" w:fill="auto"/>
            <w:vAlign w:val="center"/>
          </w:tcPr>
          <w:p w14:paraId="7221FC3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235,8</w:t>
            </w:r>
          </w:p>
        </w:tc>
      </w:tr>
      <w:tr w:rsidR="00703557" w:rsidRPr="000A50B4" w14:paraId="2CFD9610" w14:textId="77777777" w:rsidTr="00703557">
        <w:trPr>
          <w:trHeight w:val="19"/>
          <w:jc w:val="center"/>
        </w:trPr>
        <w:tc>
          <w:tcPr>
            <w:tcW w:w="691" w:type="pct"/>
            <w:shd w:val="clear" w:color="auto" w:fill="auto"/>
            <w:vAlign w:val="center"/>
          </w:tcPr>
          <w:p w14:paraId="6069EA13"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3</w:t>
            </w:r>
          </w:p>
        </w:tc>
        <w:tc>
          <w:tcPr>
            <w:tcW w:w="689" w:type="pct"/>
            <w:shd w:val="clear" w:color="auto" w:fill="auto"/>
            <w:vAlign w:val="center"/>
          </w:tcPr>
          <w:p w14:paraId="5A45D80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w:t>
            </w:r>
          </w:p>
        </w:tc>
        <w:tc>
          <w:tcPr>
            <w:tcW w:w="689" w:type="pct"/>
            <w:shd w:val="clear" w:color="auto" w:fill="auto"/>
            <w:vAlign w:val="center"/>
          </w:tcPr>
          <w:p w14:paraId="447D91C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1,32</w:t>
            </w:r>
          </w:p>
        </w:tc>
        <w:tc>
          <w:tcPr>
            <w:tcW w:w="456" w:type="pct"/>
            <w:shd w:val="clear" w:color="auto" w:fill="auto"/>
            <w:vAlign w:val="center"/>
          </w:tcPr>
          <w:p w14:paraId="204E8E8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2,92</w:t>
            </w:r>
          </w:p>
        </w:tc>
        <w:tc>
          <w:tcPr>
            <w:tcW w:w="550" w:type="pct"/>
            <w:shd w:val="clear" w:color="auto" w:fill="auto"/>
            <w:vAlign w:val="center"/>
          </w:tcPr>
          <w:p w14:paraId="00BFC2D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4,30</w:t>
            </w:r>
          </w:p>
        </w:tc>
        <w:tc>
          <w:tcPr>
            <w:tcW w:w="689" w:type="pct"/>
            <w:shd w:val="clear" w:color="auto" w:fill="auto"/>
            <w:vAlign w:val="center"/>
          </w:tcPr>
          <w:p w14:paraId="57A18E9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c>
          <w:tcPr>
            <w:tcW w:w="550" w:type="pct"/>
            <w:shd w:val="clear" w:color="auto" w:fill="auto"/>
            <w:vAlign w:val="center"/>
          </w:tcPr>
          <w:p w14:paraId="6BE8E9D6"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9,92</w:t>
            </w:r>
          </w:p>
        </w:tc>
        <w:tc>
          <w:tcPr>
            <w:tcW w:w="687" w:type="pct"/>
            <w:shd w:val="clear" w:color="auto" w:fill="auto"/>
            <w:vAlign w:val="center"/>
          </w:tcPr>
          <w:p w14:paraId="615FA30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19,21</w:t>
            </w:r>
          </w:p>
        </w:tc>
      </w:tr>
      <w:tr w:rsidR="00703557" w:rsidRPr="000A50B4" w14:paraId="2DBE5AF0" w14:textId="77777777" w:rsidTr="00703557">
        <w:trPr>
          <w:trHeight w:val="19"/>
          <w:jc w:val="center"/>
        </w:trPr>
        <w:tc>
          <w:tcPr>
            <w:tcW w:w="691" w:type="pct"/>
            <w:shd w:val="clear" w:color="auto" w:fill="auto"/>
            <w:vAlign w:val="center"/>
          </w:tcPr>
          <w:p w14:paraId="1772B3D7"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4</w:t>
            </w:r>
          </w:p>
        </w:tc>
        <w:tc>
          <w:tcPr>
            <w:tcW w:w="689" w:type="pct"/>
            <w:shd w:val="clear" w:color="auto" w:fill="auto"/>
            <w:vAlign w:val="center"/>
          </w:tcPr>
          <w:p w14:paraId="2669F249"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3</w:t>
            </w:r>
          </w:p>
        </w:tc>
        <w:tc>
          <w:tcPr>
            <w:tcW w:w="689" w:type="pct"/>
            <w:shd w:val="clear" w:color="auto" w:fill="auto"/>
            <w:vAlign w:val="center"/>
          </w:tcPr>
          <w:p w14:paraId="4980905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1,20</w:t>
            </w:r>
          </w:p>
        </w:tc>
        <w:tc>
          <w:tcPr>
            <w:tcW w:w="456" w:type="pct"/>
            <w:shd w:val="clear" w:color="auto" w:fill="auto"/>
            <w:vAlign w:val="center"/>
          </w:tcPr>
          <w:p w14:paraId="642D5D4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2,35</w:t>
            </w:r>
          </w:p>
        </w:tc>
        <w:tc>
          <w:tcPr>
            <w:tcW w:w="550" w:type="pct"/>
            <w:shd w:val="clear" w:color="auto" w:fill="auto"/>
            <w:vAlign w:val="center"/>
          </w:tcPr>
          <w:p w14:paraId="3B611FB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3,18</w:t>
            </w:r>
          </w:p>
        </w:tc>
        <w:tc>
          <w:tcPr>
            <w:tcW w:w="689" w:type="pct"/>
            <w:shd w:val="clear" w:color="auto" w:fill="auto"/>
            <w:vAlign w:val="center"/>
          </w:tcPr>
          <w:p w14:paraId="1809EFD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3,31</w:t>
            </w:r>
          </w:p>
        </w:tc>
        <w:tc>
          <w:tcPr>
            <w:tcW w:w="550" w:type="pct"/>
            <w:shd w:val="clear" w:color="auto" w:fill="auto"/>
            <w:vAlign w:val="center"/>
          </w:tcPr>
          <w:p w14:paraId="5043E952"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5,84</w:t>
            </w:r>
          </w:p>
        </w:tc>
        <w:tc>
          <w:tcPr>
            <w:tcW w:w="687" w:type="pct"/>
            <w:shd w:val="clear" w:color="auto" w:fill="auto"/>
            <w:vAlign w:val="center"/>
          </w:tcPr>
          <w:p w14:paraId="585AC82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9,22</w:t>
            </w:r>
          </w:p>
        </w:tc>
      </w:tr>
      <w:tr w:rsidR="00703557" w:rsidRPr="000A50B4" w14:paraId="11B731B5" w14:textId="77777777" w:rsidTr="00703557">
        <w:trPr>
          <w:trHeight w:val="19"/>
          <w:jc w:val="center"/>
        </w:trPr>
        <w:tc>
          <w:tcPr>
            <w:tcW w:w="691" w:type="pct"/>
            <w:shd w:val="clear" w:color="auto" w:fill="auto"/>
            <w:vAlign w:val="center"/>
          </w:tcPr>
          <w:p w14:paraId="7AB374F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5</w:t>
            </w:r>
          </w:p>
        </w:tc>
        <w:tc>
          <w:tcPr>
            <w:tcW w:w="689" w:type="pct"/>
            <w:shd w:val="clear" w:color="auto" w:fill="auto"/>
            <w:vAlign w:val="center"/>
          </w:tcPr>
          <w:p w14:paraId="519A0D87"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4</w:t>
            </w:r>
          </w:p>
        </w:tc>
        <w:tc>
          <w:tcPr>
            <w:tcW w:w="689" w:type="pct"/>
            <w:shd w:val="clear" w:color="auto" w:fill="auto"/>
            <w:vAlign w:val="center"/>
          </w:tcPr>
          <w:p w14:paraId="1E05D4E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1,14</w:t>
            </w:r>
          </w:p>
        </w:tc>
        <w:tc>
          <w:tcPr>
            <w:tcW w:w="456" w:type="pct"/>
            <w:shd w:val="clear" w:color="auto" w:fill="auto"/>
            <w:vAlign w:val="center"/>
          </w:tcPr>
          <w:p w14:paraId="60C65C9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50" w:type="pct"/>
            <w:shd w:val="clear" w:color="auto" w:fill="auto"/>
            <w:vAlign w:val="center"/>
          </w:tcPr>
          <w:p w14:paraId="34DBEF0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2,78</w:t>
            </w:r>
          </w:p>
        </w:tc>
        <w:tc>
          <w:tcPr>
            <w:tcW w:w="689" w:type="pct"/>
            <w:shd w:val="clear" w:color="auto" w:fill="auto"/>
            <w:vAlign w:val="center"/>
          </w:tcPr>
          <w:p w14:paraId="746E441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2,87</w:t>
            </w:r>
          </w:p>
        </w:tc>
        <w:tc>
          <w:tcPr>
            <w:tcW w:w="550" w:type="pct"/>
            <w:shd w:val="clear" w:color="auto" w:fill="auto"/>
            <w:vAlign w:val="center"/>
          </w:tcPr>
          <w:p w14:paraId="453666E4"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4,60</w:t>
            </w:r>
          </w:p>
        </w:tc>
        <w:tc>
          <w:tcPr>
            <w:tcW w:w="687" w:type="pct"/>
            <w:shd w:val="clear" w:color="auto" w:fill="auto"/>
            <w:vAlign w:val="center"/>
          </w:tcPr>
          <w:p w14:paraId="5316188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6,62</w:t>
            </w:r>
          </w:p>
        </w:tc>
      </w:tr>
      <w:tr w:rsidR="00703557" w:rsidRPr="000A50B4" w14:paraId="28966274" w14:textId="77777777" w:rsidTr="00703557">
        <w:trPr>
          <w:trHeight w:val="19"/>
          <w:jc w:val="center"/>
        </w:trPr>
        <w:tc>
          <w:tcPr>
            <w:tcW w:w="691" w:type="pct"/>
            <w:shd w:val="clear" w:color="auto" w:fill="auto"/>
            <w:vAlign w:val="center"/>
          </w:tcPr>
          <w:p w14:paraId="3BFAB79C"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6</w:t>
            </w:r>
          </w:p>
        </w:tc>
        <w:tc>
          <w:tcPr>
            <w:tcW w:w="689" w:type="pct"/>
            <w:shd w:val="clear" w:color="auto" w:fill="auto"/>
            <w:vAlign w:val="center"/>
          </w:tcPr>
          <w:p w14:paraId="1C62A0C2"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5</w:t>
            </w:r>
          </w:p>
        </w:tc>
        <w:tc>
          <w:tcPr>
            <w:tcW w:w="689" w:type="pct"/>
            <w:shd w:val="clear" w:color="auto" w:fill="auto"/>
            <w:vAlign w:val="center"/>
          </w:tcPr>
          <w:p w14:paraId="0EBDF81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1,11</w:t>
            </w:r>
          </w:p>
        </w:tc>
        <w:tc>
          <w:tcPr>
            <w:tcW w:w="456" w:type="pct"/>
            <w:shd w:val="clear" w:color="auto" w:fill="auto"/>
            <w:vAlign w:val="center"/>
          </w:tcPr>
          <w:p w14:paraId="28E3340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2,02</w:t>
            </w:r>
          </w:p>
        </w:tc>
        <w:tc>
          <w:tcPr>
            <w:tcW w:w="550" w:type="pct"/>
            <w:shd w:val="clear" w:color="auto" w:fill="auto"/>
            <w:vAlign w:val="center"/>
          </w:tcPr>
          <w:p w14:paraId="2F4F56F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2,57</w:t>
            </w:r>
          </w:p>
        </w:tc>
        <w:tc>
          <w:tcPr>
            <w:tcW w:w="689" w:type="pct"/>
            <w:shd w:val="clear" w:color="auto" w:fill="auto"/>
            <w:vAlign w:val="center"/>
          </w:tcPr>
          <w:p w14:paraId="11C92A7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2,65</w:t>
            </w:r>
          </w:p>
        </w:tc>
        <w:tc>
          <w:tcPr>
            <w:tcW w:w="550" w:type="pct"/>
            <w:shd w:val="clear" w:color="auto" w:fill="auto"/>
            <w:vAlign w:val="center"/>
          </w:tcPr>
          <w:p w14:paraId="6D6DCE32"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4,03</w:t>
            </w:r>
          </w:p>
        </w:tc>
        <w:tc>
          <w:tcPr>
            <w:tcW w:w="687" w:type="pct"/>
            <w:shd w:val="clear" w:color="auto" w:fill="auto"/>
            <w:vAlign w:val="center"/>
          </w:tcPr>
          <w:p w14:paraId="288C474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5,51</w:t>
            </w:r>
          </w:p>
        </w:tc>
      </w:tr>
      <w:tr w:rsidR="00703557" w:rsidRPr="000A50B4" w14:paraId="2FFD4751" w14:textId="77777777" w:rsidTr="00703557">
        <w:trPr>
          <w:trHeight w:val="19"/>
          <w:jc w:val="center"/>
        </w:trPr>
        <w:tc>
          <w:tcPr>
            <w:tcW w:w="691" w:type="pct"/>
            <w:shd w:val="clear" w:color="auto" w:fill="auto"/>
            <w:vAlign w:val="center"/>
          </w:tcPr>
          <w:p w14:paraId="2C4BCDD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7</w:t>
            </w:r>
          </w:p>
        </w:tc>
        <w:tc>
          <w:tcPr>
            <w:tcW w:w="689" w:type="pct"/>
            <w:shd w:val="clear" w:color="auto" w:fill="auto"/>
            <w:vAlign w:val="center"/>
          </w:tcPr>
          <w:p w14:paraId="73237DF3"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6</w:t>
            </w:r>
          </w:p>
        </w:tc>
        <w:tc>
          <w:tcPr>
            <w:tcW w:w="689" w:type="pct"/>
            <w:shd w:val="clear" w:color="auto" w:fill="auto"/>
            <w:vAlign w:val="center"/>
          </w:tcPr>
          <w:p w14:paraId="33A3C7D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1,09</w:t>
            </w:r>
          </w:p>
        </w:tc>
        <w:tc>
          <w:tcPr>
            <w:tcW w:w="456" w:type="pct"/>
            <w:shd w:val="clear" w:color="auto" w:fill="auto"/>
            <w:vAlign w:val="center"/>
          </w:tcPr>
          <w:p w14:paraId="2D375B6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1,94</w:t>
            </w:r>
          </w:p>
        </w:tc>
        <w:tc>
          <w:tcPr>
            <w:tcW w:w="550" w:type="pct"/>
            <w:shd w:val="clear" w:color="auto" w:fill="auto"/>
            <w:vAlign w:val="center"/>
          </w:tcPr>
          <w:p w14:paraId="3FBA4A6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2,45</w:t>
            </w:r>
          </w:p>
        </w:tc>
        <w:tc>
          <w:tcPr>
            <w:tcW w:w="689" w:type="pct"/>
            <w:shd w:val="clear" w:color="auto" w:fill="auto"/>
            <w:vAlign w:val="center"/>
          </w:tcPr>
          <w:p w14:paraId="68C4E59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2,52</w:t>
            </w:r>
          </w:p>
        </w:tc>
        <w:tc>
          <w:tcPr>
            <w:tcW w:w="550" w:type="pct"/>
            <w:shd w:val="clear" w:color="auto" w:fill="auto"/>
            <w:vAlign w:val="center"/>
          </w:tcPr>
          <w:p w14:paraId="64A80CEB"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3,71</w:t>
            </w:r>
          </w:p>
        </w:tc>
        <w:tc>
          <w:tcPr>
            <w:tcW w:w="687" w:type="pct"/>
            <w:shd w:val="clear" w:color="auto" w:fill="auto"/>
            <w:vAlign w:val="center"/>
          </w:tcPr>
          <w:p w14:paraId="1E048F6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4,90</w:t>
            </w:r>
          </w:p>
        </w:tc>
      </w:tr>
      <w:tr w:rsidR="00703557" w:rsidRPr="000A50B4" w14:paraId="25A4E2CA" w14:textId="77777777" w:rsidTr="00703557">
        <w:trPr>
          <w:trHeight w:val="19"/>
          <w:jc w:val="center"/>
        </w:trPr>
        <w:tc>
          <w:tcPr>
            <w:tcW w:w="691" w:type="pct"/>
            <w:shd w:val="clear" w:color="auto" w:fill="auto"/>
            <w:vAlign w:val="center"/>
          </w:tcPr>
          <w:p w14:paraId="22A5C86B"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8</w:t>
            </w:r>
          </w:p>
        </w:tc>
        <w:tc>
          <w:tcPr>
            <w:tcW w:w="689" w:type="pct"/>
            <w:shd w:val="clear" w:color="auto" w:fill="auto"/>
            <w:vAlign w:val="center"/>
          </w:tcPr>
          <w:p w14:paraId="4D066A1E"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7</w:t>
            </w:r>
          </w:p>
        </w:tc>
        <w:tc>
          <w:tcPr>
            <w:tcW w:w="689" w:type="pct"/>
            <w:shd w:val="clear" w:color="auto" w:fill="auto"/>
            <w:vAlign w:val="center"/>
          </w:tcPr>
          <w:p w14:paraId="0A21D20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1,08</w:t>
            </w:r>
          </w:p>
        </w:tc>
        <w:tc>
          <w:tcPr>
            <w:tcW w:w="456" w:type="pct"/>
            <w:shd w:val="clear" w:color="auto" w:fill="auto"/>
            <w:vAlign w:val="center"/>
          </w:tcPr>
          <w:p w14:paraId="4E83E55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1,89</w:t>
            </w:r>
          </w:p>
        </w:tc>
        <w:tc>
          <w:tcPr>
            <w:tcW w:w="550" w:type="pct"/>
            <w:shd w:val="clear" w:color="auto" w:fill="auto"/>
            <w:vAlign w:val="center"/>
          </w:tcPr>
          <w:p w14:paraId="3501D8F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2,36</w:t>
            </w:r>
          </w:p>
        </w:tc>
        <w:tc>
          <w:tcPr>
            <w:tcW w:w="689" w:type="pct"/>
            <w:shd w:val="clear" w:color="auto" w:fill="auto"/>
            <w:vAlign w:val="center"/>
          </w:tcPr>
          <w:p w14:paraId="22ECD1C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2,43</w:t>
            </w:r>
          </w:p>
        </w:tc>
        <w:tc>
          <w:tcPr>
            <w:tcW w:w="550" w:type="pct"/>
            <w:shd w:val="clear" w:color="auto" w:fill="auto"/>
            <w:vAlign w:val="center"/>
          </w:tcPr>
          <w:p w14:paraId="72385731"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3,50</w:t>
            </w:r>
          </w:p>
        </w:tc>
        <w:tc>
          <w:tcPr>
            <w:tcW w:w="687" w:type="pct"/>
            <w:shd w:val="clear" w:color="auto" w:fill="auto"/>
            <w:vAlign w:val="center"/>
          </w:tcPr>
          <w:p w14:paraId="7675F0D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r>
      <w:tr w:rsidR="00703557" w:rsidRPr="000A50B4" w14:paraId="0FD1B9DF" w14:textId="77777777" w:rsidTr="00703557">
        <w:trPr>
          <w:trHeight w:val="19"/>
          <w:jc w:val="center"/>
        </w:trPr>
        <w:tc>
          <w:tcPr>
            <w:tcW w:w="691" w:type="pct"/>
            <w:shd w:val="clear" w:color="auto" w:fill="auto"/>
            <w:vAlign w:val="center"/>
          </w:tcPr>
          <w:p w14:paraId="419D16E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9</w:t>
            </w:r>
          </w:p>
        </w:tc>
        <w:tc>
          <w:tcPr>
            <w:tcW w:w="689" w:type="pct"/>
            <w:shd w:val="clear" w:color="auto" w:fill="auto"/>
            <w:vAlign w:val="center"/>
          </w:tcPr>
          <w:p w14:paraId="42848C9C"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8</w:t>
            </w:r>
          </w:p>
        </w:tc>
        <w:tc>
          <w:tcPr>
            <w:tcW w:w="689" w:type="pct"/>
            <w:shd w:val="clear" w:color="auto" w:fill="auto"/>
            <w:vAlign w:val="center"/>
          </w:tcPr>
          <w:p w14:paraId="72131DB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1,07</w:t>
            </w:r>
          </w:p>
        </w:tc>
        <w:tc>
          <w:tcPr>
            <w:tcW w:w="456" w:type="pct"/>
            <w:shd w:val="clear" w:color="auto" w:fill="auto"/>
            <w:vAlign w:val="center"/>
          </w:tcPr>
          <w:p w14:paraId="626764D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1,86</w:t>
            </w:r>
          </w:p>
        </w:tc>
        <w:tc>
          <w:tcPr>
            <w:tcW w:w="550" w:type="pct"/>
            <w:shd w:val="clear" w:color="auto" w:fill="auto"/>
            <w:vAlign w:val="center"/>
          </w:tcPr>
          <w:p w14:paraId="3394A63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2,31</w:t>
            </w:r>
          </w:p>
        </w:tc>
        <w:tc>
          <w:tcPr>
            <w:tcW w:w="689" w:type="pct"/>
            <w:shd w:val="clear" w:color="auto" w:fill="auto"/>
            <w:vAlign w:val="center"/>
          </w:tcPr>
          <w:p w14:paraId="68BA179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2,37</w:t>
            </w:r>
          </w:p>
        </w:tc>
        <w:tc>
          <w:tcPr>
            <w:tcW w:w="550" w:type="pct"/>
            <w:shd w:val="clear" w:color="auto" w:fill="auto"/>
            <w:vAlign w:val="center"/>
          </w:tcPr>
          <w:p w14:paraId="46292812"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3,36</w:t>
            </w:r>
          </w:p>
        </w:tc>
        <w:tc>
          <w:tcPr>
            <w:tcW w:w="687" w:type="pct"/>
            <w:shd w:val="clear" w:color="auto" w:fill="auto"/>
            <w:vAlign w:val="center"/>
          </w:tcPr>
          <w:p w14:paraId="33F3174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4,28</w:t>
            </w:r>
          </w:p>
        </w:tc>
      </w:tr>
      <w:tr w:rsidR="00703557" w:rsidRPr="000A50B4" w14:paraId="4F7A5938" w14:textId="77777777" w:rsidTr="00703557">
        <w:trPr>
          <w:trHeight w:val="19"/>
          <w:jc w:val="center"/>
        </w:trPr>
        <w:tc>
          <w:tcPr>
            <w:tcW w:w="691" w:type="pct"/>
            <w:shd w:val="clear" w:color="auto" w:fill="auto"/>
            <w:vAlign w:val="center"/>
          </w:tcPr>
          <w:p w14:paraId="7BD44BC4"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auto" w:fill="auto"/>
            <w:vAlign w:val="center"/>
          </w:tcPr>
          <w:p w14:paraId="1A6BA16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9</w:t>
            </w:r>
          </w:p>
        </w:tc>
        <w:tc>
          <w:tcPr>
            <w:tcW w:w="689" w:type="pct"/>
            <w:shd w:val="clear" w:color="auto" w:fill="auto"/>
            <w:vAlign w:val="center"/>
          </w:tcPr>
          <w:p w14:paraId="2E1BC85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56" w:type="pct"/>
            <w:shd w:val="clear" w:color="auto" w:fill="auto"/>
            <w:vAlign w:val="center"/>
          </w:tcPr>
          <w:p w14:paraId="7AE2200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50" w:type="pct"/>
            <w:shd w:val="clear" w:color="auto" w:fill="auto"/>
            <w:vAlign w:val="center"/>
          </w:tcPr>
          <w:p w14:paraId="4FF385A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89" w:type="pct"/>
            <w:shd w:val="clear" w:color="auto" w:fill="auto"/>
            <w:vAlign w:val="center"/>
          </w:tcPr>
          <w:p w14:paraId="4C5A70A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50" w:type="pct"/>
            <w:shd w:val="clear" w:color="auto" w:fill="auto"/>
            <w:vAlign w:val="center"/>
          </w:tcPr>
          <w:p w14:paraId="44A026C9"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3,25</w:t>
            </w:r>
          </w:p>
        </w:tc>
        <w:tc>
          <w:tcPr>
            <w:tcW w:w="687" w:type="pct"/>
            <w:shd w:val="clear" w:color="auto" w:fill="auto"/>
            <w:vAlign w:val="center"/>
          </w:tcPr>
          <w:p w14:paraId="4EFCB36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703557" w:rsidRPr="000A50B4" w14:paraId="398D497A" w14:textId="77777777" w:rsidTr="00703557">
        <w:trPr>
          <w:trHeight w:val="19"/>
          <w:jc w:val="center"/>
        </w:trPr>
        <w:tc>
          <w:tcPr>
            <w:tcW w:w="691" w:type="pct"/>
            <w:shd w:val="clear" w:color="auto" w:fill="auto"/>
            <w:vAlign w:val="center"/>
          </w:tcPr>
          <w:p w14:paraId="23BD900A"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auto" w:fill="auto"/>
            <w:vAlign w:val="center"/>
          </w:tcPr>
          <w:p w14:paraId="3A4B892E"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auto" w:fill="auto"/>
            <w:vAlign w:val="center"/>
          </w:tcPr>
          <w:p w14:paraId="7EDA705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auto" w:fill="auto"/>
            <w:vAlign w:val="center"/>
          </w:tcPr>
          <w:p w14:paraId="1D15AB0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50" w:type="pct"/>
            <w:shd w:val="clear" w:color="auto" w:fill="auto"/>
            <w:vAlign w:val="center"/>
          </w:tcPr>
          <w:p w14:paraId="634E0B9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89" w:type="pct"/>
            <w:shd w:val="clear" w:color="auto" w:fill="auto"/>
            <w:vAlign w:val="center"/>
          </w:tcPr>
          <w:p w14:paraId="441EC17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50" w:type="pct"/>
            <w:shd w:val="clear" w:color="auto" w:fill="auto"/>
            <w:vAlign w:val="center"/>
          </w:tcPr>
          <w:p w14:paraId="6AF01159"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3,17</w:t>
            </w:r>
          </w:p>
        </w:tc>
        <w:tc>
          <w:tcPr>
            <w:tcW w:w="687" w:type="pct"/>
            <w:shd w:val="clear" w:color="auto" w:fill="auto"/>
            <w:vAlign w:val="center"/>
          </w:tcPr>
          <w:p w14:paraId="16D6627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703557" w:rsidRPr="000A50B4" w14:paraId="13E3B1E9" w14:textId="77777777" w:rsidTr="00703557">
        <w:trPr>
          <w:trHeight w:val="19"/>
          <w:jc w:val="center"/>
        </w:trPr>
        <w:tc>
          <w:tcPr>
            <w:tcW w:w="691" w:type="pct"/>
            <w:shd w:val="clear" w:color="auto" w:fill="auto"/>
            <w:vAlign w:val="center"/>
          </w:tcPr>
          <w:p w14:paraId="7C488EA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lastRenderedPageBreak/>
              <w:t>12</w:t>
            </w:r>
          </w:p>
        </w:tc>
        <w:tc>
          <w:tcPr>
            <w:tcW w:w="689" w:type="pct"/>
            <w:shd w:val="clear" w:color="auto" w:fill="auto"/>
            <w:vAlign w:val="center"/>
          </w:tcPr>
          <w:p w14:paraId="0695ABDC"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auto" w:fill="auto"/>
            <w:vAlign w:val="center"/>
          </w:tcPr>
          <w:p w14:paraId="36EECEE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auto" w:fill="auto"/>
            <w:vAlign w:val="center"/>
          </w:tcPr>
          <w:p w14:paraId="0283F4F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50" w:type="pct"/>
            <w:shd w:val="clear" w:color="auto" w:fill="auto"/>
            <w:vAlign w:val="center"/>
          </w:tcPr>
          <w:p w14:paraId="1B59966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89" w:type="pct"/>
            <w:shd w:val="clear" w:color="auto" w:fill="auto"/>
            <w:vAlign w:val="center"/>
          </w:tcPr>
          <w:p w14:paraId="56EBABC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50" w:type="pct"/>
            <w:shd w:val="clear" w:color="auto" w:fill="auto"/>
            <w:vAlign w:val="center"/>
          </w:tcPr>
          <w:p w14:paraId="2A29271E"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3,11</w:t>
            </w:r>
          </w:p>
        </w:tc>
        <w:tc>
          <w:tcPr>
            <w:tcW w:w="687" w:type="pct"/>
            <w:shd w:val="clear" w:color="auto" w:fill="auto"/>
            <w:vAlign w:val="center"/>
          </w:tcPr>
          <w:p w14:paraId="07CE641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703557" w:rsidRPr="000A50B4" w14:paraId="4F4351F7" w14:textId="77777777" w:rsidTr="00703557">
        <w:trPr>
          <w:trHeight w:val="19"/>
          <w:jc w:val="center"/>
        </w:trPr>
        <w:tc>
          <w:tcPr>
            <w:tcW w:w="691" w:type="pct"/>
            <w:shd w:val="clear" w:color="auto" w:fill="auto"/>
            <w:vAlign w:val="center"/>
          </w:tcPr>
          <w:p w14:paraId="212CF769"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auto" w:fill="auto"/>
            <w:vAlign w:val="center"/>
          </w:tcPr>
          <w:p w14:paraId="551C40B9"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auto" w:fill="auto"/>
            <w:vAlign w:val="center"/>
          </w:tcPr>
          <w:p w14:paraId="37EBE14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auto" w:fill="auto"/>
            <w:vAlign w:val="center"/>
          </w:tcPr>
          <w:p w14:paraId="6F2E6C7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50" w:type="pct"/>
            <w:shd w:val="clear" w:color="auto" w:fill="auto"/>
            <w:vAlign w:val="center"/>
          </w:tcPr>
          <w:p w14:paraId="6303B48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auto"/>
            <w:vAlign w:val="center"/>
          </w:tcPr>
          <w:p w14:paraId="2031417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50" w:type="pct"/>
            <w:shd w:val="clear" w:color="auto" w:fill="auto"/>
            <w:vAlign w:val="center"/>
          </w:tcPr>
          <w:p w14:paraId="1CA8277A"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auto" w:fill="auto"/>
            <w:vAlign w:val="center"/>
          </w:tcPr>
          <w:p w14:paraId="79FF393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703557" w:rsidRPr="000A50B4" w14:paraId="23E1B039" w14:textId="77777777" w:rsidTr="00703557">
        <w:trPr>
          <w:trHeight w:val="19"/>
          <w:jc w:val="center"/>
        </w:trPr>
        <w:tc>
          <w:tcPr>
            <w:tcW w:w="691" w:type="pct"/>
            <w:shd w:val="clear" w:color="auto" w:fill="auto"/>
            <w:vAlign w:val="center"/>
          </w:tcPr>
          <w:p w14:paraId="64AC6026"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auto" w:fill="auto"/>
            <w:vAlign w:val="center"/>
          </w:tcPr>
          <w:p w14:paraId="43F16F77"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auto" w:fill="auto"/>
            <w:vAlign w:val="center"/>
          </w:tcPr>
          <w:p w14:paraId="204E040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auto" w:fill="auto"/>
            <w:vAlign w:val="center"/>
          </w:tcPr>
          <w:p w14:paraId="6BFCFAD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50" w:type="pct"/>
            <w:shd w:val="clear" w:color="auto" w:fill="auto"/>
            <w:vAlign w:val="center"/>
          </w:tcPr>
          <w:p w14:paraId="6330382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auto"/>
            <w:vAlign w:val="center"/>
          </w:tcPr>
          <w:p w14:paraId="4BE77B4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50" w:type="pct"/>
            <w:shd w:val="clear" w:color="auto" w:fill="auto"/>
            <w:vAlign w:val="center"/>
          </w:tcPr>
          <w:p w14:paraId="0A71FCDC"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3,01</w:t>
            </w:r>
          </w:p>
        </w:tc>
        <w:tc>
          <w:tcPr>
            <w:tcW w:w="687" w:type="pct"/>
            <w:shd w:val="clear" w:color="auto" w:fill="auto"/>
            <w:vAlign w:val="center"/>
          </w:tcPr>
          <w:p w14:paraId="51FE4D2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703557" w:rsidRPr="000A50B4" w14:paraId="0338A975" w14:textId="77777777" w:rsidTr="00703557">
        <w:trPr>
          <w:trHeight w:val="19"/>
          <w:jc w:val="center"/>
        </w:trPr>
        <w:tc>
          <w:tcPr>
            <w:tcW w:w="691" w:type="pct"/>
            <w:shd w:val="clear" w:color="auto" w:fill="auto"/>
            <w:vAlign w:val="center"/>
          </w:tcPr>
          <w:p w14:paraId="24324E41"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auto" w:fill="auto"/>
            <w:vAlign w:val="center"/>
          </w:tcPr>
          <w:p w14:paraId="38F0DB65"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auto" w:fill="auto"/>
            <w:vAlign w:val="center"/>
          </w:tcPr>
          <w:p w14:paraId="0B1D8BF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auto" w:fill="auto"/>
            <w:vAlign w:val="center"/>
          </w:tcPr>
          <w:p w14:paraId="078FF14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50" w:type="pct"/>
            <w:shd w:val="clear" w:color="auto" w:fill="auto"/>
            <w:vAlign w:val="center"/>
          </w:tcPr>
          <w:p w14:paraId="3828FE0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89" w:type="pct"/>
            <w:shd w:val="clear" w:color="auto" w:fill="auto"/>
            <w:vAlign w:val="center"/>
          </w:tcPr>
          <w:p w14:paraId="17A5167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50" w:type="pct"/>
            <w:shd w:val="clear" w:color="auto" w:fill="auto"/>
            <w:vAlign w:val="center"/>
          </w:tcPr>
          <w:p w14:paraId="335BFCF2"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auto" w:fill="auto"/>
            <w:vAlign w:val="center"/>
          </w:tcPr>
          <w:p w14:paraId="6B03935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703557" w:rsidRPr="000A50B4" w14:paraId="66247E60" w14:textId="77777777" w:rsidTr="00703557">
        <w:trPr>
          <w:trHeight w:val="19"/>
          <w:jc w:val="center"/>
        </w:trPr>
        <w:tc>
          <w:tcPr>
            <w:tcW w:w="691" w:type="pct"/>
            <w:shd w:val="clear" w:color="auto" w:fill="auto"/>
            <w:vAlign w:val="center"/>
          </w:tcPr>
          <w:p w14:paraId="2FC9A52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auto" w:fill="auto"/>
            <w:vAlign w:val="center"/>
          </w:tcPr>
          <w:p w14:paraId="65D2879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auto" w:fill="auto"/>
            <w:vAlign w:val="center"/>
          </w:tcPr>
          <w:p w14:paraId="58A981D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79E67C2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50" w:type="pct"/>
            <w:shd w:val="clear" w:color="auto" w:fill="auto"/>
            <w:vAlign w:val="center"/>
          </w:tcPr>
          <w:p w14:paraId="1A35D1B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89" w:type="pct"/>
            <w:shd w:val="clear" w:color="auto" w:fill="auto"/>
            <w:vAlign w:val="center"/>
          </w:tcPr>
          <w:p w14:paraId="1DBB226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50" w:type="pct"/>
            <w:shd w:val="clear" w:color="auto" w:fill="auto"/>
            <w:vAlign w:val="center"/>
          </w:tcPr>
          <w:p w14:paraId="2F22FFB1"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2,95</w:t>
            </w:r>
          </w:p>
        </w:tc>
        <w:tc>
          <w:tcPr>
            <w:tcW w:w="687" w:type="pct"/>
            <w:shd w:val="clear" w:color="auto" w:fill="auto"/>
            <w:vAlign w:val="center"/>
          </w:tcPr>
          <w:p w14:paraId="6CB7E6F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703557" w:rsidRPr="000A50B4" w14:paraId="250D064B" w14:textId="77777777" w:rsidTr="00703557">
        <w:trPr>
          <w:trHeight w:val="19"/>
          <w:jc w:val="center"/>
        </w:trPr>
        <w:tc>
          <w:tcPr>
            <w:tcW w:w="691" w:type="pct"/>
            <w:shd w:val="clear" w:color="auto" w:fill="auto"/>
            <w:vAlign w:val="center"/>
          </w:tcPr>
          <w:p w14:paraId="21111141"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auto" w:fill="auto"/>
            <w:vAlign w:val="center"/>
          </w:tcPr>
          <w:p w14:paraId="26CF9F11"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auto" w:fill="auto"/>
            <w:vAlign w:val="center"/>
          </w:tcPr>
          <w:p w14:paraId="0616085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164B088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50" w:type="pct"/>
            <w:shd w:val="clear" w:color="auto" w:fill="auto"/>
            <w:vAlign w:val="center"/>
          </w:tcPr>
          <w:p w14:paraId="57925CA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89" w:type="pct"/>
            <w:shd w:val="clear" w:color="auto" w:fill="auto"/>
            <w:vAlign w:val="center"/>
          </w:tcPr>
          <w:p w14:paraId="24FA904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50" w:type="pct"/>
            <w:shd w:val="clear" w:color="auto" w:fill="auto"/>
            <w:vAlign w:val="center"/>
          </w:tcPr>
          <w:p w14:paraId="3B7D9A15"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2,92</w:t>
            </w:r>
          </w:p>
        </w:tc>
        <w:tc>
          <w:tcPr>
            <w:tcW w:w="687" w:type="pct"/>
            <w:shd w:val="clear" w:color="auto" w:fill="auto"/>
            <w:vAlign w:val="center"/>
          </w:tcPr>
          <w:p w14:paraId="5C8CEA8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703557" w:rsidRPr="000A50B4" w14:paraId="0054A7A5" w14:textId="77777777" w:rsidTr="00703557">
        <w:trPr>
          <w:trHeight w:val="19"/>
          <w:jc w:val="center"/>
        </w:trPr>
        <w:tc>
          <w:tcPr>
            <w:tcW w:w="691" w:type="pct"/>
            <w:shd w:val="clear" w:color="auto" w:fill="auto"/>
            <w:vAlign w:val="center"/>
          </w:tcPr>
          <w:p w14:paraId="7FB74442"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18</w:t>
            </w:r>
          </w:p>
        </w:tc>
        <w:tc>
          <w:tcPr>
            <w:tcW w:w="689" w:type="pct"/>
            <w:shd w:val="clear" w:color="auto" w:fill="auto"/>
            <w:vAlign w:val="center"/>
          </w:tcPr>
          <w:p w14:paraId="34C29016"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auto" w:fill="auto"/>
            <w:vAlign w:val="center"/>
          </w:tcPr>
          <w:p w14:paraId="271E7C6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579832A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50" w:type="pct"/>
            <w:shd w:val="clear" w:color="auto" w:fill="auto"/>
            <w:vAlign w:val="center"/>
          </w:tcPr>
          <w:p w14:paraId="04DCB87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89" w:type="pct"/>
            <w:shd w:val="clear" w:color="auto" w:fill="auto"/>
            <w:vAlign w:val="center"/>
          </w:tcPr>
          <w:p w14:paraId="229E829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50" w:type="pct"/>
            <w:shd w:val="clear" w:color="auto" w:fill="auto"/>
            <w:vAlign w:val="center"/>
          </w:tcPr>
          <w:p w14:paraId="36053D11"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2,90</w:t>
            </w:r>
          </w:p>
        </w:tc>
        <w:tc>
          <w:tcPr>
            <w:tcW w:w="687" w:type="pct"/>
            <w:shd w:val="clear" w:color="auto" w:fill="auto"/>
            <w:vAlign w:val="center"/>
          </w:tcPr>
          <w:p w14:paraId="020476F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r w:rsidR="00703557" w:rsidRPr="000A50B4" w14:paraId="28F56A4E" w14:textId="77777777" w:rsidTr="00703557">
        <w:trPr>
          <w:trHeight w:val="19"/>
          <w:jc w:val="center"/>
        </w:trPr>
        <w:tc>
          <w:tcPr>
            <w:tcW w:w="691" w:type="pct"/>
            <w:shd w:val="clear" w:color="auto" w:fill="auto"/>
            <w:vAlign w:val="center"/>
          </w:tcPr>
          <w:p w14:paraId="4AB0041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19</w:t>
            </w:r>
          </w:p>
        </w:tc>
        <w:tc>
          <w:tcPr>
            <w:tcW w:w="689" w:type="pct"/>
            <w:shd w:val="clear" w:color="auto" w:fill="auto"/>
            <w:vAlign w:val="center"/>
          </w:tcPr>
          <w:p w14:paraId="5D9AAC96"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18</w:t>
            </w:r>
          </w:p>
        </w:tc>
        <w:tc>
          <w:tcPr>
            <w:tcW w:w="689" w:type="pct"/>
            <w:shd w:val="clear" w:color="auto" w:fill="auto"/>
            <w:vAlign w:val="center"/>
          </w:tcPr>
          <w:p w14:paraId="11DBE13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3B5AE17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50" w:type="pct"/>
            <w:shd w:val="clear" w:color="auto" w:fill="auto"/>
            <w:vAlign w:val="center"/>
          </w:tcPr>
          <w:p w14:paraId="2887F20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689" w:type="pct"/>
            <w:shd w:val="clear" w:color="auto" w:fill="auto"/>
            <w:vAlign w:val="center"/>
          </w:tcPr>
          <w:p w14:paraId="025C32E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2,15</w:t>
            </w:r>
          </w:p>
        </w:tc>
        <w:tc>
          <w:tcPr>
            <w:tcW w:w="550" w:type="pct"/>
            <w:shd w:val="clear" w:color="auto" w:fill="auto"/>
            <w:vAlign w:val="center"/>
          </w:tcPr>
          <w:p w14:paraId="2618E11E"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2,88</w:t>
            </w:r>
          </w:p>
        </w:tc>
        <w:tc>
          <w:tcPr>
            <w:tcW w:w="687" w:type="pct"/>
            <w:shd w:val="clear" w:color="auto" w:fill="auto"/>
            <w:vAlign w:val="center"/>
          </w:tcPr>
          <w:p w14:paraId="23810DA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3,48</w:t>
            </w:r>
          </w:p>
        </w:tc>
      </w:tr>
      <w:tr w:rsidR="00703557" w:rsidRPr="000A50B4" w14:paraId="78362F6C" w14:textId="77777777" w:rsidTr="00703557">
        <w:trPr>
          <w:trHeight w:val="19"/>
          <w:jc w:val="center"/>
        </w:trPr>
        <w:tc>
          <w:tcPr>
            <w:tcW w:w="691" w:type="pct"/>
            <w:shd w:val="clear" w:color="auto" w:fill="auto"/>
            <w:vAlign w:val="center"/>
          </w:tcPr>
          <w:p w14:paraId="69FBF35F"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20</w:t>
            </w:r>
          </w:p>
        </w:tc>
        <w:tc>
          <w:tcPr>
            <w:tcW w:w="689" w:type="pct"/>
            <w:shd w:val="clear" w:color="auto" w:fill="auto"/>
            <w:vAlign w:val="center"/>
          </w:tcPr>
          <w:p w14:paraId="01B476D5"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19</w:t>
            </w:r>
          </w:p>
        </w:tc>
        <w:tc>
          <w:tcPr>
            <w:tcW w:w="689" w:type="pct"/>
            <w:shd w:val="clear" w:color="auto" w:fill="auto"/>
            <w:vAlign w:val="center"/>
          </w:tcPr>
          <w:p w14:paraId="033F6B6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3307ED5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50" w:type="pct"/>
            <w:shd w:val="clear" w:color="auto" w:fill="auto"/>
            <w:vAlign w:val="center"/>
          </w:tcPr>
          <w:p w14:paraId="5229FA4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89" w:type="pct"/>
            <w:shd w:val="clear" w:color="auto" w:fill="auto"/>
            <w:vAlign w:val="center"/>
          </w:tcPr>
          <w:p w14:paraId="2F740EE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550" w:type="pct"/>
            <w:shd w:val="clear" w:color="auto" w:fill="auto"/>
            <w:vAlign w:val="center"/>
          </w:tcPr>
          <w:p w14:paraId="126D615C"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2,86</w:t>
            </w:r>
          </w:p>
        </w:tc>
        <w:tc>
          <w:tcPr>
            <w:tcW w:w="687" w:type="pct"/>
            <w:shd w:val="clear" w:color="auto" w:fill="auto"/>
            <w:vAlign w:val="center"/>
          </w:tcPr>
          <w:p w14:paraId="093CAFF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3,45</w:t>
            </w:r>
          </w:p>
        </w:tc>
      </w:tr>
      <w:tr w:rsidR="00703557" w:rsidRPr="000A50B4" w14:paraId="37E39E5B" w14:textId="77777777" w:rsidTr="00703557">
        <w:trPr>
          <w:trHeight w:val="19"/>
          <w:jc w:val="center"/>
        </w:trPr>
        <w:tc>
          <w:tcPr>
            <w:tcW w:w="691" w:type="pct"/>
            <w:shd w:val="clear" w:color="auto" w:fill="auto"/>
            <w:vAlign w:val="center"/>
          </w:tcPr>
          <w:p w14:paraId="51C64D0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21</w:t>
            </w:r>
          </w:p>
        </w:tc>
        <w:tc>
          <w:tcPr>
            <w:tcW w:w="689" w:type="pct"/>
            <w:shd w:val="clear" w:color="auto" w:fill="auto"/>
            <w:vAlign w:val="center"/>
          </w:tcPr>
          <w:p w14:paraId="3F84E22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20</w:t>
            </w:r>
          </w:p>
        </w:tc>
        <w:tc>
          <w:tcPr>
            <w:tcW w:w="689" w:type="pct"/>
            <w:shd w:val="clear" w:color="auto" w:fill="auto"/>
            <w:vAlign w:val="center"/>
          </w:tcPr>
          <w:p w14:paraId="67E3B96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auto"/>
            <w:vAlign w:val="center"/>
          </w:tcPr>
          <w:p w14:paraId="264C346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50" w:type="pct"/>
            <w:shd w:val="clear" w:color="auto" w:fill="auto"/>
            <w:vAlign w:val="center"/>
          </w:tcPr>
          <w:p w14:paraId="54823B2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89" w:type="pct"/>
            <w:shd w:val="clear" w:color="auto" w:fill="auto"/>
            <w:vAlign w:val="center"/>
          </w:tcPr>
          <w:p w14:paraId="2324908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50" w:type="pct"/>
            <w:shd w:val="clear" w:color="auto" w:fill="auto"/>
            <w:vAlign w:val="center"/>
          </w:tcPr>
          <w:p w14:paraId="4CC85AF6"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2,85</w:t>
            </w:r>
          </w:p>
        </w:tc>
        <w:tc>
          <w:tcPr>
            <w:tcW w:w="687" w:type="pct"/>
            <w:shd w:val="clear" w:color="auto" w:fill="auto"/>
            <w:vAlign w:val="center"/>
          </w:tcPr>
          <w:p w14:paraId="3D566EC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3,42</w:t>
            </w:r>
          </w:p>
        </w:tc>
      </w:tr>
      <w:tr w:rsidR="00703557" w:rsidRPr="000A50B4" w14:paraId="6F10E609" w14:textId="77777777" w:rsidTr="00703557">
        <w:trPr>
          <w:trHeight w:val="19"/>
          <w:jc w:val="center"/>
        </w:trPr>
        <w:tc>
          <w:tcPr>
            <w:tcW w:w="691" w:type="pct"/>
            <w:shd w:val="clear" w:color="auto" w:fill="auto"/>
            <w:vAlign w:val="center"/>
          </w:tcPr>
          <w:p w14:paraId="323EE466"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22</w:t>
            </w:r>
          </w:p>
        </w:tc>
        <w:tc>
          <w:tcPr>
            <w:tcW w:w="689" w:type="pct"/>
            <w:shd w:val="clear" w:color="auto" w:fill="auto"/>
            <w:vAlign w:val="center"/>
          </w:tcPr>
          <w:p w14:paraId="31CCE0A4"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21</w:t>
            </w:r>
          </w:p>
        </w:tc>
        <w:tc>
          <w:tcPr>
            <w:tcW w:w="689" w:type="pct"/>
            <w:shd w:val="clear" w:color="auto" w:fill="auto"/>
            <w:vAlign w:val="center"/>
          </w:tcPr>
          <w:p w14:paraId="1BD2C74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00339E2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50" w:type="pct"/>
            <w:shd w:val="clear" w:color="auto" w:fill="auto"/>
            <w:vAlign w:val="center"/>
          </w:tcPr>
          <w:p w14:paraId="5746E9D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2,08</w:t>
            </w:r>
          </w:p>
        </w:tc>
        <w:tc>
          <w:tcPr>
            <w:tcW w:w="689" w:type="pct"/>
            <w:shd w:val="clear" w:color="auto" w:fill="auto"/>
            <w:vAlign w:val="center"/>
          </w:tcPr>
          <w:p w14:paraId="5686261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50" w:type="pct"/>
            <w:shd w:val="clear" w:color="auto" w:fill="auto"/>
            <w:vAlign w:val="center"/>
          </w:tcPr>
          <w:p w14:paraId="736F222E"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2,83</w:t>
            </w:r>
          </w:p>
        </w:tc>
        <w:tc>
          <w:tcPr>
            <w:tcW w:w="687" w:type="pct"/>
            <w:shd w:val="clear" w:color="auto" w:fill="auto"/>
            <w:vAlign w:val="center"/>
          </w:tcPr>
          <w:p w14:paraId="097F2DE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3,40</w:t>
            </w:r>
          </w:p>
        </w:tc>
      </w:tr>
      <w:tr w:rsidR="00703557" w:rsidRPr="000A50B4" w14:paraId="64090A92" w14:textId="77777777" w:rsidTr="00703557">
        <w:trPr>
          <w:trHeight w:val="19"/>
          <w:jc w:val="center"/>
        </w:trPr>
        <w:tc>
          <w:tcPr>
            <w:tcW w:w="691" w:type="pct"/>
            <w:shd w:val="clear" w:color="auto" w:fill="auto"/>
            <w:vAlign w:val="center"/>
          </w:tcPr>
          <w:p w14:paraId="7655CF6B"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23</w:t>
            </w:r>
          </w:p>
        </w:tc>
        <w:tc>
          <w:tcPr>
            <w:tcW w:w="689" w:type="pct"/>
            <w:shd w:val="clear" w:color="auto" w:fill="auto"/>
            <w:vAlign w:val="center"/>
          </w:tcPr>
          <w:p w14:paraId="55032824"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22</w:t>
            </w:r>
          </w:p>
        </w:tc>
        <w:tc>
          <w:tcPr>
            <w:tcW w:w="689" w:type="pct"/>
            <w:shd w:val="clear" w:color="auto" w:fill="auto"/>
            <w:vAlign w:val="center"/>
          </w:tcPr>
          <w:p w14:paraId="7527D90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14BE97C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50" w:type="pct"/>
            <w:shd w:val="clear" w:color="auto" w:fill="auto"/>
            <w:vAlign w:val="center"/>
          </w:tcPr>
          <w:p w14:paraId="6ED053E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89" w:type="pct"/>
            <w:shd w:val="clear" w:color="auto" w:fill="auto"/>
            <w:vAlign w:val="center"/>
          </w:tcPr>
          <w:p w14:paraId="4930874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550" w:type="pct"/>
            <w:shd w:val="clear" w:color="auto" w:fill="auto"/>
            <w:vAlign w:val="center"/>
          </w:tcPr>
          <w:p w14:paraId="65C1D8D9"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2,82</w:t>
            </w:r>
          </w:p>
        </w:tc>
        <w:tc>
          <w:tcPr>
            <w:tcW w:w="687" w:type="pct"/>
            <w:shd w:val="clear" w:color="auto" w:fill="auto"/>
            <w:vAlign w:val="center"/>
          </w:tcPr>
          <w:p w14:paraId="58A8EFE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3,38</w:t>
            </w:r>
          </w:p>
        </w:tc>
      </w:tr>
      <w:tr w:rsidR="00703557" w:rsidRPr="000A50B4" w14:paraId="09047DB2" w14:textId="77777777" w:rsidTr="00703557">
        <w:trPr>
          <w:trHeight w:val="19"/>
          <w:jc w:val="center"/>
        </w:trPr>
        <w:tc>
          <w:tcPr>
            <w:tcW w:w="691" w:type="pct"/>
            <w:shd w:val="clear" w:color="auto" w:fill="auto"/>
            <w:vAlign w:val="center"/>
          </w:tcPr>
          <w:p w14:paraId="49E77B13"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24</w:t>
            </w:r>
          </w:p>
        </w:tc>
        <w:tc>
          <w:tcPr>
            <w:tcW w:w="689" w:type="pct"/>
            <w:shd w:val="clear" w:color="auto" w:fill="auto"/>
            <w:vAlign w:val="center"/>
          </w:tcPr>
          <w:p w14:paraId="5069614B"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23</w:t>
            </w:r>
          </w:p>
        </w:tc>
        <w:tc>
          <w:tcPr>
            <w:tcW w:w="689" w:type="pct"/>
            <w:shd w:val="clear" w:color="auto" w:fill="auto"/>
            <w:vAlign w:val="center"/>
          </w:tcPr>
          <w:p w14:paraId="75C6487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52D715B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50" w:type="pct"/>
            <w:shd w:val="clear" w:color="auto" w:fill="auto"/>
            <w:vAlign w:val="center"/>
          </w:tcPr>
          <w:p w14:paraId="2068B32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89" w:type="pct"/>
            <w:shd w:val="clear" w:color="auto" w:fill="auto"/>
            <w:vAlign w:val="center"/>
          </w:tcPr>
          <w:p w14:paraId="6BAE6078"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50" w:type="pct"/>
            <w:shd w:val="clear" w:color="auto" w:fill="auto"/>
            <w:vAlign w:val="center"/>
          </w:tcPr>
          <w:p w14:paraId="1BB7D25C"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2,81</w:t>
            </w:r>
          </w:p>
        </w:tc>
        <w:tc>
          <w:tcPr>
            <w:tcW w:w="687" w:type="pct"/>
            <w:shd w:val="clear" w:color="auto" w:fill="auto"/>
            <w:vAlign w:val="center"/>
          </w:tcPr>
          <w:p w14:paraId="760DC32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3,36</w:t>
            </w:r>
          </w:p>
        </w:tc>
      </w:tr>
      <w:tr w:rsidR="00703557" w:rsidRPr="000A50B4" w14:paraId="6D4B7BA9" w14:textId="77777777" w:rsidTr="00703557">
        <w:trPr>
          <w:trHeight w:val="19"/>
          <w:jc w:val="center"/>
        </w:trPr>
        <w:tc>
          <w:tcPr>
            <w:tcW w:w="691" w:type="pct"/>
            <w:shd w:val="clear" w:color="auto" w:fill="auto"/>
            <w:vAlign w:val="center"/>
          </w:tcPr>
          <w:p w14:paraId="0C56D6EE"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25</w:t>
            </w:r>
          </w:p>
        </w:tc>
        <w:tc>
          <w:tcPr>
            <w:tcW w:w="689" w:type="pct"/>
            <w:shd w:val="clear" w:color="auto" w:fill="auto"/>
            <w:vAlign w:val="center"/>
          </w:tcPr>
          <w:p w14:paraId="7A8023F3"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24</w:t>
            </w:r>
          </w:p>
        </w:tc>
        <w:tc>
          <w:tcPr>
            <w:tcW w:w="689" w:type="pct"/>
            <w:shd w:val="clear" w:color="auto" w:fill="auto"/>
            <w:vAlign w:val="center"/>
          </w:tcPr>
          <w:p w14:paraId="20F02A0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3888EEB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50" w:type="pct"/>
            <w:shd w:val="clear" w:color="auto" w:fill="auto"/>
            <w:vAlign w:val="center"/>
          </w:tcPr>
          <w:p w14:paraId="7839ACD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9" w:type="pct"/>
            <w:shd w:val="clear" w:color="auto" w:fill="auto"/>
            <w:vAlign w:val="center"/>
          </w:tcPr>
          <w:p w14:paraId="57A91C0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50" w:type="pct"/>
            <w:shd w:val="clear" w:color="auto" w:fill="auto"/>
            <w:vAlign w:val="center"/>
          </w:tcPr>
          <w:p w14:paraId="0DA45976"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2,80</w:t>
            </w:r>
          </w:p>
        </w:tc>
        <w:tc>
          <w:tcPr>
            <w:tcW w:w="687" w:type="pct"/>
            <w:shd w:val="clear" w:color="auto" w:fill="auto"/>
            <w:vAlign w:val="center"/>
          </w:tcPr>
          <w:p w14:paraId="7508CA7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3,34</w:t>
            </w:r>
          </w:p>
        </w:tc>
      </w:tr>
      <w:tr w:rsidR="00703557" w:rsidRPr="000A50B4" w14:paraId="57114137" w14:textId="77777777" w:rsidTr="00703557">
        <w:trPr>
          <w:trHeight w:val="19"/>
          <w:jc w:val="center"/>
        </w:trPr>
        <w:tc>
          <w:tcPr>
            <w:tcW w:w="691" w:type="pct"/>
            <w:shd w:val="clear" w:color="auto" w:fill="auto"/>
            <w:vAlign w:val="center"/>
          </w:tcPr>
          <w:p w14:paraId="03D3F32A"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26</w:t>
            </w:r>
          </w:p>
        </w:tc>
        <w:tc>
          <w:tcPr>
            <w:tcW w:w="689" w:type="pct"/>
            <w:shd w:val="clear" w:color="auto" w:fill="auto"/>
            <w:vAlign w:val="center"/>
          </w:tcPr>
          <w:p w14:paraId="752453F8"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25</w:t>
            </w:r>
          </w:p>
        </w:tc>
        <w:tc>
          <w:tcPr>
            <w:tcW w:w="689" w:type="pct"/>
            <w:shd w:val="clear" w:color="auto" w:fill="auto"/>
            <w:vAlign w:val="center"/>
          </w:tcPr>
          <w:p w14:paraId="0DB6366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2251B0B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50" w:type="pct"/>
            <w:shd w:val="clear" w:color="auto" w:fill="auto"/>
            <w:vAlign w:val="center"/>
          </w:tcPr>
          <w:p w14:paraId="32F4FEC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9" w:type="pct"/>
            <w:shd w:val="clear" w:color="auto" w:fill="auto"/>
            <w:vAlign w:val="center"/>
          </w:tcPr>
          <w:p w14:paraId="7BDFB94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50" w:type="pct"/>
            <w:shd w:val="clear" w:color="auto" w:fill="auto"/>
            <w:vAlign w:val="center"/>
          </w:tcPr>
          <w:p w14:paraId="50D43C46"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2,79</w:t>
            </w:r>
          </w:p>
        </w:tc>
        <w:tc>
          <w:tcPr>
            <w:tcW w:w="687" w:type="pct"/>
            <w:shd w:val="clear" w:color="auto" w:fill="auto"/>
            <w:vAlign w:val="center"/>
          </w:tcPr>
          <w:p w14:paraId="791934F3"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3,33</w:t>
            </w:r>
          </w:p>
        </w:tc>
      </w:tr>
      <w:tr w:rsidR="00703557" w:rsidRPr="000A50B4" w14:paraId="4BBE2E75" w14:textId="77777777" w:rsidTr="00703557">
        <w:trPr>
          <w:trHeight w:val="19"/>
          <w:jc w:val="center"/>
        </w:trPr>
        <w:tc>
          <w:tcPr>
            <w:tcW w:w="691" w:type="pct"/>
            <w:shd w:val="clear" w:color="auto" w:fill="auto"/>
            <w:vAlign w:val="center"/>
          </w:tcPr>
          <w:p w14:paraId="4BFFCD3F"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27</w:t>
            </w:r>
          </w:p>
        </w:tc>
        <w:tc>
          <w:tcPr>
            <w:tcW w:w="689" w:type="pct"/>
            <w:shd w:val="clear" w:color="auto" w:fill="auto"/>
            <w:vAlign w:val="center"/>
          </w:tcPr>
          <w:p w14:paraId="2F71C3C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26</w:t>
            </w:r>
          </w:p>
        </w:tc>
        <w:tc>
          <w:tcPr>
            <w:tcW w:w="689" w:type="pct"/>
            <w:shd w:val="clear" w:color="auto" w:fill="auto"/>
            <w:vAlign w:val="center"/>
          </w:tcPr>
          <w:p w14:paraId="3A71681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2BB3F5CE"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50" w:type="pct"/>
            <w:shd w:val="clear" w:color="auto" w:fill="auto"/>
            <w:vAlign w:val="center"/>
          </w:tcPr>
          <w:p w14:paraId="31E9AE7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9" w:type="pct"/>
            <w:shd w:val="clear" w:color="auto" w:fill="auto"/>
            <w:vAlign w:val="center"/>
          </w:tcPr>
          <w:p w14:paraId="6CD5C6E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50" w:type="pct"/>
            <w:shd w:val="clear" w:color="auto" w:fill="auto"/>
            <w:vAlign w:val="center"/>
          </w:tcPr>
          <w:p w14:paraId="603D031B"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2,78</w:t>
            </w:r>
          </w:p>
        </w:tc>
        <w:tc>
          <w:tcPr>
            <w:tcW w:w="687" w:type="pct"/>
            <w:shd w:val="clear" w:color="auto" w:fill="auto"/>
            <w:vAlign w:val="center"/>
          </w:tcPr>
          <w:p w14:paraId="1FAD05A4"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3,32</w:t>
            </w:r>
          </w:p>
        </w:tc>
      </w:tr>
      <w:tr w:rsidR="00703557" w:rsidRPr="000A50B4" w14:paraId="1B0D1588" w14:textId="77777777" w:rsidTr="00703557">
        <w:trPr>
          <w:trHeight w:val="19"/>
          <w:jc w:val="center"/>
        </w:trPr>
        <w:tc>
          <w:tcPr>
            <w:tcW w:w="691" w:type="pct"/>
            <w:shd w:val="clear" w:color="auto" w:fill="auto"/>
            <w:vAlign w:val="center"/>
          </w:tcPr>
          <w:p w14:paraId="5A091C17"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28</w:t>
            </w:r>
          </w:p>
        </w:tc>
        <w:tc>
          <w:tcPr>
            <w:tcW w:w="689" w:type="pct"/>
            <w:shd w:val="clear" w:color="auto" w:fill="auto"/>
            <w:vAlign w:val="center"/>
          </w:tcPr>
          <w:p w14:paraId="2A87732D"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27</w:t>
            </w:r>
          </w:p>
        </w:tc>
        <w:tc>
          <w:tcPr>
            <w:tcW w:w="689" w:type="pct"/>
            <w:shd w:val="clear" w:color="auto" w:fill="auto"/>
            <w:vAlign w:val="center"/>
          </w:tcPr>
          <w:p w14:paraId="295A508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08CF1F7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50" w:type="pct"/>
            <w:shd w:val="clear" w:color="auto" w:fill="auto"/>
            <w:vAlign w:val="center"/>
          </w:tcPr>
          <w:p w14:paraId="0CF6A6F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9" w:type="pct"/>
            <w:shd w:val="clear" w:color="auto" w:fill="auto"/>
            <w:vAlign w:val="center"/>
          </w:tcPr>
          <w:p w14:paraId="6D712FCB"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50" w:type="pct"/>
            <w:shd w:val="clear" w:color="auto" w:fill="auto"/>
            <w:vAlign w:val="center"/>
          </w:tcPr>
          <w:p w14:paraId="2A437090"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2,77</w:t>
            </w:r>
          </w:p>
        </w:tc>
        <w:tc>
          <w:tcPr>
            <w:tcW w:w="687" w:type="pct"/>
            <w:shd w:val="clear" w:color="auto" w:fill="auto"/>
            <w:vAlign w:val="center"/>
          </w:tcPr>
          <w:p w14:paraId="78421ADA"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3,30</w:t>
            </w:r>
          </w:p>
        </w:tc>
      </w:tr>
      <w:tr w:rsidR="00703557" w:rsidRPr="000A50B4" w14:paraId="461BA478" w14:textId="77777777" w:rsidTr="00703557">
        <w:trPr>
          <w:trHeight w:val="19"/>
          <w:jc w:val="center"/>
        </w:trPr>
        <w:tc>
          <w:tcPr>
            <w:tcW w:w="691" w:type="pct"/>
            <w:shd w:val="clear" w:color="auto" w:fill="auto"/>
            <w:vAlign w:val="center"/>
          </w:tcPr>
          <w:p w14:paraId="5FFFD14E"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29</w:t>
            </w:r>
          </w:p>
        </w:tc>
        <w:tc>
          <w:tcPr>
            <w:tcW w:w="689" w:type="pct"/>
            <w:shd w:val="clear" w:color="auto" w:fill="auto"/>
            <w:vAlign w:val="center"/>
          </w:tcPr>
          <w:p w14:paraId="740D8170"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28</w:t>
            </w:r>
          </w:p>
        </w:tc>
        <w:tc>
          <w:tcPr>
            <w:tcW w:w="689" w:type="pct"/>
            <w:shd w:val="clear" w:color="auto" w:fill="auto"/>
            <w:vAlign w:val="center"/>
          </w:tcPr>
          <w:p w14:paraId="452B994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34A5034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50" w:type="pct"/>
            <w:shd w:val="clear" w:color="auto" w:fill="auto"/>
            <w:vAlign w:val="center"/>
          </w:tcPr>
          <w:p w14:paraId="397C8321"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9" w:type="pct"/>
            <w:shd w:val="clear" w:color="auto" w:fill="auto"/>
            <w:vAlign w:val="center"/>
          </w:tcPr>
          <w:p w14:paraId="78BF60E0"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50" w:type="pct"/>
            <w:shd w:val="clear" w:color="auto" w:fill="auto"/>
            <w:vAlign w:val="center"/>
          </w:tcPr>
          <w:p w14:paraId="60F4740C"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2,76</w:t>
            </w:r>
          </w:p>
        </w:tc>
        <w:tc>
          <w:tcPr>
            <w:tcW w:w="687" w:type="pct"/>
            <w:shd w:val="clear" w:color="auto" w:fill="auto"/>
            <w:vAlign w:val="center"/>
          </w:tcPr>
          <w:p w14:paraId="1D14E82C"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3,29</w:t>
            </w:r>
          </w:p>
        </w:tc>
      </w:tr>
      <w:tr w:rsidR="00703557" w:rsidRPr="000A50B4" w14:paraId="499BB536" w14:textId="77777777" w:rsidTr="00703557">
        <w:trPr>
          <w:trHeight w:val="19"/>
          <w:jc w:val="center"/>
        </w:trPr>
        <w:tc>
          <w:tcPr>
            <w:tcW w:w="691" w:type="pct"/>
            <w:shd w:val="clear" w:color="auto" w:fill="auto"/>
            <w:vAlign w:val="center"/>
          </w:tcPr>
          <w:p w14:paraId="2D816A2F"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30</w:t>
            </w:r>
          </w:p>
        </w:tc>
        <w:tc>
          <w:tcPr>
            <w:tcW w:w="689" w:type="pct"/>
            <w:shd w:val="clear" w:color="auto" w:fill="auto"/>
            <w:vAlign w:val="center"/>
          </w:tcPr>
          <w:p w14:paraId="58D357B4" w14:textId="77777777" w:rsidR="00DE11BF" w:rsidRPr="000A50B4" w:rsidRDefault="00DE11BF" w:rsidP="00703557">
            <w:pPr>
              <w:spacing w:line="360" w:lineRule="auto"/>
              <w:jc w:val="center"/>
              <w:rPr>
                <w:rFonts w:ascii="Calibri" w:eastAsia="Calibri" w:hAnsi="Calibri" w:cs="Calibri"/>
                <w:color w:val="000000"/>
              </w:rPr>
            </w:pPr>
            <w:r>
              <w:rPr>
                <w:rFonts w:ascii="Calibri" w:eastAsia="Calibri" w:hAnsi="Calibri" w:cs="Calibri"/>
                <w:color w:val="000000"/>
              </w:rPr>
              <w:t>29</w:t>
            </w:r>
          </w:p>
        </w:tc>
        <w:tc>
          <w:tcPr>
            <w:tcW w:w="689" w:type="pct"/>
            <w:shd w:val="clear" w:color="auto" w:fill="auto"/>
            <w:vAlign w:val="center"/>
          </w:tcPr>
          <w:p w14:paraId="3ED86AEF"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auto" w:fill="auto"/>
            <w:vAlign w:val="center"/>
          </w:tcPr>
          <w:p w14:paraId="0F8B24C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50" w:type="pct"/>
            <w:shd w:val="clear" w:color="auto" w:fill="auto"/>
            <w:vAlign w:val="center"/>
          </w:tcPr>
          <w:p w14:paraId="680F7502"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9" w:type="pct"/>
            <w:shd w:val="clear" w:color="auto" w:fill="auto"/>
            <w:vAlign w:val="center"/>
          </w:tcPr>
          <w:p w14:paraId="3408B1D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50" w:type="pct"/>
            <w:shd w:val="clear" w:color="auto" w:fill="auto"/>
            <w:vAlign w:val="center"/>
          </w:tcPr>
          <w:p w14:paraId="4C9B05A1"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2,76</w:t>
            </w:r>
          </w:p>
        </w:tc>
        <w:tc>
          <w:tcPr>
            <w:tcW w:w="687" w:type="pct"/>
            <w:shd w:val="clear" w:color="auto" w:fill="auto"/>
            <w:vAlign w:val="center"/>
          </w:tcPr>
          <w:p w14:paraId="7233D5BD"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3,28</w:t>
            </w:r>
          </w:p>
        </w:tc>
      </w:tr>
      <w:tr w:rsidR="00703557" w:rsidRPr="000A50B4" w14:paraId="084CF626" w14:textId="77777777" w:rsidTr="00703557">
        <w:trPr>
          <w:trHeight w:val="19"/>
          <w:jc w:val="center"/>
        </w:trPr>
        <w:tc>
          <w:tcPr>
            <w:tcW w:w="691" w:type="pct"/>
            <w:shd w:val="clear" w:color="auto" w:fill="auto"/>
            <w:vAlign w:val="center"/>
          </w:tcPr>
          <w:p w14:paraId="7583B4B3" w14:textId="77777777" w:rsidR="00DE11BF" w:rsidRPr="000A50B4" w:rsidRDefault="00DE11BF" w:rsidP="00703557">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689" w:type="pct"/>
            <w:shd w:val="clear" w:color="auto" w:fill="auto"/>
            <w:vAlign w:val="center"/>
          </w:tcPr>
          <w:p w14:paraId="58B8404B" w14:textId="77777777" w:rsidR="00DE11BF" w:rsidRPr="000A50B4" w:rsidRDefault="00DE11BF" w:rsidP="00703557">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689" w:type="pct"/>
            <w:shd w:val="clear" w:color="auto" w:fill="auto"/>
            <w:vAlign w:val="center"/>
          </w:tcPr>
          <w:p w14:paraId="2F877475"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1,00</w:t>
            </w:r>
          </w:p>
        </w:tc>
        <w:tc>
          <w:tcPr>
            <w:tcW w:w="456" w:type="pct"/>
            <w:shd w:val="clear" w:color="auto" w:fill="auto"/>
            <w:vAlign w:val="center"/>
          </w:tcPr>
          <w:p w14:paraId="7A8B85F7"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1,64</w:t>
            </w:r>
          </w:p>
        </w:tc>
        <w:tc>
          <w:tcPr>
            <w:tcW w:w="550" w:type="pct"/>
            <w:shd w:val="clear" w:color="auto" w:fill="auto"/>
            <w:vAlign w:val="center"/>
          </w:tcPr>
          <w:p w14:paraId="559F5049"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1,96</w:t>
            </w:r>
          </w:p>
        </w:tc>
        <w:tc>
          <w:tcPr>
            <w:tcW w:w="689" w:type="pct"/>
            <w:shd w:val="clear" w:color="auto" w:fill="auto"/>
            <w:vAlign w:val="center"/>
          </w:tcPr>
          <w:p w14:paraId="5BD7EE9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2,00</w:t>
            </w:r>
          </w:p>
        </w:tc>
        <w:tc>
          <w:tcPr>
            <w:tcW w:w="550" w:type="pct"/>
            <w:shd w:val="clear" w:color="auto" w:fill="auto"/>
            <w:vAlign w:val="center"/>
          </w:tcPr>
          <w:p w14:paraId="05E8EA2E" w14:textId="77777777" w:rsidR="00DE11BF" w:rsidRPr="000A50B4" w:rsidRDefault="00DE11BF" w:rsidP="00703557">
            <w:pPr>
              <w:spacing w:line="360" w:lineRule="auto"/>
              <w:jc w:val="center"/>
              <w:rPr>
                <w:rFonts w:ascii="Calibri" w:eastAsia="Calibri" w:hAnsi="Calibri" w:cs="Calibri"/>
              </w:rPr>
            </w:pPr>
            <w:r w:rsidRPr="000A50B4">
              <w:rPr>
                <w:rFonts w:ascii="Calibri" w:eastAsia="Calibri" w:hAnsi="Calibri" w:cs="Calibri"/>
              </w:rPr>
              <w:t>2,58</w:t>
            </w:r>
          </w:p>
        </w:tc>
        <w:tc>
          <w:tcPr>
            <w:tcW w:w="687" w:type="pct"/>
            <w:shd w:val="clear" w:color="auto" w:fill="auto"/>
            <w:vAlign w:val="center"/>
          </w:tcPr>
          <w:p w14:paraId="536C9996" w14:textId="77777777" w:rsidR="00DE11BF" w:rsidRPr="000A50B4" w:rsidRDefault="00DE11BF" w:rsidP="00703557">
            <w:pPr>
              <w:spacing w:line="360" w:lineRule="auto"/>
              <w:jc w:val="center"/>
              <w:rPr>
                <w:rFonts w:ascii="Calibri" w:eastAsia="Calibri" w:hAnsi="Calibri" w:cs="Calibri"/>
                <w:color w:val="000000"/>
              </w:rPr>
            </w:pPr>
            <w:r w:rsidRPr="000A50B4">
              <w:rPr>
                <w:rFonts w:ascii="Calibri" w:eastAsia="Calibri" w:hAnsi="Calibri" w:cs="Calibri"/>
                <w:color w:val="000000"/>
              </w:rPr>
              <w:t>3,00</w:t>
            </w:r>
          </w:p>
        </w:tc>
      </w:tr>
    </w:tbl>
    <w:p w14:paraId="1C84DF6C" w14:textId="77777777" w:rsidR="00DE11BF" w:rsidRDefault="00DE11BF" w:rsidP="00493D57">
      <w:pPr>
        <w:spacing w:before="120" w:after="240" w:line="360" w:lineRule="auto"/>
        <w:jc w:val="both"/>
        <w:rPr>
          <w:rFonts w:ascii="Calibri Light" w:hAnsi="Calibri Light"/>
          <w:lang w:val="pt-BR"/>
        </w:rPr>
      </w:pPr>
    </w:p>
    <w:p w14:paraId="1D0BD804" w14:textId="65789DCD"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Viu como chegamos ao valor de k = </w:t>
      </w:r>
      <w:r w:rsidR="00DE11BF">
        <w:rPr>
          <w:rFonts w:ascii="Calibri Light" w:hAnsi="Calibri Light"/>
          <w:lang w:val="pt-BR"/>
        </w:rPr>
        <w:t>2,52</w:t>
      </w:r>
      <w:r w:rsidRPr="001239E6">
        <w:rPr>
          <w:rFonts w:ascii="Calibri Light" w:hAnsi="Calibri Light"/>
          <w:lang w:val="pt-BR"/>
        </w:rPr>
        <w:t>?</w:t>
      </w:r>
    </w:p>
    <w:p w14:paraId="6A6AC97F" w14:textId="77777777"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Vamos ver se você entendeu?</w:t>
      </w:r>
    </w:p>
    <w:p w14:paraId="1DC1083F" w14:textId="5F4AB34A"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Se aumentarmos o tamanho amostra para 16, e mantivermos o nível de confiança em 9</w:t>
      </w:r>
      <w:r w:rsidR="00DE11BF">
        <w:rPr>
          <w:rFonts w:ascii="Calibri Light" w:hAnsi="Calibri Light"/>
          <w:lang w:val="pt-BR"/>
        </w:rPr>
        <w:t>5,45</w:t>
      </w:r>
      <w:r w:rsidRPr="001239E6">
        <w:rPr>
          <w:rFonts w:ascii="Calibri Light" w:hAnsi="Calibri Light"/>
          <w:lang w:val="pt-BR"/>
        </w:rPr>
        <w:t xml:space="preserve">% ao redor da média? </w:t>
      </w:r>
    </w:p>
    <w:p w14:paraId="1576209F"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Como ficaria?</w:t>
      </w:r>
    </w:p>
    <w:p w14:paraId="6FCE2882" w14:textId="0B39C6B8"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Então se o tamanho da amostra é 16... O número de graus de liberdade é 15.</w:t>
      </w:r>
    </w:p>
    <w:p w14:paraId="52F4FEA2"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Mas qual será o fator de abrangência, agora?</w:t>
      </w:r>
    </w:p>
    <w:p w14:paraId="1BD96CFD" w14:textId="62273492"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Vejamos:</w:t>
      </w:r>
    </w:p>
    <w:p w14:paraId="6DC9D928" w14:textId="77777777" w:rsidR="008343BE" w:rsidRDefault="008343BE" w:rsidP="00493D57">
      <w:pPr>
        <w:spacing w:before="120" w:after="240" w:line="360" w:lineRule="auto"/>
        <w:jc w:val="both"/>
        <w:rPr>
          <w:rFonts w:ascii="Calibri Light" w:hAnsi="Calibri Light"/>
          <w:lang w:val="pt-BR"/>
        </w:rPr>
      </w:pP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99"/>
        <w:gridCol w:w="1296"/>
        <w:gridCol w:w="1296"/>
        <w:gridCol w:w="858"/>
        <w:gridCol w:w="1034"/>
        <w:gridCol w:w="1296"/>
        <w:gridCol w:w="1034"/>
        <w:gridCol w:w="1290"/>
      </w:tblGrid>
      <w:tr w:rsidR="00E2366B" w:rsidRPr="000A50B4" w14:paraId="0A56D947" w14:textId="77777777" w:rsidTr="00BB59D5">
        <w:trPr>
          <w:trHeight w:val="19"/>
          <w:jc w:val="center"/>
        </w:trPr>
        <w:tc>
          <w:tcPr>
            <w:tcW w:w="691" w:type="pct"/>
            <w:vMerge w:val="restart"/>
            <w:shd w:val="clear" w:color="auto" w:fill="0070C0"/>
            <w:vAlign w:val="center"/>
          </w:tcPr>
          <w:p w14:paraId="1DE6C3B4" w14:textId="7C94C25C" w:rsidR="00E2366B" w:rsidRPr="00114D14" w:rsidRDefault="00E2366B" w:rsidP="00114D14">
            <w:pPr>
              <w:spacing w:line="360" w:lineRule="auto"/>
              <w:jc w:val="center"/>
              <w:rPr>
                <w:rFonts w:ascii="Calibri" w:eastAsia="Calibri" w:hAnsi="Calibri" w:cs="Times New Roman"/>
                <w:b/>
                <w:bCs/>
                <w:color w:val="FFFFFF" w:themeColor="background1"/>
                <w:lang w:eastAsia="pt-BR"/>
              </w:rPr>
            </w:pPr>
            <w:r w:rsidRPr="00114D14">
              <w:rPr>
                <w:rFonts w:ascii="Calibri" w:eastAsia="Calibri" w:hAnsi="Calibri" w:cs="Times New Roman"/>
                <w:b/>
                <w:bCs/>
                <w:color w:val="FFFFFF" w:themeColor="background1"/>
                <w:lang w:eastAsia="pt-BR"/>
              </w:rPr>
              <w:lastRenderedPageBreak/>
              <w:t xml:space="preserve">Amostra </w:t>
            </w:r>
            <w:r w:rsidRPr="00114D14">
              <w:rPr>
                <w:rFonts w:ascii="Times New Roman" w:eastAsia="Calibri" w:hAnsi="Times New Roman" w:cs="Times New Roman"/>
                <w:b/>
                <w:bCs/>
                <w:i/>
                <w:color w:val="FFFFFF" w:themeColor="background1"/>
                <w:lang w:eastAsia="pt-BR"/>
              </w:rPr>
              <w:t>n</w:t>
            </w:r>
          </w:p>
        </w:tc>
        <w:tc>
          <w:tcPr>
            <w:tcW w:w="689" w:type="pct"/>
            <w:vMerge w:val="restart"/>
            <w:shd w:val="clear" w:color="auto" w:fill="0070C0"/>
            <w:vAlign w:val="center"/>
          </w:tcPr>
          <w:p w14:paraId="38EE831E" w14:textId="4CF342F2" w:rsidR="00E2366B" w:rsidRPr="00114D14" w:rsidRDefault="00E2366B" w:rsidP="00114D14">
            <w:pPr>
              <w:spacing w:line="360" w:lineRule="auto"/>
              <w:jc w:val="center"/>
              <w:rPr>
                <w:rFonts w:ascii="Calibri" w:eastAsia="Calibri" w:hAnsi="Calibri" w:cs="Times New Roman"/>
                <w:b/>
                <w:bCs/>
                <w:color w:val="FFFFFF" w:themeColor="background1"/>
                <w:lang w:val="pt-BR" w:eastAsia="pt-BR"/>
              </w:rPr>
            </w:pPr>
            <w:r w:rsidRPr="00114D14">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Pr="00114D14">
              <w:rPr>
                <w:rFonts w:ascii="Calibri" w:eastAsia="Calibri" w:hAnsi="Calibri" w:cs="Calibri"/>
                <w:b/>
                <w:bCs/>
                <w:color w:val="FFFFFF" w:themeColor="background1"/>
                <w:lang w:val="pt-BR" w:eastAsia="pt-BR"/>
              </w:rPr>
              <w:t xml:space="preserve"> (n-1)</w:t>
            </w:r>
          </w:p>
        </w:tc>
        <w:tc>
          <w:tcPr>
            <w:tcW w:w="3621" w:type="pct"/>
            <w:gridSpan w:val="6"/>
            <w:shd w:val="clear" w:color="auto" w:fill="0070C0"/>
            <w:vAlign w:val="center"/>
          </w:tcPr>
          <w:p w14:paraId="3128EE9D" w14:textId="77777777" w:rsidR="00E2366B" w:rsidRPr="00114D14" w:rsidRDefault="00E2366B"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 xml:space="preserve">PROBABILIDADE DE ABRANGÊNCIA </w:t>
            </w:r>
          </w:p>
        </w:tc>
      </w:tr>
      <w:tr w:rsidR="00054C18" w:rsidRPr="000A50B4" w14:paraId="0933CF45" w14:textId="77777777" w:rsidTr="00BB59D5">
        <w:trPr>
          <w:trHeight w:val="19"/>
          <w:jc w:val="center"/>
        </w:trPr>
        <w:tc>
          <w:tcPr>
            <w:tcW w:w="691" w:type="pct"/>
            <w:vMerge/>
            <w:shd w:val="clear" w:color="auto" w:fill="0070C0"/>
            <w:vAlign w:val="center"/>
          </w:tcPr>
          <w:p w14:paraId="40DA1CE9" w14:textId="77777777" w:rsidR="00054C18" w:rsidRPr="00114D14" w:rsidRDefault="00054C18" w:rsidP="00114D14">
            <w:pPr>
              <w:spacing w:line="360" w:lineRule="auto"/>
              <w:jc w:val="center"/>
              <w:rPr>
                <w:rFonts w:ascii="Calibri" w:eastAsia="Calibri" w:hAnsi="Calibri" w:cs="Times New Roman"/>
                <w:b/>
                <w:bCs/>
                <w:color w:val="FFFFFF" w:themeColor="background1"/>
                <w:lang w:eastAsia="pt-BR"/>
              </w:rPr>
            </w:pPr>
          </w:p>
        </w:tc>
        <w:tc>
          <w:tcPr>
            <w:tcW w:w="689" w:type="pct"/>
            <w:vMerge/>
            <w:shd w:val="clear" w:color="auto" w:fill="0070C0"/>
            <w:vAlign w:val="center"/>
          </w:tcPr>
          <w:p w14:paraId="0A93DF41"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p>
        </w:tc>
        <w:tc>
          <w:tcPr>
            <w:tcW w:w="689" w:type="pct"/>
            <w:shd w:val="clear" w:color="auto" w:fill="0070C0"/>
            <w:vAlign w:val="center"/>
          </w:tcPr>
          <w:p w14:paraId="65E87476"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68,27%</w:t>
            </w:r>
          </w:p>
        </w:tc>
        <w:tc>
          <w:tcPr>
            <w:tcW w:w="456" w:type="pct"/>
            <w:shd w:val="clear" w:color="auto" w:fill="0070C0"/>
            <w:vAlign w:val="center"/>
          </w:tcPr>
          <w:p w14:paraId="21C8C762"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90%</w:t>
            </w:r>
          </w:p>
        </w:tc>
        <w:tc>
          <w:tcPr>
            <w:tcW w:w="550" w:type="pct"/>
            <w:shd w:val="clear" w:color="auto" w:fill="0070C0"/>
            <w:vAlign w:val="center"/>
          </w:tcPr>
          <w:p w14:paraId="2E95BF63"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w:t>
            </w:r>
          </w:p>
        </w:tc>
        <w:tc>
          <w:tcPr>
            <w:tcW w:w="689" w:type="pct"/>
            <w:shd w:val="clear" w:color="auto" w:fill="0070C0"/>
            <w:vAlign w:val="center"/>
          </w:tcPr>
          <w:p w14:paraId="41DC0910"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95,45%</w:t>
            </w:r>
          </w:p>
        </w:tc>
        <w:tc>
          <w:tcPr>
            <w:tcW w:w="550" w:type="pct"/>
            <w:shd w:val="clear" w:color="auto" w:fill="0070C0"/>
            <w:vAlign w:val="center"/>
          </w:tcPr>
          <w:p w14:paraId="31548B52"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w:t>
            </w:r>
          </w:p>
        </w:tc>
        <w:tc>
          <w:tcPr>
            <w:tcW w:w="687" w:type="pct"/>
            <w:shd w:val="clear" w:color="auto" w:fill="0070C0"/>
            <w:vAlign w:val="center"/>
          </w:tcPr>
          <w:p w14:paraId="1371A0D5" w14:textId="77777777" w:rsidR="00054C18" w:rsidRPr="00114D14" w:rsidRDefault="00054C18"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99,73%</w:t>
            </w:r>
          </w:p>
        </w:tc>
      </w:tr>
      <w:tr w:rsidR="00054C18" w:rsidRPr="000A50B4" w14:paraId="53C8068E" w14:textId="77777777" w:rsidTr="00114D14">
        <w:trPr>
          <w:trHeight w:val="19"/>
          <w:jc w:val="center"/>
        </w:trPr>
        <w:tc>
          <w:tcPr>
            <w:tcW w:w="691" w:type="pct"/>
            <w:shd w:val="clear" w:color="000000" w:fill="F9F9F9"/>
            <w:vAlign w:val="center"/>
          </w:tcPr>
          <w:p w14:paraId="7237733C"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000000" w:fill="F9F9F9"/>
            <w:vAlign w:val="center"/>
          </w:tcPr>
          <w:p w14:paraId="544CB377"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9</w:t>
            </w:r>
          </w:p>
        </w:tc>
        <w:tc>
          <w:tcPr>
            <w:tcW w:w="689" w:type="pct"/>
            <w:shd w:val="clear" w:color="000000" w:fill="F9F9F9"/>
            <w:vAlign w:val="center"/>
          </w:tcPr>
          <w:p w14:paraId="1D8DC103"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56" w:type="pct"/>
            <w:shd w:val="clear" w:color="000000" w:fill="F9F9F9"/>
            <w:vAlign w:val="center"/>
          </w:tcPr>
          <w:p w14:paraId="62324F54"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50" w:type="pct"/>
            <w:shd w:val="clear" w:color="000000" w:fill="F9F9F9"/>
            <w:vAlign w:val="center"/>
          </w:tcPr>
          <w:p w14:paraId="3F1A2F0B"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89" w:type="pct"/>
            <w:shd w:val="clear" w:color="auto" w:fill="FFFF00"/>
            <w:vAlign w:val="center"/>
          </w:tcPr>
          <w:p w14:paraId="6A8B978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50" w:type="pct"/>
            <w:shd w:val="clear" w:color="000000" w:fill="F9F9F9"/>
            <w:vAlign w:val="center"/>
          </w:tcPr>
          <w:p w14:paraId="08420545"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3,25</w:t>
            </w:r>
          </w:p>
        </w:tc>
        <w:tc>
          <w:tcPr>
            <w:tcW w:w="687" w:type="pct"/>
            <w:shd w:val="clear" w:color="000000" w:fill="F9F9F9"/>
            <w:vAlign w:val="center"/>
          </w:tcPr>
          <w:p w14:paraId="67D0E402"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054C18" w:rsidRPr="000A50B4" w14:paraId="36E4918B" w14:textId="77777777" w:rsidTr="00114D14">
        <w:trPr>
          <w:trHeight w:val="19"/>
          <w:jc w:val="center"/>
        </w:trPr>
        <w:tc>
          <w:tcPr>
            <w:tcW w:w="691" w:type="pct"/>
            <w:shd w:val="clear" w:color="000000" w:fill="F9F9F9"/>
            <w:vAlign w:val="center"/>
          </w:tcPr>
          <w:p w14:paraId="3BB049A8"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000000" w:fill="F9F9F9"/>
            <w:vAlign w:val="center"/>
          </w:tcPr>
          <w:p w14:paraId="7506843A"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000000" w:fill="F9F9F9"/>
            <w:vAlign w:val="center"/>
          </w:tcPr>
          <w:p w14:paraId="160B88E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538ED11D"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50" w:type="pct"/>
            <w:shd w:val="clear" w:color="000000" w:fill="F9F9F9"/>
            <w:vAlign w:val="center"/>
          </w:tcPr>
          <w:p w14:paraId="28F93A46"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89" w:type="pct"/>
            <w:shd w:val="clear" w:color="auto" w:fill="FFFF00"/>
            <w:vAlign w:val="center"/>
          </w:tcPr>
          <w:p w14:paraId="7C3D691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50" w:type="pct"/>
            <w:shd w:val="clear" w:color="000000" w:fill="F9F9F9"/>
            <w:vAlign w:val="center"/>
          </w:tcPr>
          <w:p w14:paraId="5AF68DFF"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3,17</w:t>
            </w:r>
          </w:p>
        </w:tc>
        <w:tc>
          <w:tcPr>
            <w:tcW w:w="687" w:type="pct"/>
            <w:shd w:val="clear" w:color="000000" w:fill="F9F9F9"/>
            <w:vAlign w:val="center"/>
          </w:tcPr>
          <w:p w14:paraId="3FB25145"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054C18" w:rsidRPr="000A50B4" w14:paraId="4434A76C" w14:textId="77777777" w:rsidTr="00114D14">
        <w:trPr>
          <w:trHeight w:val="19"/>
          <w:jc w:val="center"/>
        </w:trPr>
        <w:tc>
          <w:tcPr>
            <w:tcW w:w="691" w:type="pct"/>
            <w:shd w:val="clear" w:color="000000" w:fill="F9F9F9"/>
            <w:vAlign w:val="center"/>
          </w:tcPr>
          <w:p w14:paraId="79B0544A"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000000" w:fill="F9F9F9"/>
            <w:vAlign w:val="center"/>
          </w:tcPr>
          <w:p w14:paraId="7C9E9011"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000000" w:fill="F9F9F9"/>
            <w:vAlign w:val="center"/>
          </w:tcPr>
          <w:p w14:paraId="6A09DFAC"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17D6C14C"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50" w:type="pct"/>
            <w:shd w:val="clear" w:color="000000" w:fill="F9F9F9"/>
            <w:vAlign w:val="center"/>
          </w:tcPr>
          <w:p w14:paraId="24C24519"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89" w:type="pct"/>
            <w:shd w:val="clear" w:color="auto" w:fill="FFFF00"/>
            <w:vAlign w:val="center"/>
          </w:tcPr>
          <w:p w14:paraId="4BE1844F"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50" w:type="pct"/>
            <w:shd w:val="clear" w:color="000000" w:fill="F9F9F9"/>
            <w:vAlign w:val="center"/>
          </w:tcPr>
          <w:p w14:paraId="259D9554"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3,11</w:t>
            </w:r>
          </w:p>
        </w:tc>
        <w:tc>
          <w:tcPr>
            <w:tcW w:w="687" w:type="pct"/>
            <w:shd w:val="clear" w:color="000000" w:fill="F9F9F9"/>
            <w:vAlign w:val="center"/>
          </w:tcPr>
          <w:p w14:paraId="29768E0F"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054C18" w:rsidRPr="000A50B4" w14:paraId="0872FDE5" w14:textId="77777777" w:rsidTr="00114D14">
        <w:trPr>
          <w:trHeight w:val="19"/>
          <w:jc w:val="center"/>
        </w:trPr>
        <w:tc>
          <w:tcPr>
            <w:tcW w:w="691" w:type="pct"/>
            <w:shd w:val="clear" w:color="000000" w:fill="F9F9F9"/>
            <w:vAlign w:val="center"/>
          </w:tcPr>
          <w:p w14:paraId="3307A923"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000000" w:fill="F9F9F9"/>
            <w:vAlign w:val="center"/>
          </w:tcPr>
          <w:p w14:paraId="47F06175"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000000" w:fill="F9F9F9"/>
            <w:vAlign w:val="center"/>
          </w:tcPr>
          <w:p w14:paraId="6BD792C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4825DA5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50" w:type="pct"/>
            <w:shd w:val="clear" w:color="000000" w:fill="F9F9F9"/>
            <w:vAlign w:val="center"/>
          </w:tcPr>
          <w:p w14:paraId="6F372355"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FFFF00"/>
            <w:vAlign w:val="center"/>
          </w:tcPr>
          <w:p w14:paraId="3153764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50" w:type="pct"/>
            <w:shd w:val="clear" w:color="000000" w:fill="F9F9F9"/>
            <w:vAlign w:val="center"/>
          </w:tcPr>
          <w:p w14:paraId="69EC778C"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000000" w:fill="F9F9F9"/>
            <w:vAlign w:val="center"/>
          </w:tcPr>
          <w:p w14:paraId="2FB3313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054C18" w:rsidRPr="000A50B4" w14:paraId="1EEC0E01" w14:textId="77777777" w:rsidTr="00114D14">
        <w:trPr>
          <w:trHeight w:val="19"/>
          <w:jc w:val="center"/>
        </w:trPr>
        <w:tc>
          <w:tcPr>
            <w:tcW w:w="691" w:type="pct"/>
            <w:shd w:val="clear" w:color="000000" w:fill="F9F9F9"/>
            <w:vAlign w:val="center"/>
          </w:tcPr>
          <w:p w14:paraId="3E82EC8B"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000000" w:fill="F9F9F9"/>
            <w:vAlign w:val="center"/>
          </w:tcPr>
          <w:p w14:paraId="3FB96CBC"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000000" w:fill="F9F9F9"/>
            <w:vAlign w:val="center"/>
          </w:tcPr>
          <w:p w14:paraId="478D32C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0EE1C4E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50" w:type="pct"/>
            <w:shd w:val="clear" w:color="000000" w:fill="F9F9F9"/>
            <w:vAlign w:val="center"/>
          </w:tcPr>
          <w:p w14:paraId="064B85C6"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FFFF00"/>
            <w:vAlign w:val="center"/>
          </w:tcPr>
          <w:p w14:paraId="1A57A4B8"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50" w:type="pct"/>
            <w:shd w:val="clear" w:color="000000" w:fill="F9F9F9"/>
            <w:vAlign w:val="center"/>
          </w:tcPr>
          <w:p w14:paraId="2F56EBA1"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3,01</w:t>
            </w:r>
          </w:p>
        </w:tc>
        <w:tc>
          <w:tcPr>
            <w:tcW w:w="687" w:type="pct"/>
            <w:shd w:val="clear" w:color="000000" w:fill="F9F9F9"/>
            <w:vAlign w:val="center"/>
          </w:tcPr>
          <w:p w14:paraId="349A4F96"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054C18" w:rsidRPr="000A50B4" w14:paraId="150DA5BE" w14:textId="77777777" w:rsidTr="00114D14">
        <w:trPr>
          <w:trHeight w:val="19"/>
          <w:jc w:val="center"/>
        </w:trPr>
        <w:tc>
          <w:tcPr>
            <w:tcW w:w="691" w:type="pct"/>
            <w:shd w:val="clear" w:color="000000" w:fill="F9F9F9"/>
            <w:vAlign w:val="center"/>
          </w:tcPr>
          <w:p w14:paraId="60E1EE0A"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000000" w:fill="F9F9F9"/>
            <w:vAlign w:val="center"/>
          </w:tcPr>
          <w:p w14:paraId="5675DFE1"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000000" w:fill="F9F9F9"/>
            <w:vAlign w:val="center"/>
          </w:tcPr>
          <w:p w14:paraId="031AAA50"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31045DEF"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50" w:type="pct"/>
            <w:shd w:val="clear" w:color="000000" w:fill="F9F9F9"/>
            <w:vAlign w:val="center"/>
          </w:tcPr>
          <w:p w14:paraId="0F946D60"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89" w:type="pct"/>
            <w:shd w:val="clear" w:color="auto" w:fill="FFFF00"/>
            <w:vAlign w:val="center"/>
          </w:tcPr>
          <w:p w14:paraId="4C34B44C"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50" w:type="pct"/>
            <w:shd w:val="clear" w:color="000000" w:fill="F9F9F9"/>
            <w:vAlign w:val="center"/>
          </w:tcPr>
          <w:p w14:paraId="1CF598D6"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000000" w:fill="F9F9F9"/>
            <w:vAlign w:val="center"/>
          </w:tcPr>
          <w:p w14:paraId="14F4F953"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E54690" w:rsidRPr="000A50B4" w14:paraId="6C4D45FC" w14:textId="77777777" w:rsidTr="00114D14">
        <w:trPr>
          <w:trHeight w:val="19"/>
          <w:jc w:val="center"/>
        </w:trPr>
        <w:tc>
          <w:tcPr>
            <w:tcW w:w="691" w:type="pct"/>
            <w:shd w:val="clear" w:color="000000" w:fill="FFFF00"/>
            <w:vAlign w:val="center"/>
          </w:tcPr>
          <w:p w14:paraId="479C3387"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000000" w:fill="FFFF00"/>
            <w:vAlign w:val="center"/>
          </w:tcPr>
          <w:p w14:paraId="4E71A326"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000000" w:fill="FFFF00"/>
            <w:vAlign w:val="center"/>
          </w:tcPr>
          <w:p w14:paraId="788CD23A"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FFF00"/>
            <w:vAlign w:val="center"/>
          </w:tcPr>
          <w:p w14:paraId="4D69EAB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50" w:type="pct"/>
            <w:shd w:val="clear" w:color="000000" w:fill="FFFF00"/>
            <w:vAlign w:val="center"/>
          </w:tcPr>
          <w:p w14:paraId="735E3AA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89" w:type="pct"/>
            <w:shd w:val="clear" w:color="auto" w:fill="FFFF00"/>
            <w:vAlign w:val="center"/>
          </w:tcPr>
          <w:p w14:paraId="00FE1B01"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50" w:type="pct"/>
            <w:shd w:val="clear" w:color="000000" w:fill="FFFF00"/>
            <w:vAlign w:val="center"/>
          </w:tcPr>
          <w:p w14:paraId="2F5E9728"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2,95</w:t>
            </w:r>
          </w:p>
        </w:tc>
        <w:tc>
          <w:tcPr>
            <w:tcW w:w="687" w:type="pct"/>
            <w:shd w:val="clear" w:color="000000" w:fill="FFFF00"/>
            <w:vAlign w:val="center"/>
          </w:tcPr>
          <w:p w14:paraId="5AD9B04C"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054C18" w:rsidRPr="000A50B4" w14:paraId="2EEE1694" w14:textId="77777777" w:rsidTr="00114D14">
        <w:trPr>
          <w:trHeight w:val="19"/>
          <w:jc w:val="center"/>
        </w:trPr>
        <w:tc>
          <w:tcPr>
            <w:tcW w:w="691" w:type="pct"/>
            <w:shd w:val="clear" w:color="000000" w:fill="F9F9F9"/>
            <w:vAlign w:val="center"/>
          </w:tcPr>
          <w:p w14:paraId="6B82CC21"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000000" w:fill="F9F9F9"/>
            <w:vAlign w:val="center"/>
          </w:tcPr>
          <w:p w14:paraId="13DE0A4C"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000000" w:fill="F9F9F9"/>
            <w:vAlign w:val="center"/>
          </w:tcPr>
          <w:p w14:paraId="483DC646"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04EC3BE8"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50" w:type="pct"/>
            <w:shd w:val="clear" w:color="000000" w:fill="F9F9F9"/>
            <w:vAlign w:val="center"/>
          </w:tcPr>
          <w:p w14:paraId="75C2E9E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89" w:type="pct"/>
            <w:shd w:val="clear" w:color="auto" w:fill="FFFF00"/>
            <w:vAlign w:val="center"/>
          </w:tcPr>
          <w:p w14:paraId="51942CB7"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50" w:type="pct"/>
            <w:shd w:val="clear" w:color="000000" w:fill="F9F9F9"/>
            <w:vAlign w:val="center"/>
          </w:tcPr>
          <w:p w14:paraId="3C84549A"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2,92</w:t>
            </w:r>
          </w:p>
        </w:tc>
        <w:tc>
          <w:tcPr>
            <w:tcW w:w="687" w:type="pct"/>
            <w:shd w:val="clear" w:color="000000" w:fill="F9F9F9"/>
            <w:vAlign w:val="center"/>
          </w:tcPr>
          <w:p w14:paraId="3BAE75E8"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054C18" w:rsidRPr="000A50B4" w14:paraId="12A6A0C6" w14:textId="77777777" w:rsidTr="00114D14">
        <w:trPr>
          <w:trHeight w:val="19"/>
          <w:jc w:val="center"/>
        </w:trPr>
        <w:tc>
          <w:tcPr>
            <w:tcW w:w="691" w:type="pct"/>
            <w:shd w:val="clear" w:color="000000" w:fill="F9F9F9"/>
            <w:vAlign w:val="center"/>
          </w:tcPr>
          <w:p w14:paraId="7EE508AC"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18</w:t>
            </w:r>
          </w:p>
        </w:tc>
        <w:tc>
          <w:tcPr>
            <w:tcW w:w="689" w:type="pct"/>
            <w:shd w:val="clear" w:color="000000" w:fill="F9F9F9"/>
            <w:vAlign w:val="center"/>
          </w:tcPr>
          <w:p w14:paraId="338AB7AE" w14:textId="77777777" w:rsidR="00054C18" w:rsidRPr="000A50B4" w:rsidRDefault="00054C18"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000000" w:fill="F9F9F9"/>
            <w:vAlign w:val="center"/>
          </w:tcPr>
          <w:p w14:paraId="6BB5582A"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270427D0"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50" w:type="pct"/>
            <w:shd w:val="clear" w:color="000000" w:fill="F9F9F9"/>
            <w:vAlign w:val="center"/>
          </w:tcPr>
          <w:p w14:paraId="65782742"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89" w:type="pct"/>
            <w:shd w:val="clear" w:color="auto" w:fill="FFFF00"/>
            <w:vAlign w:val="center"/>
          </w:tcPr>
          <w:p w14:paraId="4D8700DE"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50" w:type="pct"/>
            <w:shd w:val="clear" w:color="000000" w:fill="F9F9F9"/>
            <w:vAlign w:val="center"/>
          </w:tcPr>
          <w:p w14:paraId="4F392215" w14:textId="77777777" w:rsidR="00054C18" w:rsidRPr="000A50B4" w:rsidRDefault="00054C18" w:rsidP="00114D14">
            <w:pPr>
              <w:spacing w:line="360" w:lineRule="auto"/>
              <w:jc w:val="center"/>
              <w:rPr>
                <w:rFonts w:ascii="Calibri" w:eastAsia="Calibri" w:hAnsi="Calibri" w:cs="Calibri"/>
              </w:rPr>
            </w:pPr>
            <w:r w:rsidRPr="000A50B4">
              <w:rPr>
                <w:rFonts w:ascii="Calibri" w:eastAsia="Calibri" w:hAnsi="Calibri" w:cs="Calibri"/>
              </w:rPr>
              <w:t>2,90</w:t>
            </w:r>
          </w:p>
        </w:tc>
        <w:tc>
          <w:tcPr>
            <w:tcW w:w="687" w:type="pct"/>
            <w:shd w:val="clear" w:color="000000" w:fill="F9F9F9"/>
            <w:vAlign w:val="center"/>
          </w:tcPr>
          <w:p w14:paraId="5DDD6CDF" w14:textId="77777777" w:rsidR="00054C18" w:rsidRPr="000A50B4" w:rsidRDefault="00054C18"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bl>
    <w:p w14:paraId="7F36DB1B" w14:textId="2B5C1090"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Como você pode ver, o fator de abrangência que utilizaremos aqui, será de </w:t>
      </w:r>
      <w:r w:rsidR="00E54690">
        <w:rPr>
          <w:rFonts w:ascii="Calibri Light" w:hAnsi="Calibri Light"/>
          <w:lang w:val="pt-BR"/>
        </w:rPr>
        <w:t>2,18</w:t>
      </w:r>
      <w:r w:rsidRPr="001239E6">
        <w:rPr>
          <w:rFonts w:ascii="Calibri Light" w:hAnsi="Calibri Light"/>
          <w:lang w:val="pt-BR"/>
        </w:rPr>
        <w:t>.</w:t>
      </w:r>
    </w:p>
    <w:p w14:paraId="768099A9" w14:textId="496F3A46"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Agora vamos fazer uma experiência diferente...</w:t>
      </w:r>
    </w:p>
    <w:p w14:paraId="488BE725" w14:textId="4D4EA0B3"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Vamos deixar o tamanho da amostra com o mesmo valor, ou seja, 16...</w:t>
      </w:r>
    </w:p>
    <w:p w14:paraId="41D4A699" w14:textId="0243FAE9"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Mas vamos aumentar o nível de confiança de 9</w:t>
      </w:r>
      <w:r w:rsidR="00E54690">
        <w:rPr>
          <w:rFonts w:ascii="Calibri Light" w:hAnsi="Calibri Light"/>
          <w:lang w:val="pt-BR"/>
        </w:rPr>
        <w:t>5,45</w:t>
      </w:r>
      <w:r w:rsidRPr="001239E6">
        <w:rPr>
          <w:rFonts w:ascii="Calibri Light" w:hAnsi="Calibri Light"/>
          <w:lang w:val="pt-BR"/>
        </w:rPr>
        <w:t>% para 99,</w:t>
      </w:r>
      <w:r w:rsidR="00E54690">
        <w:rPr>
          <w:rFonts w:ascii="Calibri Light" w:hAnsi="Calibri Light"/>
          <w:lang w:val="pt-BR"/>
        </w:rPr>
        <w:t>73</w:t>
      </w:r>
      <w:r w:rsidRPr="001239E6">
        <w:rPr>
          <w:rFonts w:ascii="Calibri Light" w:hAnsi="Calibri Light"/>
          <w:lang w:val="pt-BR"/>
        </w:rPr>
        <w:t>%.</w:t>
      </w:r>
    </w:p>
    <w:p w14:paraId="16081E0A" w14:textId="4B28340A"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Será que o fator de abrangência será igual? </w:t>
      </w:r>
    </w:p>
    <w:p w14:paraId="50753308"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Vejamos...</w:t>
      </w:r>
    </w:p>
    <w:p w14:paraId="0719857E" w14:textId="4697BD22" w:rsidR="00066EA5" w:rsidRDefault="00066EA5" w:rsidP="00493D57">
      <w:pPr>
        <w:spacing w:before="120" w:after="240" w:line="360" w:lineRule="auto"/>
        <w:jc w:val="both"/>
        <w:rPr>
          <w:rFonts w:ascii="Calibri Light" w:hAnsi="Calibri Light"/>
          <w:lang w:val="pt-BR"/>
        </w:rPr>
      </w:pPr>
    </w:p>
    <w:p w14:paraId="4A441E4B" w14:textId="750D9FCE" w:rsidR="00066EA5"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Como o tamanho da amostra ainda é 16, logo o número de graus de liberdade continuará sendo 15. </w:t>
      </w:r>
    </w:p>
    <w:p w14:paraId="3B33AC19" w14:textId="183B84B9" w:rsid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Muito bem.</w:t>
      </w:r>
      <w:r w:rsidR="00066EA5">
        <w:rPr>
          <w:rFonts w:ascii="Calibri Light" w:hAnsi="Calibri Light"/>
          <w:lang w:val="pt-BR"/>
        </w:rPr>
        <w:t>..</w:t>
      </w:r>
    </w:p>
    <w:p w14:paraId="524A95E8" w14:textId="086196D9" w:rsidR="00817EFA"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Localizou a linha </w:t>
      </w:r>
      <m:oMath>
        <m:r>
          <w:rPr>
            <w:rFonts w:ascii="Cambria Math" w:hAnsi="Cambria Math"/>
            <w:lang w:val="pt-BR"/>
          </w:rPr>
          <m:t>υ</m:t>
        </m:r>
      </m:oMath>
      <w:r w:rsidRPr="001239E6">
        <w:rPr>
          <w:rFonts w:ascii="Calibri Light" w:hAnsi="Calibri Light"/>
          <w:lang w:val="pt-BR"/>
        </w:rPr>
        <w:t xml:space="preserve"> = 15 na tabela? Certo, mas agora vamos ir até a coluna do nível de confiança de 99,</w:t>
      </w:r>
      <w:r w:rsidR="00E54690">
        <w:rPr>
          <w:rFonts w:ascii="Calibri Light" w:hAnsi="Calibri Light"/>
          <w:lang w:val="pt-BR"/>
        </w:rPr>
        <w:t>73</w:t>
      </w:r>
      <w:r w:rsidRPr="001239E6">
        <w:rPr>
          <w:rFonts w:ascii="Calibri Light" w:hAnsi="Calibri Light"/>
          <w:lang w:val="pt-BR"/>
        </w:rPr>
        <w:t>%.</w:t>
      </w:r>
    </w:p>
    <w:p w14:paraId="33EB283B" w14:textId="1C7488D8" w:rsidR="001239E6" w:rsidRDefault="001239E6" w:rsidP="00493D57">
      <w:pPr>
        <w:spacing w:before="120" w:after="240" w:line="360" w:lineRule="auto"/>
        <w:jc w:val="both"/>
        <w:rPr>
          <w:rFonts w:ascii="Calibri Light" w:hAnsi="Calibri Light"/>
          <w:noProof/>
          <w:lang w:val="pt-BR" w:eastAsia="pt-BR"/>
        </w:rPr>
      </w:pPr>
      <w:r w:rsidRPr="001239E6">
        <w:rPr>
          <w:rFonts w:ascii="Calibri Light" w:hAnsi="Calibri Light"/>
          <w:lang w:val="pt-BR"/>
        </w:rPr>
        <w:t xml:space="preserve"> Encontrou?</w:t>
      </w:r>
      <w:r w:rsidR="00817EFA" w:rsidRPr="00817EFA">
        <w:rPr>
          <w:rFonts w:ascii="Calibri Light" w:hAnsi="Calibri Light"/>
          <w:noProof/>
          <w:lang w:val="pt-BR" w:eastAsia="pt-BR"/>
        </w:rPr>
        <w:t xml:space="preserve"> </w:t>
      </w:r>
    </w:p>
    <w:p w14:paraId="739CB490" w14:textId="77777777" w:rsidR="008343BE" w:rsidRDefault="008343BE" w:rsidP="00493D57">
      <w:pPr>
        <w:spacing w:before="120" w:after="240" w:line="360" w:lineRule="auto"/>
        <w:jc w:val="both"/>
        <w:rPr>
          <w:rFonts w:ascii="Calibri Light" w:hAnsi="Calibri Light"/>
          <w:noProof/>
          <w:lang w:val="pt-BR" w:eastAsia="pt-BR"/>
        </w:rPr>
      </w:pPr>
    </w:p>
    <w:p w14:paraId="5DC7DAD7" w14:textId="77777777" w:rsidR="008343BE" w:rsidRDefault="008343BE" w:rsidP="00493D57">
      <w:pPr>
        <w:spacing w:before="120" w:after="240" w:line="360" w:lineRule="auto"/>
        <w:jc w:val="both"/>
        <w:rPr>
          <w:rFonts w:ascii="Calibri Light" w:hAnsi="Calibri Light"/>
          <w:noProof/>
          <w:lang w:val="pt-BR" w:eastAsia="pt-BR"/>
        </w:rPr>
      </w:pPr>
    </w:p>
    <w:p w14:paraId="572364E9" w14:textId="77777777" w:rsidR="008343BE" w:rsidRDefault="008343BE" w:rsidP="00493D57">
      <w:pPr>
        <w:spacing w:before="120" w:after="240" w:line="360" w:lineRule="auto"/>
        <w:jc w:val="both"/>
        <w:rPr>
          <w:rFonts w:ascii="Calibri Light" w:hAnsi="Calibri Light"/>
          <w:lang w:val="pt-BR"/>
        </w:rPr>
      </w:pP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89"/>
        <w:gridCol w:w="1284"/>
        <w:gridCol w:w="1284"/>
        <w:gridCol w:w="850"/>
        <w:gridCol w:w="1023"/>
        <w:gridCol w:w="1284"/>
        <w:gridCol w:w="1023"/>
        <w:gridCol w:w="1282"/>
      </w:tblGrid>
      <w:tr w:rsidR="00E2366B" w:rsidRPr="000A50B4" w14:paraId="2803F30B" w14:textId="77777777" w:rsidTr="00BB59D5">
        <w:trPr>
          <w:trHeight w:val="19"/>
          <w:jc w:val="center"/>
        </w:trPr>
        <w:tc>
          <w:tcPr>
            <w:tcW w:w="691" w:type="pct"/>
            <w:vMerge w:val="restart"/>
            <w:shd w:val="clear" w:color="auto" w:fill="0070C0"/>
            <w:vAlign w:val="center"/>
          </w:tcPr>
          <w:p w14:paraId="647026EC" w14:textId="1A80F91C" w:rsidR="00E2366B" w:rsidRPr="00114D14" w:rsidRDefault="00E2366B" w:rsidP="00114D14">
            <w:pPr>
              <w:spacing w:line="360" w:lineRule="auto"/>
              <w:jc w:val="center"/>
              <w:rPr>
                <w:rFonts w:ascii="Calibri" w:eastAsia="Calibri" w:hAnsi="Calibri" w:cs="Times New Roman"/>
                <w:b/>
                <w:bCs/>
                <w:color w:val="FFFFFF" w:themeColor="background1"/>
                <w:lang w:eastAsia="pt-BR"/>
              </w:rPr>
            </w:pPr>
            <w:r w:rsidRPr="00114D14">
              <w:rPr>
                <w:rFonts w:ascii="Calibri" w:eastAsia="Calibri" w:hAnsi="Calibri" w:cs="Times New Roman"/>
                <w:b/>
                <w:bCs/>
                <w:color w:val="FFFFFF" w:themeColor="background1"/>
                <w:lang w:eastAsia="pt-BR"/>
              </w:rPr>
              <w:lastRenderedPageBreak/>
              <w:t xml:space="preserve">Amostra </w:t>
            </w:r>
            <w:r w:rsidRPr="00114D14">
              <w:rPr>
                <w:rFonts w:ascii="Times New Roman" w:eastAsia="Calibri" w:hAnsi="Times New Roman" w:cs="Times New Roman"/>
                <w:b/>
                <w:bCs/>
                <w:i/>
                <w:color w:val="FFFFFF" w:themeColor="background1"/>
                <w:lang w:eastAsia="pt-BR"/>
              </w:rPr>
              <w:t>n</w:t>
            </w:r>
          </w:p>
        </w:tc>
        <w:tc>
          <w:tcPr>
            <w:tcW w:w="689" w:type="pct"/>
            <w:vMerge w:val="restart"/>
            <w:shd w:val="clear" w:color="auto" w:fill="0070C0"/>
            <w:vAlign w:val="center"/>
          </w:tcPr>
          <w:p w14:paraId="3D922079" w14:textId="437E8006" w:rsidR="00E2366B" w:rsidRPr="00114D14" w:rsidRDefault="00E2366B" w:rsidP="00114D14">
            <w:pPr>
              <w:spacing w:line="360" w:lineRule="auto"/>
              <w:jc w:val="center"/>
              <w:rPr>
                <w:rFonts w:ascii="Calibri" w:eastAsia="Calibri" w:hAnsi="Calibri" w:cs="Times New Roman"/>
                <w:b/>
                <w:bCs/>
                <w:color w:val="FFFFFF" w:themeColor="background1"/>
                <w:lang w:val="pt-BR" w:eastAsia="pt-BR"/>
              </w:rPr>
            </w:pPr>
            <w:r w:rsidRPr="00114D14">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Pr="00114D14">
              <w:rPr>
                <w:rFonts w:ascii="Calibri" w:eastAsia="Calibri" w:hAnsi="Calibri" w:cs="Calibri"/>
                <w:b/>
                <w:bCs/>
                <w:color w:val="FFFFFF" w:themeColor="background1"/>
                <w:lang w:val="pt-BR" w:eastAsia="pt-BR"/>
              </w:rPr>
              <w:t xml:space="preserve"> (n-1)</w:t>
            </w:r>
          </w:p>
        </w:tc>
        <w:tc>
          <w:tcPr>
            <w:tcW w:w="3621" w:type="pct"/>
            <w:gridSpan w:val="6"/>
            <w:shd w:val="clear" w:color="auto" w:fill="0070C0"/>
            <w:vAlign w:val="center"/>
          </w:tcPr>
          <w:p w14:paraId="29F49BA6" w14:textId="77777777" w:rsidR="00E2366B" w:rsidRPr="00114D14" w:rsidRDefault="00E2366B"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 xml:space="preserve">PROBABILIDADE DE ABRANGÊNCIA </w:t>
            </w:r>
          </w:p>
        </w:tc>
      </w:tr>
      <w:tr w:rsidR="00E54690" w:rsidRPr="000A50B4" w14:paraId="4BDF73B3" w14:textId="77777777" w:rsidTr="00BB59D5">
        <w:trPr>
          <w:trHeight w:val="19"/>
          <w:jc w:val="center"/>
        </w:trPr>
        <w:tc>
          <w:tcPr>
            <w:tcW w:w="691" w:type="pct"/>
            <w:vMerge/>
            <w:shd w:val="clear" w:color="auto" w:fill="0070C0"/>
            <w:vAlign w:val="center"/>
          </w:tcPr>
          <w:p w14:paraId="3A8FA844" w14:textId="77777777" w:rsidR="00E54690" w:rsidRPr="00114D14" w:rsidRDefault="00E54690" w:rsidP="00114D14">
            <w:pPr>
              <w:spacing w:line="360" w:lineRule="auto"/>
              <w:jc w:val="center"/>
              <w:rPr>
                <w:rFonts w:ascii="Calibri" w:eastAsia="Calibri" w:hAnsi="Calibri" w:cs="Times New Roman"/>
                <w:b/>
                <w:bCs/>
                <w:color w:val="FFFFFF" w:themeColor="background1"/>
                <w:lang w:eastAsia="pt-BR"/>
              </w:rPr>
            </w:pPr>
          </w:p>
        </w:tc>
        <w:tc>
          <w:tcPr>
            <w:tcW w:w="689" w:type="pct"/>
            <w:vMerge/>
            <w:shd w:val="clear" w:color="auto" w:fill="0070C0"/>
            <w:vAlign w:val="center"/>
          </w:tcPr>
          <w:p w14:paraId="3437062E"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p>
        </w:tc>
        <w:tc>
          <w:tcPr>
            <w:tcW w:w="689" w:type="pct"/>
            <w:shd w:val="clear" w:color="auto" w:fill="0070C0"/>
            <w:vAlign w:val="center"/>
          </w:tcPr>
          <w:p w14:paraId="3DF4E582"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68,27%</w:t>
            </w:r>
          </w:p>
        </w:tc>
        <w:tc>
          <w:tcPr>
            <w:tcW w:w="456" w:type="pct"/>
            <w:shd w:val="clear" w:color="auto" w:fill="0070C0"/>
            <w:vAlign w:val="center"/>
          </w:tcPr>
          <w:p w14:paraId="77157B0C"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90%</w:t>
            </w:r>
          </w:p>
        </w:tc>
        <w:tc>
          <w:tcPr>
            <w:tcW w:w="549" w:type="pct"/>
            <w:shd w:val="clear" w:color="auto" w:fill="0070C0"/>
            <w:vAlign w:val="center"/>
          </w:tcPr>
          <w:p w14:paraId="0E1E7EDD"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w:t>
            </w:r>
          </w:p>
        </w:tc>
        <w:tc>
          <w:tcPr>
            <w:tcW w:w="689" w:type="pct"/>
            <w:shd w:val="clear" w:color="auto" w:fill="0070C0"/>
            <w:vAlign w:val="center"/>
          </w:tcPr>
          <w:p w14:paraId="42F58F5E"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95,45%</w:t>
            </w:r>
          </w:p>
        </w:tc>
        <w:tc>
          <w:tcPr>
            <w:tcW w:w="549" w:type="pct"/>
            <w:shd w:val="clear" w:color="auto" w:fill="0070C0"/>
            <w:vAlign w:val="center"/>
          </w:tcPr>
          <w:p w14:paraId="6189F3FF"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w:t>
            </w:r>
          </w:p>
        </w:tc>
        <w:tc>
          <w:tcPr>
            <w:tcW w:w="687" w:type="pct"/>
            <w:shd w:val="clear" w:color="auto" w:fill="0070C0"/>
            <w:vAlign w:val="center"/>
          </w:tcPr>
          <w:p w14:paraId="0462583B" w14:textId="77777777" w:rsidR="00E54690" w:rsidRPr="00114D14" w:rsidRDefault="00E54690"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99,73%</w:t>
            </w:r>
          </w:p>
        </w:tc>
      </w:tr>
      <w:tr w:rsidR="008B03A2" w:rsidRPr="000A50B4" w14:paraId="307373F0" w14:textId="77777777" w:rsidTr="00114D14">
        <w:trPr>
          <w:trHeight w:val="19"/>
          <w:jc w:val="center"/>
        </w:trPr>
        <w:tc>
          <w:tcPr>
            <w:tcW w:w="691" w:type="pct"/>
            <w:shd w:val="clear" w:color="000000" w:fill="F9F9F9"/>
            <w:vAlign w:val="center"/>
          </w:tcPr>
          <w:p w14:paraId="56667092"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000000" w:fill="F9F9F9"/>
            <w:vAlign w:val="center"/>
          </w:tcPr>
          <w:p w14:paraId="32F96303"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9</w:t>
            </w:r>
          </w:p>
        </w:tc>
        <w:tc>
          <w:tcPr>
            <w:tcW w:w="689" w:type="pct"/>
            <w:shd w:val="clear" w:color="000000" w:fill="F9F9F9"/>
            <w:vAlign w:val="center"/>
          </w:tcPr>
          <w:p w14:paraId="245838F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56" w:type="pct"/>
            <w:shd w:val="clear" w:color="000000" w:fill="F9F9F9"/>
            <w:vAlign w:val="center"/>
          </w:tcPr>
          <w:p w14:paraId="678F2603"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49" w:type="pct"/>
            <w:shd w:val="clear" w:color="000000" w:fill="F9F9F9"/>
            <w:vAlign w:val="center"/>
          </w:tcPr>
          <w:p w14:paraId="79B234B3"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89" w:type="pct"/>
            <w:shd w:val="clear" w:color="auto" w:fill="FFFF00"/>
            <w:vAlign w:val="center"/>
          </w:tcPr>
          <w:p w14:paraId="449CC1A5"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49" w:type="pct"/>
            <w:shd w:val="clear" w:color="000000" w:fill="F9F9F9"/>
            <w:vAlign w:val="center"/>
          </w:tcPr>
          <w:p w14:paraId="4CBDB221"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3,25</w:t>
            </w:r>
          </w:p>
        </w:tc>
        <w:tc>
          <w:tcPr>
            <w:tcW w:w="687" w:type="pct"/>
            <w:shd w:val="clear" w:color="auto" w:fill="FFFF00"/>
            <w:vAlign w:val="center"/>
          </w:tcPr>
          <w:p w14:paraId="24677801"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E54690" w:rsidRPr="000A50B4" w14:paraId="729BEFF7" w14:textId="77777777" w:rsidTr="00114D14">
        <w:trPr>
          <w:trHeight w:val="19"/>
          <w:jc w:val="center"/>
        </w:trPr>
        <w:tc>
          <w:tcPr>
            <w:tcW w:w="691" w:type="pct"/>
            <w:shd w:val="clear" w:color="000000" w:fill="F9F9F9"/>
            <w:vAlign w:val="center"/>
          </w:tcPr>
          <w:p w14:paraId="58339328"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000000" w:fill="F9F9F9"/>
            <w:vAlign w:val="center"/>
          </w:tcPr>
          <w:p w14:paraId="4DA13E9F"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689" w:type="pct"/>
            <w:shd w:val="clear" w:color="000000" w:fill="F9F9F9"/>
            <w:vAlign w:val="center"/>
          </w:tcPr>
          <w:p w14:paraId="3DEC327A"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29594E8F"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49" w:type="pct"/>
            <w:shd w:val="clear" w:color="000000" w:fill="F9F9F9"/>
            <w:vAlign w:val="center"/>
          </w:tcPr>
          <w:p w14:paraId="62278E6D"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89" w:type="pct"/>
            <w:shd w:val="clear" w:color="auto" w:fill="FFFF00"/>
            <w:vAlign w:val="center"/>
          </w:tcPr>
          <w:p w14:paraId="228FDA92"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49" w:type="pct"/>
            <w:shd w:val="clear" w:color="000000" w:fill="F9F9F9"/>
            <w:vAlign w:val="center"/>
          </w:tcPr>
          <w:p w14:paraId="03C0C6E5"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3,17</w:t>
            </w:r>
          </w:p>
        </w:tc>
        <w:tc>
          <w:tcPr>
            <w:tcW w:w="687" w:type="pct"/>
            <w:shd w:val="clear" w:color="auto" w:fill="FFFF00"/>
            <w:vAlign w:val="center"/>
          </w:tcPr>
          <w:p w14:paraId="159AE6FB"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E54690" w:rsidRPr="000A50B4" w14:paraId="07D693F1" w14:textId="77777777" w:rsidTr="00114D14">
        <w:trPr>
          <w:trHeight w:val="19"/>
          <w:jc w:val="center"/>
        </w:trPr>
        <w:tc>
          <w:tcPr>
            <w:tcW w:w="691" w:type="pct"/>
            <w:shd w:val="clear" w:color="000000" w:fill="F9F9F9"/>
            <w:vAlign w:val="center"/>
          </w:tcPr>
          <w:p w14:paraId="6351CD31"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000000" w:fill="F9F9F9"/>
            <w:vAlign w:val="center"/>
          </w:tcPr>
          <w:p w14:paraId="5439B162"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689" w:type="pct"/>
            <w:shd w:val="clear" w:color="000000" w:fill="F9F9F9"/>
            <w:vAlign w:val="center"/>
          </w:tcPr>
          <w:p w14:paraId="4456DB9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5333D5C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49" w:type="pct"/>
            <w:shd w:val="clear" w:color="000000" w:fill="F9F9F9"/>
            <w:vAlign w:val="center"/>
          </w:tcPr>
          <w:p w14:paraId="069DE30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89" w:type="pct"/>
            <w:shd w:val="clear" w:color="auto" w:fill="FFFF00"/>
            <w:vAlign w:val="center"/>
          </w:tcPr>
          <w:p w14:paraId="721C51C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49" w:type="pct"/>
            <w:shd w:val="clear" w:color="000000" w:fill="F9F9F9"/>
            <w:vAlign w:val="center"/>
          </w:tcPr>
          <w:p w14:paraId="437AE46A"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3,11</w:t>
            </w:r>
          </w:p>
        </w:tc>
        <w:tc>
          <w:tcPr>
            <w:tcW w:w="687" w:type="pct"/>
            <w:shd w:val="clear" w:color="auto" w:fill="FFFF00"/>
            <w:vAlign w:val="center"/>
          </w:tcPr>
          <w:p w14:paraId="5C998029"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E54690" w:rsidRPr="000A50B4" w14:paraId="2E7C4B7E" w14:textId="77777777" w:rsidTr="00114D14">
        <w:trPr>
          <w:trHeight w:val="19"/>
          <w:jc w:val="center"/>
        </w:trPr>
        <w:tc>
          <w:tcPr>
            <w:tcW w:w="691" w:type="pct"/>
            <w:shd w:val="clear" w:color="000000" w:fill="F9F9F9"/>
            <w:vAlign w:val="center"/>
          </w:tcPr>
          <w:p w14:paraId="4DF63F5E"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000000" w:fill="F9F9F9"/>
            <w:vAlign w:val="center"/>
          </w:tcPr>
          <w:p w14:paraId="7AE9E98A"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689" w:type="pct"/>
            <w:shd w:val="clear" w:color="000000" w:fill="F9F9F9"/>
            <w:vAlign w:val="center"/>
          </w:tcPr>
          <w:p w14:paraId="7AB13EA7"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7CBD7FA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49" w:type="pct"/>
            <w:shd w:val="clear" w:color="000000" w:fill="F9F9F9"/>
            <w:vAlign w:val="center"/>
          </w:tcPr>
          <w:p w14:paraId="0CD82F86"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FFFF00"/>
            <w:vAlign w:val="center"/>
          </w:tcPr>
          <w:p w14:paraId="5CA3DE27"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49" w:type="pct"/>
            <w:shd w:val="clear" w:color="000000" w:fill="F9F9F9"/>
            <w:vAlign w:val="center"/>
          </w:tcPr>
          <w:p w14:paraId="158E5A08"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auto" w:fill="FFFF00"/>
            <w:vAlign w:val="center"/>
          </w:tcPr>
          <w:p w14:paraId="1120B2E9"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E54690" w:rsidRPr="000A50B4" w14:paraId="10DAC514" w14:textId="77777777" w:rsidTr="00114D14">
        <w:trPr>
          <w:trHeight w:val="19"/>
          <w:jc w:val="center"/>
        </w:trPr>
        <w:tc>
          <w:tcPr>
            <w:tcW w:w="691" w:type="pct"/>
            <w:shd w:val="clear" w:color="000000" w:fill="F9F9F9"/>
            <w:vAlign w:val="center"/>
          </w:tcPr>
          <w:p w14:paraId="7168F91C"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000000" w:fill="F9F9F9"/>
            <w:vAlign w:val="center"/>
          </w:tcPr>
          <w:p w14:paraId="6329AD4B"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689" w:type="pct"/>
            <w:shd w:val="clear" w:color="000000" w:fill="F9F9F9"/>
            <w:vAlign w:val="center"/>
          </w:tcPr>
          <w:p w14:paraId="50E9F554"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3A75849D"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49" w:type="pct"/>
            <w:shd w:val="clear" w:color="000000" w:fill="F9F9F9"/>
            <w:vAlign w:val="center"/>
          </w:tcPr>
          <w:p w14:paraId="496D407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9" w:type="pct"/>
            <w:shd w:val="clear" w:color="auto" w:fill="FFFF00"/>
            <w:vAlign w:val="center"/>
          </w:tcPr>
          <w:p w14:paraId="7F500A38"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49" w:type="pct"/>
            <w:shd w:val="clear" w:color="000000" w:fill="F9F9F9"/>
            <w:vAlign w:val="center"/>
          </w:tcPr>
          <w:p w14:paraId="3CA50E7D"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3,01</w:t>
            </w:r>
          </w:p>
        </w:tc>
        <w:tc>
          <w:tcPr>
            <w:tcW w:w="687" w:type="pct"/>
            <w:shd w:val="clear" w:color="auto" w:fill="FFFF00"/>
            <w:vAlign w:val="center"/>
          </w:tcPr>
          <w:p w14:paraId="2329ACE6"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E54690" w:rsidRPr="000A50B4" w14:paraId="1903CCEF" w14:textId="77777777" w:rsidTr="00114D14">
        <w:trPr>
          <w:trHeight w:val="19"/>
          <w:jc w:val="center"/>
        </w:trPr>
        <w:tc>
          <w:tcPr>
            <w:tcW w:w="691" w:type="pct"/>
            <w:shd w:val="clear" w:color="000000" w:fill="F9F9F9"/>
            <w:vAlign w:val="center"/>
          </w:tcPr>
          <w:p w14:paraId="33C75BB8"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000000" w:fill="F9F9F9"/>
            <w:vAlign w:val="center"/>
          </w:tcPr>
          <w:p w14:paraId="02167851"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689" w:type="pct"/>
            <w:shd w:val="clear" w:color="000000" w:fill="F9F9F9"/>
            <w:vAlign w:val="center"/>
          </w:tcPr>
          <w:p w14:paraId="33126011"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62FC3F32"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49" w:type="pct"/>
            <w:shd w:val="clear" w:color="000000" w:fill="F9F9F9"/>
            <w:vAlign w:val="center"/>
          </w:tcPr>
          <w:p w14:paraId="02115BE7"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89" w:type="pct"/>
            <w:shd w:val="clear" w:color="auto" w:fill="FFFF00"/>
            <w:vAlign w:val="center"/>
          </w:tcPr>
          <w:p w14:paraId="6EFF4E42"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49" w:type="pct"/>
            <w:shd w:val="clear" w:color="000000" w:fill="F9F9F9"/>
            <w:vAlign w:val="center"/>
          </w:tcPr>
          <w:p w14:paraId="536A33A9"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2,98</w:t>
            </w:r>
          </w:p>
        </w:tc>
        <w:tc>
          <w:tcPr>
            <w:tcW w:w="687" w:type="pct"/>
            <w:shd w:val="clear" w:color="auto" w:fill="FFFF00"/>
            <w:vAlign w:val="center"/>
          </w:tcPr>
          <w:p w14:paraId="2C4CCA90"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E54690" w:rsidRPr="000A50B4" w14:paraId="6093C746" w14:textId="77777777" w:rsidTr="00114D14">
        <w:trPr>
          <w:trHeight w:val="19"/>
          <w:jc w:val="center"/>
        </w:trPr>
        <w:tc>
          <w:tcPr>
            <w:tcW w:w="691" w:type="pct"/>
            <w:shd w:val="clear" w:color="auto" w:fill="FFFF00"/>
            <w:vAlign w:val="center"/>
          </w:tcPr>
          <w:p w14:paraId="41D99F67"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auto" w:fill="FFFF00"/>
            <w:vAlign w:val="center"/>
          </w:tcPr>
          <w:p w14:paraId="54C4FD32"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689" w:type="pct"/>
            <w:shd w:val="clear" w:color="auto" w:fill="FFFF00"/>
            <w:vAlign w:val="center"/>
          </w:tcPr>
          <w:p w14:paraId="24324BA5"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auto" w:fill="FFFF00"/>
            <w:vAlign w:val="center"/>
          </w:tcPr>
          <w:p w14:paraId="388CC2A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49" w:type="pct"/>
            <w:shd w:val="clear" w:color="auto" w:fill="FFFF00"/>
            <w:vAlign w:val="center"/>
          </w:tcPr>
          <w:p w14:paraId="0B151023"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89" w:type="pct"/>
            <w:shd w:val="clear" w:color="auto" w:fill="FFFF00"/>
            <w:vAlign w:val="center"/>
          </w:tcPr>
          <w:p w14:paraId="4218C56A"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49" w:type="pct"/>
            <w:shd w:val="clear" w:color="auto" w:fill="FFFF00"/>
            <w:vAlign w:val="center"/>
          </w:tcPr>
          <w:p w14:paraId="4B5A3DE9"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2,95</w:t>
            </w:r>
          </w:p>
        </w:tc>
        <w:tc>
          <w:tcPr>
            <w:tcW w:w="687" w:type="pct"/>
            <w:shd w:val="clear" w:color="auto" w:fill="FFFF00"/>
            <w:vAlign w:val="center"/>
          </w:tcPr>
          <w:p w14:paraId="6005FBA5"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E54690" w:rsidRPr="000A50B4" w14:paraId="644D86BF" w14:textId="77777777" w:rsidTr="00114D14">
        <w:trPr>
          <w:trHeight w:val="19"/>
          <w:jc w:val="center"/>
        </w:trPr>
        <w:tc>
          <w:tcPr>
            <w:tcW w:w="691" w:type="pct"/>
            <w:shd w:val="clear" w:color="000000" w:fill="F9F9F9"/>
            <w:vAlign w:val="center"/>
          </w:tcPr>
          <w:p w14:paraId="2050BC92"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000000" w:fill="F9F9F9"/>
            <w:vAlign w:val="center"/>
          </w:tcPr>
          <w:p w14:paraId="545EF558"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689" w:type="pct"/>
            <w:shd w:val="clear" w:color="000000" w:fill="F9F9F9"/>
            <w:vAlign w:val="center"/>
          </w:tcPr>
          <w:p w14:paraId="59F715A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7707461E"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49" w:type="pct"/>
            <w:shd w:val="clear" w:color="000000" w:fill="F9F9F9"/>
            <w:vAlign w:val="center"/>
          </w:tcPr>
          <w:p w14:paraId="6D19D68B"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89" w:type="pct"/>
            <w:shd w:val="clear" w:color="auto" w:fill="FFFF00"/>
            <w:vAlign w:val="center"/>
          </w:tcPr>
          <w:p w14:paraId="1348970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49" w:type="pct"/>
            <w:shd w:val="clear" w:color="000000" w:fill="F9F9F9"/>
            <w:vAlign w:val="center"/>
          </w:tcPr>
          <w:p w14:paraId="62D76745"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2,92</w:t>
            </w:r>
          </w:p>
        </w:tc>
        <w:tc>
          <w:tcPr>
            <w:tcW w:w="687" w:type="pct"/>
            <w:shd w:val="clear" w:color="auto" w:fill="FFFF00"/>
            <w:vAlign w:val="center"/>
          </w:tcPr>
          <w:p w14:paraId="7CA1BFF1"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E54690" w:rsidRPr="000A50B4" w14:paraId="0B8096C0" w14:textId="77777777" w:rsidTr="00114D14">
        <w:trPr>
          <w:trHeight w:val="19"/>
          <w:jc w:val="center"/>
        </w:trPr>
        <w:tc>
          <w:tcPr>
            <w:tcW w:w="691" w:type="pct"/>
            <w:shd w:val="clear" w:color="000000" w:fill="F9F9F9"/>
            <w:vAlign w:val="center"/>
          </w:tcPr>
          <w:p w14:paraId="0D373384"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18</w:t>
            </w:r>
          </w:p>
        </w:tc>
        <w:tc>
          <w:tcPr>
            <w:tcW w:w="689" w:type="pct"/>
            <w:shd w:val="clear" w:color="000000" w:fill="F9F9F9"/>
            <w:vAlign w:val="center"/>
          </w:tcPr>
          <w:p w14:paraId="19C01889" w14:textId="77777777" w:rsidR="00E54690" w:rsidRPr="000A50B4" w:rsidRDefault="00E54690"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689" w:type="pct"/>
            <w:shd w:val="clear" w:color="000000" w:fill="F9F9F9"/>
            <w:vAlign w:val="center"/>
          </w:tcPr>
          <w:p w14:paraId="797A017A"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5897B0FC"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49" w:type="pct"/>
            <w:shd w:val="clear" w:color="000000" w:fill="F9F9F9"/>
            <w:vAlign w:val="center"/>
          </w:tcPr>
          <w:p w14:paraId="4E6DA390"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89" w:type="pct"/>
            <w:shd w:val="clear" w:color="auto" w:fill="FFFF00"/>
            <w:vAlign w:val="center"/>
          </w:tcPr>
          <w:p w14:paraId="5F28BA5B"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49" w:type="pct"/>
            <w:shd w:val="clear" w:color="000000" w:fill="F9F9F9"/>
            <w:vAlign w:val="center"/>
          </w:tcPr>
          <w:p w14:paraId="3882163E" w14:textId="77777777" w:rsidR="00E54690" w:rsidRPr="000A50B4" w:rsidRDefault="00E54690" w:rsidP="00114D14">
            <w:pPr>
              <w:spacing w:line="360" w:lineRule="auto"/>
              <w:jc w:val="center"/>
              <w:rPr>
                <w:rFonts w:ascii="Calibri" w:eastAsia="Calibri" w:hAnsi="Calibri" w:cs="Calibri"/>
              </w:rPr>
            </w:pPr>
            <w:r w:rsidRPr="000A50B4">
              <w:rPr>
                <w:rFonts w:ascii="Calibri" w:eastAsia="Calibri" w:hAnsi="Calibri" w:cs="Calibri"/>
              </w:rPr>
              <w:t>2,90</w:t>
            </w:r>
          </w:p>
        </w:tc>
        <w:tc>
          <w:tcPr>
            <w:tcW w:w="687" w:type="pct"/>
            <w:shd w:val="clear" w:color="auto" w:fill="FFFF00"/>
            <w:vAlign w:val="center"/>
          </w:tcPr>
          <w:p w14:paraId="719C128D" w14:textId="77777777" w:rsidR="00E54690" w:rsidRPr="000A50B4" w:rsidRDefault="00E54690"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bl>
    <w:p w14:paraId="3ACCEDCC" w14:textId="77777777" w:rsidR="00E54690" w:rsidRDefault="00E54690" w:rsidP="00493D57">
      <w:pPr>
        <w:spacing w:before="120" w:after="240" w:line="360" w:lineRule="auto"/>
        <w:jc w:val="both"/>
        <w:rPr>
          <w:rFonts w:ascii="Calibri Light" w:hAnsi="Calibri Light"/>
          <w:lang w:val="pt-BR"/>
        </w:rPr>
      </w:pPr>
    </w:p>
    <w:p w14:paraId="5F73318E" w14:textId="670244D0"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Isso mesmo, nesse caso o valor de k é igual a 3,</w:t>
      </w:r>
      <w:r w:rsidR="00E54690">
        <w:rPr>
          <w:rFonts w:ascii="Calibri Light" w:hAnsi="Calibri Light"/>
          <w:lang w:val="pt-BR"/>
        </w:rPr>
        <w:t>59</w:t>
      </w:r>
      <w:r w:rsidRPr="001239E6">
        <w:rPr>
          <w:rFonts w:ascii="Calibri Light" w:hAnsi="Calibri Light"/>
          <w:lang w:val="pt-BR"/>
        </w:rPr>
        <w:t>.</w:t>
      </w:r>
    </w:p>
    <w:p w14:paraId="6140F16C"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Simples, não é?</w:t>
      </w:r>
    </w:p>
    <w:p w14:paraId="6129C515"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Como você pôde ver existe uma relação direta entre o fator de abrangência, o número de graus de liberdade e o nível de confiança de uma medição... </w:t>
      </w:r>
    </w:p>
    <w:p w14:paraId="6B867772"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 xml:space="preserve">Pois um parâmetro depende diretamente do outro... </w:t>
      </w:r>
    </w:p>
    <w:p w14:paraId="20A1302D" w14:textId="77777777" w:rsidR="001239E6" w:rsidRPr="001239E6" w:rsidRDefault="001239E6" w:rsidP="00493D57">
      <w:pPr>
        <w:spacing w:before="120" w:after="240" w:line="360" w:lineRule="auto"/>
        <w:jc w:val="both"/>
        <w:rPr>
          <w:rFonts w:ascii="Calibri Light" w:hAnsi="Calibri Light"/>
          <w:lang w:val="pt-BR"/>
        </w:rPr>
      </w:pPr>
      <w:r w:rsidRPr="001239E6">
        <w:rPr>
          <w:rFonts w:ascii="Calibri Light" w:hAnsi="Calibri Light"/>
          <w:lang w:val="pt-BR"/>
        </w:rPr>
        <w:t>Ficou mais claro agora?</w:t>
      </w:r>
    </w:p>
    <w:p w14:paraId="6818FCFA" w14:textId="5E6C8FD2" w:rsidR="00DA721E"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Certo, então toda vez que </w:t>
      </w:r>
      <w:r w:rsidR="00DA721E" w:rsidRPr="00B31473">
        <w:rPr>
          <w:rFonts w:ascii="Calibri Light" w:hAnsi="Calibri Light"/>
          <w:lang w:val="pt-BR"/>
        </w:rPr>
        <w:t>mudarmos</w:t>
      </w:r>
      <w:r w:rsidRPr="00B31473">
        <w:rPr>
          <w:rFonts w:ascii="Calibri Light" w:hAnsi="Calibri Light"/>
          <w:lang w:val="pt-BR"/>
        </w:rPr>
        <w:t xml:space="preserve"> o tamanho da amostra</w:t>
      </w:r>
      <w:r w:rsidR="00DA721E" w:rsidRPr="00B31473">
        <w:rPr>
          <w:rFonts w:ascii="Calibri Light" w:hAnsi="Calibri Light"/>
          <w:lang w:val="pt-BR"/>
        </w:rPr>
        <w:t xml:space="preserve"> e consequentemente</w:t>
      </w:r>
      <w:r w:rsidRPr="00B31473">
        <w:rPr>
          <w:rFonts w:ascii="Calibri Light" w:hAnsi="Calibri Light"/>
          <w:lang w:val="pt-BR"/>
        </w:rPr>
        <w:t xml:space="preserve">, o número de graus de liberdade, </w:t>
      </w:r>
      <w:r w:rsidR="00DA721E" w:rsidRPr="00B31473">
        <w:rPr>
          <w:rFonts w:ascii="Calibri Light" w:hAnsi="Calibri Light"/>
          <w:lang w:val="pt-BR"/>
        </w:rPr>
        <w:t>teremos</w:t>
      </w:r>
      <w:r w:rsidRPr="00B31473">
        <w:rPr>
          <w:rFonts w:ascii="Calibri Light" w:hAnsi="Calibri Light"/>
          <w:lang w:val="pt-BR"/>
        </w:rPr>
        <w:t xml:space="preserve"> um valor diferente para o fator de abrangência? </w:t>
      </w:r>
    </w:p>
    <w:p w14:paraId="4EA1322D" w14:textId="08325426" w:rsidR="00DA721E" w:rsidRPr="00B31473" w:rsidRDefault="00DA721E" w:rsidP="00493D57">
      <w:pPr>
        <w:spacing w:before="120" w:after="240" w:line="360" w:lineRule="auto"/>
        <w:jc w:val="both"/>
        <w:rPr>
          <w:rFonts w:ascii="Calibri Light" w:hAnsi="Calibri Light"/>
          <w:lang w:val="pt-BR"/>
        </w:rPr>
      </w:pPr>
      <w:r w:rsidRPr="00B31473">
        <w:rPr>
          <w:rFonts w:ascii="Calibri Light" w:hAnsi="Calibri Light"/>
          <w:lang w:val="pt-BR"/>
        </w:rPr>
        <w:t>A resposta é sim!</w:t>
      </w:r>
    </w:p>
    <w:p w14:paraId="7B1066CD" w14:textId="77777777" w:rsidR="00DA721E" w:rsidRPr="00B31473" w:rsidRDefault="00DA721E" w:rsidP="00493D57">
      <w:pPr>
        <w:spacing w:before="120" w:after="240" w:line="360" w:lineRule="auto"/>
        <w:jc w:val="both"/>
        <w:rPr>
          <w:rFonts w:ascii="Calibri Light" w:hAnsi="Calibri Light"/>
          <w:lang w:val="pt-BR"/>
        </w:rPr>
      </w:pPr>
    </w:p>
    <w:p w14:paraId="179B26D1" w14:textId="03E333B0" w:rsidR="00733BEB" w:rsidRPr="00B31473" w:rsidRDefault="00733BEB" w:rsidP="008343BE">
      <w:pPr>
        <w:spacing w:before="120" w:after="240" w:line="360" w:lineRule="auto"/>
        <w:jc w:val="both"/>
        <w:rPr>
          <w:rFonts w:ascii="Calibri Light" w:hAnsi="Calibri Light"/>
          <w:lang w:val="pt-BR"/>
        </w:rPr>
      </w:pPr>
      <w:r w:rsidRPr="00B31473">
        <w:rPr>
          <w:rFonts w:ascii="Calibri Light" w:hAnsi="Calibri Light"/>
          <w:lang w:val="pt-BR"/>
        </w:rPr>
        <w:t>Além disso, veja o que acontece com o valor de k se mudarmos o nível de confiança requerido:</w:t>
      </w:r>
    </w:p>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78"/>
        <w:gridCol w:w="1726"/>
        <w:gridCol w:w="1545"/>
        <w:gridCol w:w="1789"/>
      </w:tblGrid>
      <w:tr w:rsidR="00233C4D" w:rsidRPr="000A50B4" w14:paraId="0DA51F5E" w14:textId="77777777" w:rsidTr="00BB59D5">
        <w:trPr>
          <w:trHeight w:val="39"/>
          <w:jc w:val="center"/>
        </w:trPr>
        <w:tc>
          <w:tcPr>
            <w:tcW w:w="1731" w:type="pct"/>
            <w:shd w:val="clear" w:color="auto" w:fill="0070C0"/>
            <w:vAlign w:val="center"/>
          </w:tcPr>
          <w:p w14:paraId="55DB9CC2" w14:textId="4FB7F2C8" w:rsidR="008B03A2" w:rsidRPr="00114D14" w:rsidRDefault="008B03A2" w:rsidP="00114D14">
            <w:pPr>
              <w:spacing w:before="100" w:beforeAutospacing="1" w:line="360" w:lineRule="auto"/>
              <w:jc w:val="center"/>
              <w:rPr>
                <w:rFonts w:ascii="Calibri" w:eastAsia="Calibri" w:hAnsi="Calibri" w:cs="Calibri"/>
                <w:b/>
                <w:color w:val="FFFFFF" w:themeColor="background1"/>
              </w:rPr>
            </w:pPr>
            <w:r w:rsidRPr="00114D14">
              <w:rPr>
                <w:rFonts w:ascii="Calibri" w:eastAsia="Calibri" w:hAnsi="Calibri" w:cs="Calibri"/>
                <w:b/>
                <w:color w:val="FFFFFF" w:themeColor="background1"/>
              </w:rPr>
              <w:t>Tamanho da amostra</w:t>
            </w:r>
          </w:p>
        </w:tc>
        <w:tc>
          <w:tcPr>
            <w:tcW w:w="1115" w:type="pct"/>
            <w:shd w:val="clear" w:color="auto" w:fill="0070C0"/>
            <w:vAlign w:val="center"/>
          </w:tcPr>
          <w:p w14:paraId="23CF77C3" w14:textId="2D979D9A" w:rsidR="008B03A2" w:rsidRPr="00114D14" w:rsidRDefault="008B03A2" w:rsidP="00114D14">
            <w:pPr>
              <w:spacing w:before="100" w:beforeAutospacing="1" w:line="360" w:lineRule="auto"/>
              <w:jc w:val="center"/>
              <w:rPr>
                <w:rFonts w:ascii="Calibri" w:eastAsia="Calibri" w:hAnsi="Calibri" w:cs="Calibri"/>
                <w:b/>
                <w:color w:val="FFFFFF" w:themeColor="background1"/>
              </w:rPr>
            </w:pPr>
            <w:r w:rsidRPr="00114D14">
              <w:rPr>
                <w:rFonts w:ascii="Calibri" w:eastAsia="Calibri" w:hAnsi="Calibri" w:cs="Calibri"/>
                <w:b/>
                <w:color w:val="FFFFFF" w:themeColor="background1"/>
              </w:rPr>
              <w:t>K para 68,27%</w:t>
            </w:r>
          </w:p>
        </w:tc>
        <w:tc>
          <w:tcPr>
            <w:tcW w:w="998" w:type="pct"/>
            <w:shd w:val="clear" w:color="auto" w:fill="0070C0"/>
            <w:vAlign w:val="center"/>
          </w:tcPr>
          <w:p w14:paraId="06CD0FB7" w14:textId="695F6360" w:rsidR="008B03A2" w:rsidRPr="00114D14" w:rsidRDefault="008B03A2" w:rsidP="00114D14">
            <w:pPr>
              <w:spacing w:before="100" w:beforeAutospacing="1" w:line="360" w:lineRule="auto"/>
              <w:jc w:val="center"/>
              <w:rPr>
                <w:rFonts w:ascii="Calibri" w:eastAsia="Calibri" w:hAnsi="Calibri" w:cs="Calibri"/>
                <w:b/>
                <w:color w:val="FFFFFF" w:themeColor="background1"/>
              </w:rPr>
            </w:pPr>
            <w:r w:rsidRPr="00114D14">
              <w:rPr>
                <w:rFonts w:ascii="Calibri" w:eastAsia="Calibri" w:hAnsi="Calibri" w:cs="Calibri"/>
                <w:b/>
                <w:color w:val="FFFFFF" w:themeColor="background1"/>
              </w:rPr>
              <w:t>K para 95,45%</w:t>
            </w:r>
          </w:p>
        </w:tc>
        <w:tc>
          <w:tcPr>
            <w:tcW w:w="1156" w:type="pct"/>
            <w:shd w:val="clear" w:color="auto" w:fill="0070C0"/>
            <w:vAlign w:val="center"/>
          </w:tcPr>
          <w:p w14:paraId="598991A4" w14:textId="70A9F9A3" w:rsidR="008B03A2" w:rsidRPr="00114D14" w:rsidRDefault="008B03A2" w:rsidP="00114D14">
            <w:pPr>
              <w:spacing w:before="100" w:beforeAutospacing="1" w:line="360" w:lineRule="auto"/>
              <w:jc w:val="center"/>
              <w:rPr>
                <w:rFonts w:ascii="Calibri" w:eastAsia="Calibri" w:hAnsi="Calibri" w:cs="Calibri"/>
                <w:b/>
                <w:color w:val="FFFFFF" w:themeColor="background1"/>
              </w:rPr>
            </w:pPr>
            <w:r w:rsidRPr="00114D14">
              <w:rPr>
                <w:rFonts w:ascii="Calibri" w:eastAsia="Calibri" w:hAnsi="Calibri" w:cs="Calibri"/>
                <w:b/>
                <w:color w:val="FFFFFF" w:themeColor="background1"/>
              </w:rPr>
              <w:t>K para 99,73%</w:t>
            </w:r>
          </w:p>
        </w:tc>
      </w:tr>
      <w:tr w:rsidR="00233C4D" w:rsidRPr="000A50B4" w14:paraId="51FCBD11" w14:textId="77777777" w:rsidTr="00233C4D">
        <w:trPr>
          <w:trHeight w:val="39"/>
          <w:jc w:val="center"/>
        </w:trPr>
        <w:tc>
          <w:tcPr>
            <w:tcW w:w="1731" w:type="pct"/>
            <w:shd w:val="clear" w:color="000000" w:fill="F9F9F9"/>
            <w:vAlign w:val="center"/>
          </w:tcPr>
          <w:p w14:paraId="298516C3" w14:textId="28E820E0" w:rsidR="008B03A2"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10</w:t>
            </w:r>
          </w:p>
        </w:tc>
        <w:tc>
          <w:tcPr>
            <w:tcW w:w="1115" w:type="pct"/>
            <w:shd w:val="clear" w:color="000000" w:fill="F9F9F9"/>
            <w:vAlign w:val="center"/>
          </w:tcPr>
          <w:p w14:paraId="71C6F793" w14:textId="6C41E72C"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998" w:type="pct"/>
            <w:shd w:val="clear" w:color="auto" w:fill="FFFF00"/>
            <w:vAlign w:val="center"/>
          </w:tcPr>
          <w:p w14:paraId="2AA86B05" w14:textId="2C2F9A04"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1156" w:type="pct"/>
            <w:shd w:val="clear" w:color="000000" w:fill="F9F9F9"/>
            <w:vAlign w:val="center"/>
          </w:tcPr>
          <w:p w14:paraId="1AEB5A87" w14:textId="28475521"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233C4D" w:rsidRPr="000A50B4" w14:paraId="6CB34B1D" w14:textId="77777777" w:rsidTr="00233C4D">
        <w:trPr>
          <w:trHeight w:val="39"/>
          <w:jc w:val="center"/>
        </w:trPr>
        <w:tc>
          <w:tcPr>
            <w:tcW w:w="1731" w:type="pct"/>
            <w:shd w:val="clear" w:color="000000" w:fill="FFFF00"/>
            <w:vAlign w:val="center"/>
          </w:tcPr>
          <w:p w14:paraId="61964AFF" w14:textId="77777777"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16</w:t>
            </w:r>
          </w:p>
        </w:tc>
        <w:tc>
          <w:tcPr>
            <w:tcW w:w="1115" w:type="pct"/>
            <w:shd w:val="clear" w:color="000000" w:fill="FFFF00"/>
            <w:vAlign w:val="center"/>
          </w:tcPr>
          <w:p w14:paraId="5ECFD466" w14:textId="77777777"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998" w:type="pct"/>
            <w:shd w:val="clear" w:color="auto" w:fill="FFFF00"/>
            <w:vAlign w:val="center"/>
          </w:tcPr>
          <w:p w14:paraId="2695F217" w14:textId="77777777"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1156" w:type="pct"/>
            <w:shd w:val="clear" w:color="000000" w:fill="FFFF00"/>
            <w:vAlign w:val="center"/>
          </w:tcPr>
          <w:p w14:paraId="68930EFF" w14:textId="77777777" w:rsidR="008B03A2" w:rsidRPr="000A50B4" w:rsidRDefault="008B03A2" w:rsidP="00114D14">
            <w:pPr>
              <w:spacing w:before="100" w:beforeAutospacing="1"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233C4D" w:rsidRPr="000A50B4" w14:paraId="055E398A" w14:textId="77777777" w:rsidTr="00233C4D">
        <w:trPr>
          <w:trHeight w:val="39"/>
          <w:jc w:val="center"/>
        </w:trPr>
        <w:tc>
          <w:tcPr>
            <w:tcW w:w="1731" w:type="pct"/>
            <w:shd w:val="clear" w:color="000000" w:fill="F9F9F9"/>
            <w:vAlign w:val="center"/>
          </w:tcPr>
          <w:p w14:paraId="355588C1" w14:textId="13CDC8BD"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31</w:t>
            </w:r>
          </w:p>
        </w:tc>
        <w:tc>
          <w:tcPr>
            <w:tcW w:w="1115" w:type="pct"/>
            <w:shd w:val="clear" w:color="000000" w:fill="F9F9F9"/>
            <w:vAlign w:val="center"/>
          </w:tcPr>
          <w:p w14:paraId="27125F02" w14:textId="589AC211"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1,02</w:t>
            </w:r>
          </w:p>
        </w:tc>
        <w:tc>
          <w:tcPr>
            <w:tcW w:w="998" w:type="pct"/>
            <w:shd w:val="clear" w:color="auto" w:fill="FFFF00"/>
            <w:vAlign w:val="center"/>
          </w:tcPr>
          <w:p w14:paraId="2F3ACD0F" w14:textId="4413E3FC"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2,09</w:t>
            </w:r>
          </w:p>
        </w:tc>
        <w:tc>
          <w:tcPr>
            <w:tcW w:w="1156" w:type="pct"/>
            <w:shd w:val="clear" w:color="000000" w:fill="F9F9F9"/>
            <w:vAlign w:val="center"/>
          </w:tcPr>
          <w:p w14:paraId="1E217A51" w14:textId="4A1E2445" w:rsidR="008B03A2" w:rsidRPr="000A50B4" w:rsidRDefault="008B03A2" w:rsidP="00114D14">
            <w:pPr>
              <w:spacing w:before="100" w:beforeAutospacing="1" w:line="360" w:lineRule="auto"/>
              <w:jc w:val="center"/>
              <w:rPr>
                <w:rFonts w:ascii="Calibri" w:eastAsia="Calibri" w:hAnsi="Calibri" w:cs="Calibri"/>
                <w:color w:val="000000"/>
              </w:rPr>
            </w:pPr>
            <w:r>
              <w:rPr>
                <w:rFonts w:ascii="Calibri" w:eastAsia="Calibri" w:hAnsi="Calibri" w:cs="Calibri"/>
                <w:color w:val="000000"/>
              </w:rPr>
              <w:t>3,27</w:t>
            </w:r>
          </w:p>
        </w:tc>
      </w:tr>
    </w:tbl>
    <w:p w14:paraId="69809FB7" w14:textId="77777777" w:rsidR="00817EFA" w:rsidRDefault="00817EFA" w:rsidP="00493D57">
      <w:pPr>
        <w:spacing w:before="120" w:after="240" w:line="360" w:lineRule="auto"/>
        <w:jc w:val="both"/>
        <w:rPr>
          <w:rFonts w:ascii="Calibri Light" w:hAnsi="Calibri Light"/>
          <w:lang w:val="pt-BR"/>
        </w:rPr>
      </w:pPr>
    </w:p>
    <w:p w14:paraId="5B1FBF71" w14:textId="1199F6CC" w:rsidR="00573C68" w:rsidRDefault="00D51152" w:rsidP="00493D57">
      <w:pPr>
        <w:spacing w:before="120" w:after="240" w:line="360" w:lineRule="auto"/>
        <w:jc w:val="both"/>
        <w:rPr>
          <w:rFonts w:ascii="Calibri Light" w:hAnsi="Calibri Light"/>
          <w:lang w:val="pt-BR"/>
        </w:rPr>
      </w:pPr>
      <w:r w:rsidRPr="00B31473">
        <w:rPr>
          <w:rFonts w:ascii="Calibri Light" w:hAnsi="Calibri Light"/>
          <w:lang w:val="pt-BR"/>
        </w:rPr>
        <w:lastRenderedPageBreak/>
        <w:t>Como você pode observar,</w:t>
      </w:r>
      <w:r w:rsidR="00733BEB" w:rsidRPr="00B31473">
        <w:rPr>
          <w:rFonts w:ascii="Calibri Light" w:hAnsi="Calibri Light"/>
          <w:lang w:val="pt-BR"/>
        </w:rPr>
        <w:t xml:space="preserve"> cada tamanho de amostra terá sua curva de distribuição t-Student característica, com os valores de k característicos para cada nível de confiança. Por esse motivo, </w:t>
      </w:r>
      <w:r w:rsidR="00F5791E" w:rsidRPr="00B31473">
        <w:rPr>
          <w:rFonts w:ascii="Calibri Light" w:hAnsi="Calibri Light"/>
          <w:lang w:val="pt-BR"/>
        </w:rPr>
        <w:t xml:space="preserve">é que </w:t>
      </w:r>
      <w:r w:rsidRPr="00B31473">
        <w:rPr>
          <w:rFonts w:ascii="Calibri Light" w:hAnsi="Calibri Light"/>
          <w:lang w:val="pt-BR"/>
        </w:rPr>
        <w:t xml:space="preserve">foi criada </w:t>
      </w:r>
      <w:r w:rsidR="00733BEB" w:rsidRPr="00B31473">
        <w:rPr>
          <w:rFonts w:ascii="Calibri Light" w:hAnsi="Calibri Light"/>
          <w:lang w:val="pt-BR"/>
        </w:rPr>
        <w:t>a tabela que relaciona o número de graus de liberdade com o n</w:t>
      </w:r>
      <w:r w:rsidR="00E91B61">
        <w:rPr>
          <w:rFonts w:ascii="Calibri Light" w:hAnsi="Calibri Light"/>
          <w:lang w:val="pt-BR"/>
        </w:rPr>
        <w:t>ível de confiança e valor de k.</w:t>
      </w:r>
    </w:p>
    <w:p w14:paraId="6C9F42E7" w14:textId="34D68F6E" w:rsidR="00E91B61" w:rsidRDefault="00E91B61" w:rsidP="00493D57">
      <w:pPr>
        <w:spacing w:before="120" w:after="240" w:line="360" w:lineRule="auto"/>
        <w:jc w:val="both"/>
        <w:rPr>
          <w:rFonts w:ascii="Calibri Light" w:hAnsi="Calibri Light"/>
          <w:lang w:val="pt-BR"/>
        </w:rPr>
      </w:pPr>
      <w:r>
        <w:rPr>
          <w:rFonts w:ascii="Calibri Light" w:hAnsi="Calibri Light"/>
          <w:lang w:val="pt-BR"/>
        </w:rPr>
        <w:t>Veja novamente:</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97"/>
        <w:gridCol w:w="1310"/>
        <w:gridCol w:w="997"/>
        <w:gridCol w:w="838"/>
        <w:gridCol w:w="1008"/>
        <w:gridCol w:w="1264"/>
        <w:gridCol w:w="1008"/>
        <w:gridCol w:w="1262"/>
      </w:tblGrid>
      <w:tr w:rsidR="004029AC" w:rsidRPr="000A50B4" w14:paraId="2C7DE74F" w14:textId="77777777" w:rsidTr="00BB59D5">
        <w:trPr>
          <w:trHeight w:val="19"/>
          <w:jc w:val="center"/>
        </w:trPr>
        <w:tc>
          <w:tcPr>
            <w:tcW w:w="815" w:type="pct"/>
            <w:vMerge w:val="restart"/>
            <w:shd w:val="clear" w:color="auto" w:fill="0070C0"/>
            <w:vAlign w:val="center"/>
          </w:tcPr>
          <w:p w14:paraId="24FB6311" w14:textId="33A375DA" w:rsidR="004029AC" w:rsidRPr="00114D14" w:rsidRDefault="00233C4D" w:rsidP="00114D14">
            <w:pPr>
              <w:spacing w:line="360" w:lineRule="auto"/>
              <w:jc w:val="center"/>
              <w:rPr>
                <w:rFonts w:ascii="Calibri" w:eastAsia="Calibri" w:hAnsi="Calibri" w:cs="Times New Roman"/>
                <w:b/>
                <w:bCs/>
                <w:color w:val="FFFFFF" w:themeColor="background1"/>
                <w:lang w:eastAsia="pt-BR"/>
              </w:rPr>
            </w:pPr>
            <w:r w:rsidRPr="00114D14">
              <w:rPr>
                <w:rFonts w:ascii="Calibri" w:eastAsia="Calibri" w:hAnsi="Calibri" w:cs="Times New Roman"/>
                <w:b/>
                <w:bCs/>
                <w:color w:val="FFFFFF" w:themeColor="background1"/>
                <w:lang w:eastAsia="pt-BR"/>
              </w:rPr>
              <w:t xml:space="preserve">Amostra </w:t>
            </w:r>
            <w:r w:rsidR="004029AC" w:rsidRPr="00114D14">
              <w:rPr>
                <w:rFonts w:ascii="Times New Roman" w:eastAsia="Calibri" w:hAnsi="Times New Roman" w:cs="Times New Roman"/>
                <w:b/>
                <w:bCs/>
                <w:i/>
                <w:color w:val="FFFFFF" w:themeColor="background1"/>
                <w:lang w:eastAsia="pt-BR"/>
              </w:rPr>
              <w:t>n</w:t>
            </w:r>
          </w:p>
        </w:tc>
        <w:tc>
          <w:tcPr>
            <w:tcW w:w="713" w:type="pct"/>
            <w:vMerge w:val="restart"/>
            <w:shd w:val="clear" w:color="auto" w:fill="0070C0"/>
            <w:vAlign w:val="center"/>
          </w:tcPr>
          <w:p w14:paraId="5B1451D9" w14:textId="20ED02BD" w:rsidR="004029AC" w:rsidRPr="00114D14" w:rsidRDefault="00233C4D" w:rsidP="00114D14">
            <w:pPr>
              <w:spacing w:line="360" w:lineRule="auto"/>
              <w:jc w:val="center"/>
              <w:rPr>
                <w:rFonts w:ascii="Calibri" w:eastAsia="Calibri" w:hAnsi="Calibri" w:cs="Times New Roman"/>
                <w:b/>
                <w:bCs/>
                <w:color w:val="FFFFFF" w:themeColor="background1"/>
                <w:lang w:val="pt-BR" w:eastAsia="pt-BR"/>
              </w:rPr>
            </w:pPr>
            <w:r w:rsidRPr="00114D14">
              <w:rPr>
                <w:rFonts w:ascii="Calibri" w:eastAsia="Calibri" w:hAnsi="Calibri" w:cs="Times New Roman"/>
                <w:b/>
                <w:color w:val="FFFFFF" w:themeColor="background1"/>
                <w:lang w:val="pt-BR" w:eastAsia="pt-BR"/>
              </w:rPr>
              <w:t xml:space="preserve">Graus de Liberdade </w:t>
            </w:r>
            <m:oMath>
              <m:r>
                <m:rPr>
                  <m:sty m:val="bi"/>
                </m:rPr>
                <w:rPr>
                  <w:rFonts w:ascii="Cambria Math" w:eastAsia="Calibri" w:hAnsi="Cambria Math" w:cs="Calibri"/>
                  <w:color w:val="FFFFFF" w:themeColor="background1"/>
                  <w:lang w:eastAsia="pt-BR"/>
                </w:rPr>
                <m:t>ν</m:t>
              </m:r>
            </m:oMath>
            <w:r w:rsidR="004029AC" w:rsidRPr="00114D14">
              <w:rPr>
                <w:rFonts w:ascii="Calibri" w:eastAsia="Calibri" w:hAnsi="Calibri" w:cs="Calibri"/>
                <w:b/>
                <w:bCs/>
                <w:color w:val="FFFFFF" w:themeColor="background1"/>
                <w:lang w:val="pt-BR" w:eastAsia="pt-BR"/>
              </w:rPr>
              <w:t xml:space="preserve"> (</w:t>
            </w:r>
            <w:r w:rsidR="004029AC" w:rsidRPr="00114D14">
              <w:rPr>
                <w:rFonts w:ascii="Times New Roman" w:eastAsia="Calibri" w:hAnsi="Times New Roman" w:cs="Times New Roman"/>
                <w:b/>
                <w:bCs/>
                <w:i/>
                <w:color w:val="FFFFFF" w:themeColor="background1"/>
                <w:lang w:val="pt-BR" w:eastAsia="pt-BR"/>
              </w:rPr>
              <w:t>n</w:t>
            </w:r>
            <w:r w:rsidR="004029AC" w:rsidRPr="00114D14">
              <w:rPr>
                <w:rFonts w:ascii="Calibri" w:eastAsia="Calibri" w:hAnsi="Calibri" w:cs="Calibri"/>
                <w:b/>
                <w:bCs/>
                <w:color w:val="FFFFFF" w:themeColor="background1"/>
                <w:lang w:val="pt-BR" w:eastAsia="pt-BR"/>
              </w:rPr>
              <w:t>-1)</w:t>
            </w:r>
          </w:p>
        </w:tc>
        <w:tc>
          <w:tcPr>
            <w:tcW w:w="3472" w:type="pct"/>
            <w:gridSpan w:val="6"/>
            <w:shd w:val="clear" w:color="auto" w:fill="0070C0"/>
            <w:vAlign w:val="center"/>
          </w:tcPr>
          <w:p w14:paraId="3594E765"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 xml:space="preserve">PROBABILIDADE DE ABRANGÊNCIA </w:t>
            </w:r>
          </w:p>
        </w:tc>
      </w:tr>
      <w:tr w:rsidR="00114D14" w:rsidRPr="000A50B4" w14:paraId="21A20CDC" w14:textId="77777777" w:rsidTr="00BB59D5">
        <w:trPr>
          <w:trHeight w:val="19"/>
          <w:jc w:val="center"/>
        </w:trPr>
        <w:tc>
          <w:tcPr>
            <w:tcW w:w="815" w:type="pct"/>
            <w:vMerge/>
            <w:shd w:val="clear" w:color="auto" w:fill="0070C0"/>
            <w:vAlign w:val="center"/>
          </w:tcPr>
          <w:p w14:paraId="751F7E77" w14:textId="77777777" w:rsidR="004029AC" w:rsidRPr="00114D14" w:rsidRDefault="004029AC" w:rsidP="00114D14">
            <w:pPr>
              <w:spacing w:line="360" w:lineRule="auto"/>
              <w:jc w:val="center"/>
              <w:rPr>
                <w:rFonts w:ascii="Calibri" w:eastAsia="Calibri" w:hAnsi="Calibri" w:cs="Times New Roman"/>
                <w:b/>
                <w:bCs/>
                <w:color w:val="FFFFFF" w:themeColor="background1"/>
                <w:lang w:eastAsia="pt-BR"/>
              </w:rPr>
            </w:pPr>
          </w:p>
        </w:tc>
        <w:tc>
          <w:tcPr>
            <w:tcW w:w="713" w:type="pct"/>
            <w:vMerge/>
            <w:shd w:val="clear" w:color="auto" w:fill="0070C0"/>
            <w:vAlign w:val="center"/>
          </w:tcPr>
          <w:p w14:paraId="544380FB"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p>
        </w:tc>
        <w:tc>
          <w:tcPr>
            <w:tcW w:w="543" w:type="pct"/>
            <w:shd w:val="clear" w:color="auto" w:fill="0070C0"/>
            <w:vAlign w:val="center"/>
          </w:tcPr>
          <w:p w14:paraId="3CB810A6"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68,27%</w:t>
            </w:r>
          </w:p>
        </w:tc>
        <w:tc>
          <w:tcPr>
            <w:tcW w:w="456" w:type="pct"/>
            <w:shd w:val="clear" w:color="auto" w:fill="0070C0"/>
            <w:vAlign w:val="center"/>
          </w:tcPr>
          <w:p w14:paraId="7C63869E"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90%</w:t>
            </w:r>
          </w:p>
        </w:tc>
        <w:tc>
          <w:tcPr>
            <w:tcW w:w="549" w:type="pct"/>
            <w:shd w:val="clear" w:color="auto" w:fill="0070C0"/>
            <w:vAlign w:val="center"/>
          </w:tcPr>
          <w:p w14:paraId="11306532"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w:t>
            </w:r>
          </w:p>
        </w:tc>
        <w:tc>
          <w:tcPr>
            <w:tcW w:w="688" w:type="pct"/>
            <w:shd w:val="clear" w:color="auto" w:fill="0070C0"/>
            <w:vAlign w:val="center"/>
          </w:tcPr>
          <w:p w14:paraId="08A6E424"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95,45%</w:t>
            </w:r>
          </w:p>
        </w:tc>
        <w:tc>
          <w:tcPr>
            <w:tcW w:w="549" w:type="pct"/>
            <w:shd w:val="clear" w:color="auto" w:fill="0070C0"/>
            <w:vAlign w:val="center"/>
          </w:tcPr>
          <w:p w14:paraId="058AFCAB"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w:t>
            </w:r>
          </w:p>
        </w:tc>
        <w:tc>
          <w:tcPr>
            <w:tcW w:w="685" w:type="pct"/>
            <w:shd w:val="clear" w:color="auto" w:fill="0070C0"/>
            <w:vAlign w:val="center"/>
          </w:tcPr>
          <w:p w14:paraId="400BD974" w14:textId="77777777" w:rsidR="004029AC" w:rsidRPr="00114D14" w:rsidRDefault="004029AC" w:rsidP="00114D14">
            <w:pPr>
              <w:spacing w:line="360" w:lineRule="auto"/>
              <w:jc w:val="center"/>
              <w:rPr>
                <w:rFonts w:ascii="Calibri" w:eastAsia="Calibri" w:hAnsi="Calibri" w:cs="Calibri"/>
                <w:b/>
                <w:bCs/>
                <w:color w:val="FFFFFF" w:themeColor="background1"/>
                <w:lang w:eastAsia="pt-BR"/>
              </w:rPr>
            </w:pPr>
            <w:r w:rsidRPr="00114D14">
              <w:rPr>
                <w:rFonts w:ascii="Calibri" w:eastAsia="Calibri" w:hAnsi="Calibri" w:cs="Calibri"/>
                <w:b/>
                <w:bCs/>
                <w:color w:val="FFFFFF" w:themeColor="background1"/>
                <w:lang w:eastAsia="pt-BR"/>
              </w:rPr>
              <w:t>99,73%</w:t>
            </w:r>
          </w:p>
        </w:tc>
      </w:tr>
      <w:tr w:rsidR="00114D14" w:rsidRPr="000A50B4" w14:paraId="3896B585" w14:textId="77777777" w:rsidTr="00114D14">
        <w:trPr>
          <w:trHeight w:val="19"/>
          <w:jc w:val="center"/>
        </w:trPr>
        <w:tc>
          <w:tcPr>
            <w:tcW w:w="815" w:type="pct"/>
            <w:shd w:val="clear" w:color="000000" w:fill="F9F9F9"/>
            <w:vAlign w:val="center"/>
          </w:tcPr>
          <w:p w14:paraId="60D425F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w:t>
            </w:r>
          </w:p>
        </w:tc>
        <w:tc>
          <w:tcPr>
            <w:tcW w:w="713" w:type="pct"/>
            <w:shd w:val="clear" w:color="000000" w:fill="F9F9F9"/>
            <w:vAlign w:val="center"/>
          </w:tcPr>
          <w:p w14:paraId="45C170F6"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w:t>
            </w:r>
          </w:p>
        </w:tc>
        <w:tc>
          <w:tcPr>
            <w:tcW w:w="543" w:type="pct"/>
            <w:shd w:val="clear" w:color="000000" w:fill="F9F9F9"/>
            <w:vAlign w:val="center"/>
          </w:tcPr>
          <w:p w14:paraId="29176D5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1,84</w:t>
            </w:r>
          </w:p>
        </w:tc>
        <w:tc>
          <w:tcPr>
            <w:tcW w:w="456" w:type="pct"/>
            <w:shd w:val="clear" w:color="000000" w:fill="F9F9F9"/>
            <w:vAlign w:val="center"/>
          </w:tcPr>
          <w:p w14:paraId="02CAE35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6,31</w:t>
            </w:r>
          </w:p>
        </w:tc>
        <w:tc>
          <w:tcPr>
            <w:tcW w:w="549" w:type="pct"/>
            <w:shd w:val="clear" w:color="000000" w:fill="F9F9F9"/>
            <w:vAlign w:val="center"/>
          </w:tcPr>
          <w:p w14:paraId="3C7FA18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12,71</w:t>
            </w:r>
          </w:p>
        </w:tc>
        <w:tc>
          <w:tcPr>
            <w:tcW w:w="688" w:type="pct"/>
            <w:shd w:val="clear" w:color="000000" w:fill="F9F9F9"/>
            <w:vAlign w:val="center"/>
          </w:tcPr>
          <w:p w14:paraId="0764584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13,97</w:t>
            </w:r>
          </w:p>
        </w:tc>
        <w:tc>
          <w:tcPr>
            <w:tcW w:w="549" w:type="pct"/>
            <w:shd w:val="clear" w:color="000000" w:fill="F9F9F9"/>
            <w:vAlign w:val="center"/>
          </w:tcPr>
          <w:p w14:paraId="2F9AF73B"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63,66</w:t>
            </w:r>
          </w:p>
        </w:tc>
        <w:tc>
          <w:tcPr>
            <w:tcW w:w="685" w:type="pct"/>
            <w:shd w:val="clear" w:color="000000" w:fill="F9F9F9"/>
            <w:vAlign w:val="center"/>
          </w:tcPr>
          <w:p w14:paraId="670B53B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235,8</w:t>
            </w:r>
          </w:p>
        </w:tc>
      </w:tr>
      <w:tr w:rsidR="00114D14" w:rsidRPr="000A50B4" w14:paraId="11DF2700" w14:textId="77777777" w:rsidTr="00114D14">
        <w:trPr>
          <w:trHeight w:val="19"/>
          <w:jc w:val="center"/>
        </w:trPr>
        <w:tc>
          <w:tcPr>
            <w:tcW w:w="815" w:type="pct"/>
            <w:shd w:val="clear" w:color="000000" w:fill="F9F9F9"/>
            <w:vAlign w:val="center"/>
          </w:tcPr>
          <w:p w14:paraId="08BE91B3"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3</w:t>
            </w:r>
          </w:p>
        </w:tc>
        <w:tc>
          <w:tcPr>
            <w:tcW w:w="713" w:type="pct"/>
            <w:shd w:val="clear" w:color="000000" w:fill="F9F9F9"/>
            <w:vAlign w:val="center"/>
          </w:tcPr>
          <w:p w14:paraId="11E8467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w:t>
            </w:r>
          </w:p>
        </w:tc>
        <w:tc>
          <w:tcPr>
            <w:tcW w:w="543" w:type="pct"/>
            <w:shd w:val="clear" w:color="000000" w:fill="F9F9F9"/>
            <w:vAlign w:val="center"/>
          </w:tcPr>
          <w:p w14:paraId="16E3ECD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1,32</w:t>
            </w:r>
          </w:p>
        </w:tc>
        <w:tc>
          <w:tcPr>
            <w:tcW w:w="456" w:type="pct"/>
            <w:shd w:val="clear" w:color="000000" w:fill="F9F9F9"/>
            <w:vAlign w:val="center"/>
          </w:tcPr>
          <w:p w14:paraId="4100E07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2,92</w:t>
            </w:r>
          </w:p>
        </w:tc>
        <w:tc>
          <w:tcPr>
            <w:tcW w:w="549" w:type="pct"/>
            <w:shd w:val="clear" w:color="000000" w:fill="F9F9F9"/>
            <w:vAlign w:val="center"/>
          </w:tcPr>
          <w:p w14:paraId="59B1486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4,30</w:t>
            </w:r>
          </w:p>
        </w:tc>
        <w:tc>
          <w:tcPr>
            <w:tcW w:w="688" w:type="pct"/>
            <w:shd w:val="clear" w:color="000000" w:fill="F9F9F9"/>
            <w:vAlign w:val="center"/>
          </w:tcPr>
          <w:p w14:paraId="01341A6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c>
          <w:tcPr>
            <w:tcW w:w="549" w:type="pct"/>
            <w:shd w:val="clear" w:color="000000" w:fill="F9F9F9"/>
            <w:vAlign w:val="center"/>
          </w:tcPr>
          <w:p w14:paraId="46E47EC3"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9,92</w:t>
            </w:r>
          </w:p>
        </w:tc>
        <w:tc>
          <w:tcPr>
            <w:tcW w:w="685" w:type="pct"/>
            <w:shd w:val="clear" w:color="000000" w:fill="F9F9F9"/>
            <w:vAlign w:val="center"/>
          </w:tcPr>
          <w:p w14:paraId="46DFC6E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19,21</w:t>
            </w:r>
          </w:p>
        </w:tc>
      </w:tr>
      <w:tr w:rsidR="00114D14" w:rsidRPr="000A50B4" w14:paraId="1644227D" w14:textId="77777777" w:rsidTr="00114D14">
        <w:trPr>
          <w:trHeight w:val="19"/>
          <w:jc w:val="center"/>
        </w:trPr>
        <w:tc>
          <w:tcPr>
            <w:tcW w:w="815" w:type="pct"/>
            <w:shd w:val="clear" w:color="000000" w:fill="F9F9F9"/>
            <w:vAlign w:val="center"/>
          </w:tcPr>
          <w:p w14:paraId="38E7E79E"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4</w:t>
            </w:r>
          </w:p>
        </w:tc>
        <w:tc>
          <w:tcPr>
            <w:tcW w:w="713" w:type="pct"/>
            <w:shd w:val="clear" w:color="000000" w:fill="F9F9F9"/>
            <w:vAlign w:val="center"/>
          </w:tcPr>
          <w:p w14:paraId="33AD703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3</w:t>
            </w:r>
          </w:p>
        </w:tc>
        <w:tc>
          <w:tcPr>
            <w:tcW w:w="543" w:type="pct"/>
            <w:shd w:val="clear" w:color="000000" w:fill="F9F9F9"/>
            <w:vAlign w:val="center"/>
          </w:tcPr>
          <w:p w14:paraId="1FB6C35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1,20</w:t>
            </w:r>
          </w:p>
        </w:tc>
        <w:tc>
          <w:tcPr>
            <w:tcW w:w="456" w:type="pct"/>
            <w:shd w:val="clear" w:color="000000" w:fill="F9F9F9"/>
            <w:vAlign w:val="center"/>
          </w:tcPr>
          <w:p w14:paraId="41701CB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2,35</w:t>
            </w:r>
          </w:p>
        </w:tc>
        <w:tc>
          <w:tcPr>
            <w:tcW w:w="549" w:type="pct"/>
            <w:shd w:val="clear" w:color="000000" w:fill="F9F9F9"/>
            <w:vAlign w:val="center"/>
          </w:tcPr>
          <w:p w14:paraId="050AA95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3,18</w:t>
            </w:r>
          </w:p>
        </w:tc>
        <w:tc>
          <w:tcPr>
            <w:tcW w:w="688" w:type="pct"/>
            <w:shd w:val="clear" w:color="000000" w:fill="F9F9F9"/>
            <w:vAlign w:val="center"/>
          </w:tcPr>
          <w:p w14:paraId="050E668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3,31</w:t>
            </w:r>
          </w:p>
        </w:tc>
        <w:tc>
          <w:tcPr>
            <w:tcW w:w="549" w:type="pct"/>
            <w:shd w:val="clear" w:color="000000" w:fill="F9F9F9"/>
            <w:vAlign w:val="center"/>
          </w:tcPr>
          <w:p w14:paraId="1480750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5,84</w:t>
            </w:r>
          </w:p>
        </w:tc>
        <w:tc>
          <w:tcPr>
            <w:tcW w:w="685" w:type="pct"/>
            <w:shd w:val="clear" w:color="000000" w:fill="F9F9F9"/>
            <w:vAlign w:val="center"/>
          </w:tcPr>
          <w:p w14:paraId="1F157C0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9,22</w:t>
            </w:r>
          </w:p>
        </w:tc>
      </w:tr>
      <w:tr w:rsidR="00114D14" w:rsidRPr="000A50B4" w14:paraId="620FCF50" w14:textId="77777777" w:rsidTr="00114D14">
        <w:trPr>
          <w:trHeight w:val="19"/>
          <w:jc w:val="center"/>
        </w:trPr>
        <w:tc>
          <w:tcPr>
            <w:tcW w:w="815" w:type="pct"/>
            <w:shd w:val="clear" w:color="000000" w:fill="F9F9F9"/>
            <w:vAlign w:val="center"/>
          </w:tcPr>
          <w:p w14:paraId="4EEBD83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5</w:t>
            </w:r>
          </w:p>
        </w:tc>
        <w:tc>
          <w:tcPr>
            <w:tcW w:w="713" w:type="pct"/>
            <w:shd w:val="clear" w:color="000000" w:fill="F9F9F9"/>
            <w:vAlign w:val="center"/>
          </w:tcPr>
          <w:p w14:paraId="48D3C3A0"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4</w:t>
            </w:r>
          </w:p>
        </w:tc>
        <w:tc>
          <w:tcPr>
            <w:tcW w:w="543" w:type="pct"/>
            <w:shd w:val="clear" w:color="000000" w:fill="F9F9F9"/>
            <w:vAlign w:val="center"/>
          </w:tcPr>
          <w:p w14:paraId="7F04A9B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1,14</w:t>
            </w:r>
          </w:p>
        </w:tc>
        <w:tc>
          <w:tcPr>
            <w:tcW w:w="456" w:type="pct"/>
            <w:shd w:val="clear" w:color="000000" w:fill="F9F9F9"/>
            <w:vAlign w:val="center"/>
          </w:tcPr>
          <w:p w14:paraId="70EEB99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49" w:type="pct"/>
            <w:shd w:val="clear" w:color="000000" w:fill="F9F9F9"/>
            <w:vAlign w:val="center"/>
          </w:tcPr>
          <w:p w14:paraId="11531BB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2,78</w:t>
            </w:r>
          </w:p>
        </w:tc>
        <w:tc>
          <w:tcPr>
            <w:tcW w:w="688" w:type="pct"/>
            <w:shd w:val="clear" w:color="000000" w:fill="F9F9F9"/>
            <w:vAlign w:val="center"/>
          </w:tcPr>
          <w:p w14:paraId="3C5C16E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2,87</w:t>
            </w:r>
          </w:p>
        </w:tc>
        <w:tc>
          <w:tcPr>
            <w:tcW w:w="549" w:type="pct"/>
            <w:shd w:val="clear" w:color="000000" w:fill="F9F9F9"/>
            <w:vAlign w:val="center"/>
          </w:tcPr>
          <w:p w14:paraId="33E83FD7"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4,60</w:t>
            </w:r>
          </w:p>
        </w:tc>
        <w:tc>
          <w:tcPr>
            <w:tcW w:w="685" w:type="pct"/>
            <w:shd w:val="clear" w:color="000000" w:fill="F9F9F9"/>
            <w:vAlign w:val="center"/>
          </w:tcPr>
          <w:p w14:paraId="6FE5E85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6,62</w:t>
            </w:r>
          </w:p>
        </w:tc>
      </w:tr>
      <w:tr w:rsidR="00114D14" w:rsidRPr="000A50B4" w14:paraId="3D76EEEF" w14:textId="77777777" w:rsidTr="00114D14">
        <w:trPr>
          <w:trHeight w:val="19"/>
          <w:jc w:val="center"/>
        </w:trPr>
        <w:tc>
          <w:tcPr>
            <w:tcW w:w="815" w:type="pct"/>
            <w:shd w:val="clear" w:color="000000" w:fill="F9F9F9"/>
            <w:vAlign w:val="center"/>
          </w:tcPr>
          <w:p w14:paraId="13910B41"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6</w:t>
            </w:r>
          </w:p>
        </w:tc>
        <w:tc>
          <w:tcPr>
            <w:tcW w:w="713" w:type="pct"/>
            <w:shd w:val="clear" w:color="000000" w:fill="F9F9F9"/>
            <w:vAlign w:val="center"/>
          </w:tcPr>
          <w:p w14:paraId="3E697243"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5</w:t>
            </w:r>
          </w:p>
        </w:tc>
        <w:tc>
          <w:tcPr>
            <w:tcW w:w="543" w:type="pct"/>
            <w:shd w:val="clear" w:color="000000" w:fill="F9F9F9"/>
            <w:vAlign w:val="center"/>
          </w:tcPr>
          <w:p w14:paraId="6E51504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1,11</w:t>
            </w:r>
          </w:p>
        </w:tc>
        <w:tc>
          <w:tcPr>
            <w:tcW w:w="456" w:type="pct"/>
            <w:shd w:val="clear" w:color="000000" w:fill="F9F9F9"/>
            <w:vAlign w:val="center"/>
          </w:tcPr>
          <w:p w14:paraId="408188C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2,02</w:t>
            </w:r>
          </w:p>
        </w:tc>
        <w:tc>
          <w:tcPr>
            <w:tcW w:w="549" w:type="pct"/>
            <w:shd w:val="clear" w:color="000000" w:fill="F9F9F9"/>
            <w:vAlign w:val="center"/>
          </w:tcPr>
          <w:p w14:paraId="446879E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2,57</w:t>
            </w:r>
          </w:p>
        </w:tc>
        <w:tc>
          <w:tcPr>
            <w:tcW w:w="688" w:type="pct"/>
            <w:shd w:val="clear" w:color="000000" w:fill="F9F9F9"/>
            <w:vAlign w:val="center"/>
          </w:tcPr>
          <w:p w14:paraId="771A782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2,65</w:t>
            </w:r>
          </w:p>
        </w:tc>
        <w:tc>
          <w:tcPr>
            <w:tcW w:w="549" w:type="pct"/>
            <w:shd w:val="clear" w:color="000000" w:fill="F9F9F9"/>
            <w:vAlign w:val="center"/>
          </w:tcPr>
          <w:p w14:paraId="4D813295"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4,03</w:t>
            </w:r>
          </w:p>
        </w:tc>
        <w:tc>
          <w:tcPr>
            <w:tcW w:w="685" w:type="pct"/>
            <w:shd w:val="clear" w:color="000000" w:fill="F9F9F9"/>
            <w:vAlign w:val="center"/>
          </w:tcPr>
          <w:p w14:paraId="707E6F0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5,51</w:t>
            </w:r>
          </w:p>
        </w:tc>
      </w:tr>
      <w:tr w:rsidR="00114D14" w:rsidRPr="000A50B4" w14:paraId="0C622985" w14:textId="77777777" w:rsidTr="00114D14">
        <w:trPr>
          <w:trHeight w:val="19"/>
          <w:jc w:val="center"/>
        </w:trPr>
        <w:tc>
          <w:tcPr>
            <w:tcW w:w="815" w:type="pct"/>
            <w:shd w:val="clear" w:color="000000" w:fill="F9F9F9"/>
            <w:vAlign w:val="center"/>
          </w:tcPr>
          <w:p w14:paraId="16B91CEB"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7</w:t>
            </w:r>
          </w:p>
        </w:tc>
        <w:tc>
          <w:tcPr>
            <w:tcW w:w="713" w:type="pct"/>
            <w:shd w:val="clear" w:color="000000" w:fill="F9F9F9"/>
            <w:vAlign w:val="center"/>
          </w:tcPr>
          <w:p w14:paraId="569731E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6</w:t>
            </w:r>
          </w:p>
        </w:tc>
        <w:tc>
          <w:tcPr>
            <w:tcW w:w="543" w:type="pct"/>
            <w:shd w:val="clear" w:color="000000" w:fill="F9F9F9"/>
            <w:vAlign w:val="center"/>
          </w:tcPr>
          <w:p w14:paraId="016205D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1,09</w:t>
            </w:r>
          </w:p>
        </w:tc>
        <w:tc>
          <w:tcPr>
            <w:tcW w:w="456" w:type="pct"/>
            <w:shd w:val="clear" w:color="000000" w:fill="F9F9F9"/>
            <w:vAlign w:val="center"/>
          </w:tcPr>
          <w:p w14:paraId="288604C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1,94</w:t>
            </w:r>
          </w:p>
        </w:tc>
        <w:tc>
          <w:tcPr>
            <w:tcW w:w="549" w:type="pct"/>
            <w:shd w:val="clear" w:color="000000" w:fill="F9F9F9"/>
            <w:vAlign w:val="center"/>
          </w:tcPr>
          <w:p w14:paraId="38724F0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2,45</w:t>
            </w:r>
          </w:p>
        </w:tc>
        <w:tc>
          <w:tcPr>
            <w:tcW w:w="688" w:type="pct"/>
            <w:shd w:val="clear" w:color="000000" w:fill="F9F9F9"/>
            <w:vAlign w:val="center"/>
          </w:tcPr>
          <w:p w14:paraId="144F049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2,52</w:t>
            </w:r>
          </w:p>
        </w:tc>
        <w:tc>
          <w:tcPr>
            <w:tcW w:w="549" w:type="pct"/>
            <w:shd w:val="clear" w:color="000000" w:fill="F9F9F9"/>
            <w:vAlign w:val="center"/>
          </w:tcPr>
          <w:p w14:paraId="366F0D50"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3,71</w:t>
            </w:r>
          </w:p>
        </w:tc>
        <w:tc>
          <w:tcPr>
            <w:tcW w:w="685" w:type="pct"/>
            <w:shd w:val="clear" w:color="000000" w:fill="F9F9F9"/>
            <w:vAlign w:val="center"/>
          </w:tcPr>
          <w:p w14:paraId="5D5E795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4,90</w:t>
            </w:r>
          </w:p>
        </w:tc>
      </w:tr>
      <w:tr w:rsidR="00114D14" w:rsidRPr="000A50B4" w14:paraId="65CCEEBB" w14:textId="77777777" w:rsidTr="00114D14">
        <w:trPr>
          <w:trHeight w:val="19"/>
          <w:jc w:val="center"/>
        </w:trPr>
        <w:tc>
          <w:tcPr>
            <w:tcW w:w="815" w:type="pct"/>
            <w:shd w:val="clear" w:color="000000" w:fill="F9F9F9"/>
            <w:vAlign w:val="center"/>
          </w:tcPr>
          <w:p w14:paraId="2CDF9328"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8</w:t>
            </w:r>
          </w:p>
        </w:tc>
        <w:tc>
          <w:tcPr>
            <w:tcW w:w="713" w:type="pct"/>
            <w:shd w:val="clear" w:color="000000" w:fill="F9F9F9"/>
            <w:vAlign w:val="center"/>
          </w:tcPr>
          <w:p w14:paraId="181D361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7</w:t>
            </w:r>
          </w:p>
        </w:tc>
        <w:tc>
          <w:tcPr>
            <w:tcW w:w="543" w:type="pct"/>
            <w:shd w:val="clear" w:color="000000" w:fill="F9F9F9"/>
            <w:vAlign w:val="center"/>
          </w:tcPr>
          <w:p w14:paraId="33B0813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1,08</w:t>
            </w:r>
          </w:p>
        </w:tc>
        <w:tc>
          <w:tcPr>
            <w:tcW w:w="456" w:type="pct"/>
            <w:shd w:val="clear" w:color="000000" w:fill="F9F9F9"/>
            <w:vAlign w:val="center"/>
          </w:tcPr>
          <w:p w14:paraId="155A270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1,89</w:t>
            </w:r>
          </w:p>
        </w:tc>
        <w:tc>
          <w:tcPr>
            <w:tcW w:w="549" w:type="pct"/>
            <w:shd w:val="clear" w:color="000000" w:fill="F9F9F9"/>
            <w:vAlign w:val="center"/>
          </w:tcPr>
          <w:p w14:paraId="3E97D75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2,36</w:t>
            </w:r>
          </w:p>
        </w:tc>
        <w:tc>
          <w:tcPr>
            <w:tcW w:w="688" w:type="pct"/>
            <w:shd w:val="clear" w:color="000000" w:fill="F9F9F9"/>
            <w:vAlign w:val="center"/>
          </w:tcPr>
          <w:p w14:paraId="622BF28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2,43</w:t>
            </w:r>
          </w:p>
        </w:tc>
        <w:tc>
          <w:tcPr>
            <w:tcW w:w="549" w:type="pct"/>
            <w:shd w:val="clear" w:color="000000" w:fill="F9F9F9"/>
            <w:vAlign w:val="center"/>
          </w:tcPr>
          <w:p w14:paraId="4B02FB8E"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3,50</w:t>
            </w:r>
          </w:p>
        </w:tc>
        <w:tc>
          <w:tcPr>
            <w:tcW w:w="685" w:type="pct"/>
            <w:shd w:val="clear" w:color="000000" w:fill="F9F9F9"/>
            <w:vAlign w:val="center"/>
          </w:tcPr>
          <w:p w14:paraId="4C79555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4,53</w:t>
            </w:r>
          </w:p>
        </w:tc>
      </w:tr>
      <w:tr w:rsidR="00114D14" w:rsidRPr="000A50B4" w14:paraId="7B53ED39" w14:textId="77777777" w:rsidTr="00114D14">
        <w:trPr>
          <w:trHeight w:val="19"/>
          <w:jc w:val="center"/>
        </w:trPr>
        <w:tc>
          <w:tcPr>
            <w:tcW w:w="815" w:type="pct"/>
            <w:shd w:val="clear" w:color="000000" w:fill="F9F9F9"/>
            <w:vAlign w:val="center"/>
          </w:tcPr>
          <w:p w14:paraId="01EF783E"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9</w:t>
            </w:r>
          </w:p>
        </w:tc>
        <w:tc>
          <w:tcPr>
            <w:tcW w:w="713" w:type="pct"/>
            <w:shd w:val="clear" w:color="000000" w:fill="F9F9F9"/>
            <w:vAlign w:val="center"/>
          </w:tcPr>
          <w:p w14:paraId="5AE4A31C"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8</w:t>
            </w:r>
          </w:p>
        </w:tc>
        <w:tc>
          <w:tcPr>
            <w:tcW w:w="543" w:type="pct"/>
            <w:shd w:val="clear" w:color="000000" w:fill="F9F9F9"/>
            <w:vAlign w:val="center"/>
          </w:tcPr>
          <w:p w14:paraId="1052590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1,07</w:t>
            </w:r>
          </w:p>
        </w:tc>
        <w:tc>
          <w:tcPr>
            <w:tcW w:w="456" w:type="pct"/>
            <w:shd w:val="clear" w:color="000000" w:fill="F9F9F9"/>
            <w:vAlign w:val="center"/>
          </w:tcPr>
          <w:p w14:paraId="422ECCB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1,86</w:t>
            </w:r>
          </w:p>
        </w:tc>
        <w:tc>
          <w:tcPr>
            <w:tcW w:w="549" w:type="pct"/>
            <w:shd w:val="clear" w:color="000000" w:fill="F9F9F9"/>
            <w:vAlign w:val="center"/>
          </w:tcPr>
          <w:p w14:paraId="1871756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2,31</w:t>
            </w:r>
          </w:p>
        </w:tc>
        <w:tc>
          <w:tcPr>
            <w:tcW w:w="688" w:type="pct"/>
            <w:shd w:val="clear" w:color="000000" w:fill="F9F9F9"/>
            <w:vAlign w:val="center"/>
          </w:tcPr>
          <w:p w14:paraId="53B0FAB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2,37</w:t>
            </w:r>
          </w:p>
        </w:tc>
        <w:tc>
          <w:tcPr>
            <w:tcW w:w="549" w:type="pct"/>
            <w:shd w:val="clear" w:color="000000" w:fill="F9F9F9"/>
            <w:vAlign w:val="center"/>
          </w:tcPr>
          <w:p w14:paraId="478EBDE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3,36</w:t>
            </w:r>
          </w:p>
        </w:tc>
        <w:tc>
          <w:tcPr>
            <w:tcW w:w="685" w:type="pct"/>
            <w:shd w:val="clear" w:color="000000" w:fill="F9F9F9"/>
            <w:vAlign w:val="center"/>
          </w:tcPr>
          <w:p w14:paraId="4A174F8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4,28</w:t>
            </w:r>
          </w:p>
        </w:tc>
      </w:tr>
      <w:tr w:rsidR="00114D14" w:rsidRPr="000A50B4" w14:paraId="0BDDD430" w14:textId="77777777" w:rsidTr="00114D14">
        <w:trPr>
          <w:trHeight w:val="19"/>
          <w:jc w:val="center"/>
        </w:trPr>
        <w:tc>
          <w:tcPr>
            <w:tcW w:w="815" w:type="pct"/>
            <w:shd w:val="clear" w:color="000000" w:fill="F9F9F9"/>
            <w:vAlign w:val="center"/>
          </w:tcPr>
          <w:p w14:paraId="5DC0A076"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713" w:type="pct"/>
            <w:shd w:val="clear" w:color="000000" w:fill="F9F9F9"/>
            <w:vAlign w:val="center"/>
          </w:tcPr>
          <w:p w14:paraId="41D8B95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9</w:t>
            </w:r>
          </w:p>
        </w:tc>
        <w:tc>
          <w:tcPr>
            <w:tcW w:w="543" w:type="pct"/>
            <w:shd w:val="clear" w:color="000000" w:fill="F9F9F9"/>
            <w:vAlign w:val="center"/>
          </w:tcPr>
          <w:p w14:paraId="324B1CB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1,06</w:t>
            </w:r>
          </w:p>
        </w:tc>
        <w:tc>
          <w:tcPr>
            <w:tcW w:w="456" w:type="pct"/>
            <w:shd w:val="clear" w:color="000000" w:fill="F9F9F9"/>
            <w:vAlign w:val="center"/>
          </w:tcPr>
          <w:p w14:paraId="069977B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1,83</w:t>
            </w:r>
          </w:p>
        </w:tc>
        <w:tc>
          <w:tcPr>
            <w:tcW w:w="549" w:type="pct"/>
            <w:shd w:val="clear" w:color="000000" w:fill="F9F9F9"/>
            <w:vAlign w:val="center"/>
          </w:tcPr>
          <w:p w14:paraId="48927C2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2,26</w:t>
            </w:r>
          </w:p>
        </w:tc>
        <w:tc>
          <w:tcPr>
            <w:tcW w:w="688" w:type="pct"/>
            <w:shd w:val="clear" w:color="000000" w:fill="F9F9F9"/>
            <w:vAlign w:val="center"/>
          </w:tcPr>
          <w:p w14:paraId="36B1A16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2,32</w:t>
            </w:r>
          </w:p>
        </w:tc>
        <w:tc>
          <w:tcPr>
            <w:tcW w:w="549" w:type="pct"/>
            <w:shd w:val="clear" w:color="000000" w:fill="F9F9F9"/>
            <w:vAlign w:val="center"/>
          </w:tcPr>
          <w:p w14:paraId="578915CD"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3,25</w:t>
            </w:r>
          </w:p>
        </w:tc>
        <w:tc>
          <w:tcPr>
            <w:tcW w:w="685" w:type="pct"/>
            <w:shd w:val="clear" w:color="000000" w:fill="F9F9F9"/>
            <w:vAlign w:val="center"/>
          </w:tcPr>
          <w:p w14:paraId="4116343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4,09</w:t>
            </w:r>
          </w:p>
        </w:tc>
      </w:tr>
      <w:tr w:rsidR="00114D14" w:rsidRPr="000A50B4" w14:paraId="5DCC6F28" w14:textId="77777777" w:rsidTr="00114D14">
        <w:trPr>
          <w:trHeight w:val="19"/>
          <w:jc w:val="center"/>
        </w:trPr>
        <w:tc>
          <w:tcPr>
            <w:tcW w:w="815" w:type="pct"/>
            <w:shd w:val="clear" w:color="000000" w:fill="F9F9F9"/>
            <w:vAlign w:val="center"/>
          </w:tcPr>
          <w:p w14:paraId="5821DD60"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713" w:type="pct"/>
            <w:shd w:val="clear" w:color="000000" w:fill="F9F9F9"/>
            <w:vAlign w:val="center"/>
          </w:tcPr>
          <w:p w14:paraId="26367E99"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10</w:t>
            </w:r>
          </w:p>
        </w:tc>
        <w:tc>
          <w:tcPr>
            <w:tcW w:w="543" w:type="pct"/>
            <w:shd w:val="clear" w:color="000000" w:fill="F9F9F9"/>
            <w:vAlign w:val="center"/>
          </w:tcPr>
          <w:p w14:paraId="13A37B71"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01C358F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1,81</w:t>
            </w:r>
          </w:p>
        </w:tc>
        <w:tc>
          <w:tcPr>
            <w:tcW w:w="549" w:type="pct"/>
            <w:shd w:val="clear" w:color="000000" w:fill="F9F9F9"/>
            <w:vAlign w:val="center"/>
          </w:tcPr>
          <w:p w14:paraId="3E380CE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2,23</w:t>
            </w:r>
          </w:p>
        </w:tc>
        <w:tc>
          <w:tcPr>
            <w:tcW w:w="688" w:type="pct"/>
            <w:shd w:val="clear" w:color="000000" w:fill="F9F9F9"/>
            <w:vAlign w:val="center"/>
          </w:tcPr>
          <w:p w14:paraId="07542E0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2,28</w:t>
            </w:r>
          </w:p>
        </w:tc>
        <w:tc>
          <w:tcPr>
            <w:tcW w:w="549" w:type="pct"/>
            <w:shd w:val="clear" w:color="000000" w:fill="F9F9F9"/>
            <w:vAlign w:val="center"/>
          </w:tcPr>
          <w:p w14:paraId="43776650"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3,17</w:t>
            </w:r>
          </w:p>
        </w:tc>
        <w:tc>
          <w:tcPr>
            <w:tcW w:w="685" w:type="pct"/>
            <w:shd w:val="clear" w:color="000000" w:fill="F9F9F9"/>
            <w:vAlign w:val="center"/>
          </w:tcPr>
          <w:p w14:paraId="569CF0B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3,96</w:t>
            </w:r>
          </w:p>
        </w:tc>
      </w:tr>
      <w:tr w:rsidR="00114D14" w:rsidRPr="000A50B4" w14:paraId="0C1D618E" w14:textId="77777777" w:rsidTr="00114D14">
        <w:trPr>
          <w:trHeight w:val="19"/>
          <w:jc w:val="center"/>
        </w:trPr>
        <w:tc>
          <w:tcPr>
            <w:tcW w:w="815" w:type="pct"/>
            <w:shd w:val="clear" w:color="000000" w:fill="F9F9F9"/>
            <w:vAlign w:val="center"/>
          </w:tcPr>
          <w:p w14:paraId="06D12BF9"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713" w:type="pct"/>
            <w:shd w:val="clear" w:color="000000" w:fill="F9F9F9"/>
            <w:vAlign w:val="center"/>
          </w:tcPr>
          <w:p w14:paraId="2190AC27"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11</w:t>
            </w:r>
          </w:p>
        </w:tc>
        <w:tc>
          <w:tcPr>
            <w:tcW w:w="543" w:type="pct"/>
            <w:shd w:val="clear" w:color="000000" w:fill="F9F9F9"/>
            <w:vAlign w:val="center"/>
          </w:tcPr>
          <w:p w14:paraId="46290C9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1,05</w:t>
            </w:r>
          </w:p>
        </w:tc>
        <w:tc>
          <w:tcPr>
            <w:tcW w:w="456" w:type="pct"/>
            <w:shd w:val="clear" w:color="000000" w:fill="F9F9F9"/>
            <w:vAlign w:val="center"/>
          </w:tcPr>
          <w:p w14:paraId="2FD4CE1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1,80</w:t>
            </w:r>
          </w:p>
        </w:tc>
        <w:tc>
          <w:tcPr>
            <w:tcW w:w="549" w:type="pct"/>
            <w:shd w:val="clear" w:color="000000" w:fill="F9F9F9"/>
            <w:vAlign w:val="center"/>
          </w:tcPr>
          <w:p w14:paraId="11F2AB3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688" w:type="pct"/>
            <w:shd w:val="clear" w:color="000000" w:fill="F9F9F9"/>
            <w:vAlign w:val="center"/>
          </w:tcPr>
          <w:p w14:paraId="259EF73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2,25</w:t>
            </w:r>
          </w:p>
        </w:tc>
        <w:tc>
          <w:tcPr>
            <w:tcW w:w="549" w:type="pct"/>
            <w:shd w:val="clear" w:color="000000" w:fill="F9F9F9"/>
            <w:vAlign w:val="center"/>
          </w:tcPr>
          <w:p w14:paraId="5E7E75C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3,11</w:t>
            </w:r>
          </w:p>
        </w:tc>
        <w:tc>
          <w:tcPr>
            <w:tcW w:w="685" w:type="pct"/>
            <w:shd w:val="clear" w:color="000000" w:fill="F9F9F9"/>
            <w:vAlign w:val="center"/>
          </w:tcPr>
          <w:p w14:paraId="3478749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3,85</w:t>
            </w:r>
          </w:p>
        </w:tc>
      </w:tr>
      <w:tr w:rsidR="00114D14" w:rsidRPr="000A50B4" w14:paraId="5B58BDA7" w14:textId="77777777" w:rsidTr="00114D14">
        <w:trPr>
          <w:trHeight w:val="19"/>
          <w:jc w:val="center"/>
        </w:trPr>
        <w:tc>
          <w:tcPr>
            <w:tcW w:w="815" w:type="pct"/>
            <w:shd w:val="clear" w:color="000000" w:fill="F9F9F9"/>
            <w:vAlign w:val="center"/>
          </w:tcPr>
          <w:p w14:paraId="5E344DDD"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713" w:type="pct"/>
            <w:shd w:val="clear" w:color="000000" w:fill="F9F9F9"/>
            <w:vAlign w:val="center"/>
          </w:tcPr>
          <w:p w14:paraId="179C09DA"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12</w:t>
            </w:r>
          </w:p>
        </w:tc>
        <w:tc>
          <w:tcPr>
            <w:tcW w:w="543" w:type="pct"/>
            <w:shd w:val="clear" w:color="000000" w:fill="F9F9F9"/>
            <w:vAlign w:val="center"/>
          </w:tcPr>
          <w:p w14:paraId="5832BF9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2DEDFEE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49" w:type="pct"/>
            <w:shd w:val="clear" w:color="000000" w:fill="F9F9F9"/>
            <w:vAlign w:val="center"/>
          </w:tcPr>
          <w:p w14:paraId="1E59542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8" w:type="pct"/>
            <w:shd w:val="clear" w:color="000000" w:fill="F9F9F9"/>
            <w:vAlign w:val="center"/>
          </w:tcPr>
          <w:p w14:paraId="63FDA99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49" w:type="pct"/>
            <w:shd w:val="clear" w:color="000000" w:fill="F9F9F9"/>
            <w:vAlign w:val="center"/>
          </w:tcPr>
          <w:p w14:paraId="155FEEC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2,98</w:t>
            </w:r>
          </w:p>
        </w:tc>
        <w:tc>
          <w:tcPr>
            <w:tcW w:w="685" w:type="pct"/>
            <w:shd w:val="clear" w:color="000000" w:fill="F9F9F9"/>
            <w:vAlign w:val="center"/>
          </w:tcPr>
          <w:p w14:paraId="1C57475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114D14" w:rsidRPr="000A50B4" w14:paraId="15B056DA" w14:textId="77777777" w:rsidTr="00114D14">
        <w:trPr>
          <w:trHeight w:val="19"/>
          <w:jc w:val="center"/>
        </w:trPr>
        <w:tc>
          <w:tcPr>
            <w:tcW w:w="815" w:type="pct"/>
            <w:shd w:val="clear" w:color="000000" w:fill="F9F9F9"/>
            <w:vAlign w:val="center"/>
          </w:tcPr>
          <w:p w14:paraId="7670A2D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713" w:type="pct"/>
            <w:shd w:val="clear" w:color="000000" w:fill="F9F9F9"/>
            <w:vAlign w:val="center"/>
          </w:tcPr>
          <w:p w14:paraId="5A23A62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13</w:t>
            </w:r>
          </w:p>
        </w:tc>
        <w:tc>
          <w:tcPr>
            <w:tcW w:w="543" w:type="pct"/>
            <w:shd w:val="clear" w:color="000000" w:fill="F9F9F9"/>
            <w:vAlign w:val="center"/>
          </w:tcPr>
          <w:p w14:paraId="24AB4CF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5AB55FA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1,77</w:t>
            </w:r>
          </w:p>
        </w:tc>
        <w:tc>
          <w:tcPr>
            <w:tcW w:w="549" w:type="pct"/>
            <w:shd w:val="clear" w:color="000000" w:fill="F9F9F9"/>
            <w:vAlign w:val="center"/>
          </w:tcPr>
          <w:p w14:paraId="7B243A8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688" w:type="pct"/>
            <w:shd w:val="clear" w:color="000000" w:fill="F9F9F9"/>
            <w:vAlign w:val="center"/>
          </w:tcPr>
          <w:p w14:paraId="37E710B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2,21</w:t>
            </w:r>
          </w:p>
        </w:tc>
        <w:tc>
          <w:tcPr>
            <w:tcW w:w="549" w:type="pct"/>
            <w:shd w:val="clear" w:color="000000" w:fill="F9F9F9"/>
            <w:vAlign w:val="center"/>
          </w:tcPr>
          <w:p w14:paraId="3679CA26"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3,01</w:t>
            </w:r>
          </w:p>
        </w:tc>
        <w:tc>
          <w:tcPr>
            <w:tcW w:w="685" w:type="pct"/>
            <w:shd w:val="clear" w:color="000000" w:fill="F9F9F9"/>
            <w:vAlign w:val="center"/>
          </w:tcPr>
          <w:p w14:paraId="794CE31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3,69</w:t>
            </w:r>
          </w:p>
        </w:tc>
      </w:tr>
      <w:tr w:rsidR="00114D14" w:rsidRPr="000A50B4" w14:paraId="30D14272" w14:textId="77777777" w:rsidTr="00114D14">
        <w:trPr>
          <w:trHeight w:val="19"/>
          <w:jc w:val="center"/>
        </w:trPr>
        <w:tc>
          <w:tcPr>
            <w:tcW w:w="815" w:type="pct"/>
            <w:shd w:val="clear" w:color="000000" w:fill="F9F9F9"/>
            <w:vAlign w:val="center"/>
          </w:tcPr>
          <w:p w14:paraId="2900A1EB"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713" w:type="pct"/>
            <w:shd w:val="clear" w:color="000000" w:fill="F9F9F9"/>
            <w:vAlign w:val="center"/>
          </w:tcPr>
          <w:p w14:paraId="18507B1B"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14</w:t>
            </w:r>
          </w:p>
        </w:tc>
        <w:tc>
          <w:tcPr>
            <w:tcW w:w="543" w:type="pct"/>
            <w:shd w:val="clear" w:color="000000" w:fill="F9F9F9"/>
            <w:vAlign w:val="center"/>
          </w:tcPr>
          <w:p w14:paraId="628F804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1,04</w:t>
            </w:r>
          </w:p>
        </w:tc>
        <w:tc>
          <w:tcPr>
            <w:tcW w:w="456" w:type="pct"/>
            <w:shd w:val="clear" w:color="000000" w:fill="F9F9F9"/>
            <w:vAlign w:val="center"/>
          </w:tcPr>
          <w:p w14:paraId="3638992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1,76</w:t>
            </w:r>
          </w:p>
        </w:tc>
        <w:tc>
          <w:tcPr>
            <w:tcW w:w="549" w:type="pct"/>
            <w:shd w:val="clear" w:color="000000" w:fill="F9F9F9"/>
            <w:vAlign w:val="center"/>
          </w:tcPr>
          <w:p w14:paraId="34584EF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688" w:type="pct"/>
            <w:shd w:val="clear" w:color="000000" w:fill="F9F9F9"/>
            <w:vAlign w:val="center"/>
          </w:tcPr>
          <w:p w14:paraId="3AD99BB1"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2,20</w:t>
            </w:r>
          </w:p>
        </w:tc>
        <w:tc>
          <w:tcPr>
            <w:tcW w:w="549" w:type="pct"/>
            <w:shd w:val="clear" w:color="000000" w:fill="F9F9F9"/>
            <w:vAlign w:val="center"/>
          </w:tcPr>
          <w:p w14:paraId="49369FDB"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2,98</w:t>
            </w:r>
          </w:p>
        </w:tc>
        <w:tc>
          <w:tcPr>
            <w:tcW w:w="685" w:type="pct"/>
            <w:shd w:val="clear" w:color="000000" w:fill="F9F9F9"/>
            <w:vAlign w:val="center"/>
          </w:tcPr>
          <w:p w14:paraId="4F9F642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3,64</w:t>
            </w:r>
          </w:p>
        </w:tc>
      </w:tr>
      <w:tr w:rsidR="00114D14" w:rsidRPr="000A50B4" w14:paraId="56E7C2D4" w14:textId="77777777" w:rsidTr="00114D14">
        <w:trPr>
          <w:trHeight w:val="19"/>
          <w:jc w:val="center"/>
        </w:trPr>
        <w:tc>
          <w:tcPr>
            <w:tcW w:w="815" w:type="pct"/>
            <w:shd w:val="clear" w:color="000000" w:fill="F9F9F9"/>
            <w:vAlign w:val="center"/>
          </w:tcPr>
          <w:p w14:paraId="66EEDDF0"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713" w:type="pct"/>
            <w:shd w:val="clear" w:color="000000" w:fill="F9F9F9"/>
            <w:vAlign w:val="center"/>
          </w:tcPr>
          <w:p w14:paraId="74C527C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15</w:t>
            </w:r>
          </w:p>
        </w:tc>
        <w:tc>
          <w:tcPr>
            <w:tcW w:w="543" w:type="pct"/>
            <w:shd w:val="clear" w:color="000000" w:fill="F9F9F9"/>
            <w:vAlign w:val="center"/>
          </w:tcPr>
          <w:p w14:paraId="4A95386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59A2434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49" w:type="pct"/>
            <w:shd w:val="clear" w:color="000000" w:fill="F9F9F9"/>
            <w:vAlign w:val="center"/>
          </w:tcPr>
          <w:p w14:paraId="40FADB0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688" w:type="pct"/>
            <w:shd w:val="clear" w:color="000000" w:fill="F9F9F9"/>
            <w:vAlign w:val="center"/>
          </w:tcPr>
          <w:p w14:paraId="72B22B4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2,18</w:t>
            </w:r>
          </w:p>
        </w:tc>
        <w:tc>
          <w:tcPr>
            <w:tcW w:w="549" w:type="pct"/>
            <w:shd w:val="clear" w:color="000000" w:fill="F9F9F9"/>
            <w:vAlign w:val="center"/>
          </w:tcPr>
          <w:p w14:paraId="38344845"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2,95</w:t>
            </w:r>
          </w:p>
        </w:tc>
        <w:tc>
          <w:tcPr>
            <w:tcW w:w="685" w:type="pct"/>
            <w:shd w:val="clear" w:color="000000" w:fill="F9F9F9"/>
            <w:vAlign w:val="center"/>
          </w:tcPr>
          <w:p w14:paraId="48C55F5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3,59</w:t>
            </w:r>
          </w:p>
        </w:tc>
      </w:tr>
      <w:tr w:rsidR="00114D14" w:rsidRPr="000A50B4" w14:paraId="55F8E085" w14:textId="77777777" w:rsidTr="00114D14">
        <w:trPr>
          <w:trHeight w:val="19"/>
          <w:jc w:val="center"/>
        </w:trPr>
        <w:tc>
          <w:tcPr>
            <w:tcW w:w="815" w:type="pct"/>
            <w:shd w:val="clear" w:color="000000" w:fill="F9F9F9"/>
            <w:vAlign w:val="center"/>
          </w:tcPr>
          <w:p w14:paraId="142A35A1"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713" w:type="pct"/>
            <w:shd w:val="clear" w:color="000000" w:fill="F9F9F9"/>
            <w:vAlign w:val="center"/>
          </w:tcPr>
          <w:p w14:paraId="32582992"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16</w:t>
            </w:r>
          </w:p>
        </w:tc>
        <w:tc>
          <w:tcPr>
            <w:tcW w:w="543" w:type="pct"/>
            <w:shd w:val="clear" w:color="000000" w:fill="F9F9F9"/>
            <w:vAlign w:val="center"/>
          </w:tcPr>
          <w:p w14:paraId="7B3F95D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51641DB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1,75</w:t>
            </w:r>
          </w:p>
        </w:tc>
        <w:tc>
          <w:tcPr>
            <w:tcW w:w="549" w:type="pct"/>
            <w:shd w:val="clear" w:color="000000" w:fill="F9F9F9"/>
            <w:vAlign w:val="center"/>
          </w:tcPr>
          <w:p w14:paraId="08D5C43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688" w:type="pct"/>
            <w:shd w:val="clear" w:color="000000" w:fill="F9F9F9"/>
            <w:vAlign w:val="center"/>
          </w:tcPr>
          <w:p w14:paraId="0BD427D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2,17</w:t>
            </w:r>
          </w:p>
        </w:tc>
        <w:tc>
          <w:tcPr>
            <w:tcW w:w="549" w:type="pct"/>
            <w:shd w:val="clear" w:color="000000" w:fill="F9F9F9"/>
            <w:vAlign w:val="center"/>
          </w:tcPr>
          <w:p w14:paraId="6508A0F1"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2,92</w:t>
            </w:r>
          </w:p>
        </w:tc>
        <w:tc>
          <w:tcPr>
            <w:tcW w:w="685" w:type="pct"/>
            <w:shd w:val="clear" w:color="000000" w:fill="F9F9F9"/>
            <w:vAlign w:val="center"/>
          </w:tcPr>
          <w:p w14:paraId="17132ED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3,54</w:t>
            </w:r>
          </w:p>
        </w:tc>
      </w:tr>
      <w:tr w:rsidR="00114D14" w:rsidRPr="000A50B4" w14:paraId="3FD3A1C6" w14:textId="77777777" w:rsidTr="00114D14">
        <w:trPr>
          <w:trHeight w:val="19"/>
          <w:jc w:val="center"/>
        </w:trPr>
        <w:tc>
          <w:tcPr>
            <w:tcW w:w="815" w:type="pct"/>
            <w:shd w:val="clear" w:color="000000" w:fill="F9F9F9"/>
            <w:vAlign w:val="center"/>
          </w:tcPr>
          <w:p w14:paraId="47CA362B"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18</w:t>
            </w:r>
          </w:p>
        </w:tc>
        <w:tc>
          <w:tcPr>
            <w:tcW w:w="713" w:type="pct"/>
            <w:shd w:val="clear" w:color="000000" w:fill="F9F9F9"/>
            <w:vAlign w:val="center"/>
          </w:tcPr>
          <w:p w14:paraId="338CE00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17</w:t>
            </w:r>
          </w:p>
        </w:tc>
        <w:tc>
          <w:tcPr>
            <w:tcW w:w="543" w:type="pct"/>
            <w:shd w:val="clear" w:color="000000" w:fill="F9F9F9"/>
            <w:vAlign w:val="center"/>
          </w:tcPr>
          <w:p w14:paraId="3E7AF5D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0E35DA4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1,74</w:t>
            </w:r>
          </w:p>
        </w:tc>
        <w:tc>
          <w:tcPr>
            <w:tcW w:w="549" w:type="pct"/>
            <w:shd w:val="clear" w:color="000000" w:fill="F9F9F9"/>
            <w:vAlign w:val="center"/>
          </w:tcPr>
          <w:p w14:paraId="4304815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688" w:type="pct"/>
            <w:shd w:val="clear" w:color="000000" w:fill="F9F9F9"/>
            <w:vAlign w:val="center"/>
          </w:tcPr>
          <w:p w14:paraId="1EE3618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2,16</w:t>
            </w:r>
          </w:p>
        </w:tc>
        <w:tc>
          <w:tcPr>
            <w:tcW w:w="549" w:type="pct"/>
            <w:shd w:val="clear" w:color="000000" w:fill="F9F9F9"/>
            <w:vAlign w:val="center"/>
          </w:tcPr>
          <w:p w14:paraId="1421D10A"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2,90</w:t>
            </w:r>
          </w:p>
        </w:tc>
        <w:tc>
          <w:tcPr>
            <w:tcW w:w="685" w:type="pct"/>
            <w:shd w:val="clear" w:color="000000" w:fill="F9F9F9"/>
            <w:vAlign w:val="center"/>
          </w:tcPr>
          <w:p w14:paraId="705D214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3,51</w:t>
            </w:r>
          </w:p>
        </w:tc>
      </w:tr>
      <w:tr w:rsidR="00114D14" w:rsidRPr="000A50B4" w14:paraId="60259A6B" w14:textId="77777777" w:rsidTr="00114D14">
        <w:trPr>
          <w:trHeight w:val="19"/>
          <w:jc w:val="center"/>
        </w:trPr>
        <w:tc>
          <w:tcPr>
            <w:tcW w:w="815" w:type="pct"/>
            <w:shd w:val="clear" w:color="000000" w:fill="F9F9F9"/>
            <w:vAlign w:val="center"/>
          </w:tcPr>
          <w:p w14:paraId="34F20D1C"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19</w:t>
            </w:r>
          </w:p>
        </w:tc>
        <w:tc>
          <w:tcPr>
            <w:tcW w:w="713" w:type="pct"/>
            <w:shd w:val="clear" w:color="000000" w:fill="F9F9F9"/>
            <w:vAlign w:val="center"/>
          </w:tcPr>
          <w:p w14:paraId="44EDBF6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18</w:t>
            </w:r>
          </w:p>
        </w:tc>
        <w:tc>
          <w:tcPr>
            <w:tcW w:w="543" w:type="pct"/>
            <w:shd w:val="clear" w:color="000000" w:fill="F9F9F9"/>
            <w:vAlign w:val="center"/>
          </w:tcPr>
          <w:p w14:paraId="6FD43F7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3C936D6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49" w:type="pct"/>
            <w:shd w:val="clear" w:color="000000" w:fill="F9F9F9"/>
            <w:vAlign w:val="center"/>
          </w:tcPr>
          <w:p w14:paraId="7ED9ED7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688" w:type="pct"/>
            <w:shd w:val="clear" w:color="000000" w:fill="F9F9F9"/>
            <w:vAlign w:val="center"/>
          </w:tcPr>
          <w:p w14:paraId="0977427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2,15</w:t>
            </w:r>
          </w:p>
        </w:tc>
        <w:tc>
          <w:tcPr>
            <w:tcW w:w="549" w:type="pct"/>
            <w:shd w:val="clear" w:color="000000" w:fill="F9F9F9"/>
            <w:vAlign w:val="center"/>
          </w:tcPr>
          <w:p w14:paraId="3F3DF2CD"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2,88</w:t>
            </w:r>
          </w:p>
        </w:tc>
        <w:tc>
          <w:tcPr>
            <w:tcW w:w="685" w:type="pct"/>
            <w:shd w:val="clear" w:color="000000" w:fill="F9F9F9"/>
            <w:vAlign w:val="center"/>
          </w:tcPr>
          <w:p w14:paraId="469869F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3,48</w:t>
            </w:r>
          </w:p>
        </w:tc>
      </w:tr>
      <w:tr w:rsidR="00114D14" w:rsidRPr="000A50B4" w14:paraId="12E2ACBB" w14:textId="77777777" w:rsidTr="00114D14">
        <w:trPr>
          <w:trHeight w:val="19"/>
          <w:jc w:val="center"/>
        </w:trPr>
        <w:tc>
          <w:tcPr>
            <w:tcW w:w="815" w:type="pct"/>
            <w:shd w:val="clear" w:color="000000" w:fill="F9F9F9"/>
            <w:vAlign w:val="center"/>
          </w:tcPr>
          <w:p w14:paraId="1DA1E07A"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20</w:t>
            </w:r>
          </w:p>
        </w:tc>
        <w:tc>
          <w:tcPr>
            <w:tcW w:w="713" w:type="pct"/>
            <w:shd w:val="clear" w:color="000000" w:fill="F9F9F9"/>
            <w:vAlign w:val="center"/>
          </w:tcPr>
          <w:p w14:paraId="662D677C"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19</w:t>
            </w:r>
          </w:p>
        </w:tc>
        <w:tc>
          <w:tcPr>
            <w:tcW w:w="543" w:type="pct"/>
            <w:shd w:val="clear" w:color="000000" w:fill="F9F9F9"/>
            <w:vAlign w:val="center"/>
          </w:tcPr>
          <w:p w14:paraId="76E7DE9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3853C2F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1,73</w:t>
            </w:r>
          </w:p>
        </w:tc>
        <w:tc>
          <w:tcPr>
            <w:tcW w:w="549" w:type="pct"/>
            <w:shd w:val="clear" w:color="000000" w:fill="F9F9F9"/>
            <w:vAlign w:val="center"/>
          </w:tcPr>
          <w:p w14:paraId="006C464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88" w:type="pct"/>
            <w:shd w:val="clear" w:color="000000" w:fill="F9F9F9"/>
            <w:vAlign w:val="center"/>
          </w:tcPr>
          <w:p w14:paraId="54D171A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2,14</w:t>
            </w:r>
          </w:p>
        </w:tc>
        <w:tc>
          <w:tcPr>
            <w:tcW w:w="549" w:type="pct"/>
            <w:shd w:val="clear" w:color="000000" w:fill="F9F9F9"/>
            <w:vAlign w:val="center"/>
          </w:tcPr>
          <w:p w14:paraId="0202F02A"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2,86</w:t>
            </w:r>
          </w:p>
        </w:tc>
        <w:tc>
          <w:tcPr>
            <w:tcW w:w="685" w:type="pct"/>
            <w:shd w:val="clear" w:color="000000" w:fill="F9F9F9"/>
            <w:vAlign w:val="center"/>
          </w:tcPr>
          <w:p w14:paraId="45C432E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3,45</w:t>
            </w:r>
          </w:p>
        </w:tc>
      </w:tr>
      <w:tr w:rsidR="00114D14" w:rsidRPr="000A50B4" w14:paraId="20B9F63A" w14:textId="77777777" w:rsidTr="00114D14">
        <w:trPr>
          <w:trHeight w:val="19"/>
          <w:jc w:val="center"/>
        </w:trPr>
        <w:tc>
          <w:tcPr>
            <w:tcW w:w="815" w:type="pct"/>
            <w:shd w:val="clear" w:color="000000" w:fill="F9F9F9"/>
            <w:vAlign w:val="center"/>
          </w:tcPr>
          <w:p w14:paraId="1D094B5E"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21</w:t>
            </w:r>
          </w:p>
        </w:tc>
        <w:tc>
          <w:tcPr>
            <w:tcW w:w="713" w:type="pct"/>
            <w:shd w:val="clear" w:color="000000" w:fill="F9F9F9"/>
            <w:vAlign w:val="center"/>
          </w:tcPr>
          <w:p w14:paraId="089D08ED"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20</w:t>
            </w:r>
          </w:p>
        </w:tc>
        <w:tc>
          <w:tcPr>
            <w:tcW w:w="543" w:type="pct"/>
            <w:shd w:val="clear" w:color="000000" w:fill="F9F9F9"/>
            <w:vAlign w:val="center"/>
          </w:tcPr>
          <w:p w14:paraId="0B6C334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1,03</w:t>
            </w:r>
          </w:p>
        </w:tc>
        <w:tc>
          <w:tcPr>
            <w:tcW w:w="456" w:type="pct"/>
            <w:shd w:val="clear" w:color="000000" w:fill="F9F9F9"/>
            <w:vAlign w:val="center"/>
          </w:tcPr>
          <w:p w14:paraId="50F81A10"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49" w:type="pct"/>
            <w:shd w:val="clear" w:color="000000" w:fill="F9F9F9"/>
            <w:vAlign w:val="center"/>
          </w:tcPr>
          <w:p w14:paraId="590CA78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688" w:type="pct"/>
            <w:shd w:val="clear" w:color="000000" w:fill="F9F9F9"/>
            <w:vAlign w:val="center"/>
          </w:tcPr>
          <w:p w14:paraId="558416C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49" w:type="pct"/>
            <w:shd w:val="clear" w:color="000000" w:fill="F9F9F9"/>
            <w:vAlign w:val="center"/>
          </w:tcPr>
          <w:p w14:paraId="476B7CC1"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2,85</w:t>
            </w:r>
          </w:p>
        </w:tc>
        <w:tc>
          <w:tcPr>
            <w:tcW w:w="685" w:type="pct"/>
            <w:shd w:val="clear" w:color="000000" w:fill="F9F9F9"/>
            <w:vAlign w:val="center"/>
          </w:tcPr>
          <w:p w14:paraId="019DE07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3,42</w:t>
            </w:r>
          </w:p>
        </w:tc>
      </w:tr>
      <w:tr w:rsidR="00114D14" w:rsidRPr="000A50B4" w14:paraId="21FECEE8" w14:textId="77777777" w:rsidTr="00114D14">
        <w:trPr>
          <w:trHeight w:val="19"/>
          <w:jc w:val="center"/>
        </w:trPr>
        <w:tc>
          <w:tcPr>
            <w:tcW w:w="815" w:type="pct"/>
            <w:shd w:val="clear" w:color="000000" w:fill="F9F9F9"/>
            <w:vAlign w:val="center"/>
          </w:tcPr>
          <w:p w14:paraId="1927C83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22</w:t>
            </w:r>
          </w:p>
        </w:tc>
        <w:tc>
          <w:tcPr>
            <w:tcW w:w="713" w:type="pct"/>
            <w:shd w:val="clear" w:color="000000" w:fill="F9F9F9"/>
            <w:vAlign w:val="center"/>
          </w:tcPr>
          <w:p w14:paraId="2639C83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21</w:t>
            </w:r>
          </w:p>
        </w:tc>
        <w:tc>
          <w:tcPr>
            <w:tcW w:w="543" w:type="pct"/>
            <w:shd w:val="clear" w:color="000000" w:fill="F9F9F9"/>
            <w:vAlign w:val="center"/>
          </w:tcPr>
          <w:p w14:paraId="11C254A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6735B5F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49" w:type="pct"/>
            <w:shd w:val="clear" w:color="000000" w:fill="F9F9F9"/>
            <w:vAlign w:val="center"/>
          </w:tcPr>
          <w:p w14:paraId="12927E2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2,08</w:t>
            </w:r>
          </w:p>
        </w:tc>
        <w:tc>
          <w:tcPr>
            <w:tcW w:w="688" w:type="pct"/>
            <w:shd w:val="clear" w:color="000000" w:fill="F9F9F9"/>
            <w:vAlign w:val="center"/>
          </w:tcPr>
          <w:p w14:paraId="18FEE0A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2,13</w:t>
            </w:r>
          </w:p>
        </w:tc>
        <w:tc>
          <w:tcPr>
            <w:tcW w:w="549" w:type="pct"/>
            <w:shd w:val="clear" w:color="000000" w:fill="F9F9F9"/>
            <w:vAlign w:val="center"/>
          </w:tcPr>
          <w:p w14:paraId="04FE61BC"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2,83</w:t>
            </w:r>
          </w:p>
        </w:tc>
        <w:tc>
          <w:tcPr>
            <w:tcW w:w="685" w:type="pct"/>
            <w:shd w:val="clear" w:color="000000" w:fill="F9F9F9"/>
            <w:vAlign w:val="center"/>
          </w:tcPr>
          <w:p w14:paraId="2DF819B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3,40</w:t>
            </w:r>
          </w:p>
        </w:tc>
      </w:tr>
      <w:tr w:rsidR="00114D14" w:rsidRPr="000A50B4" w14:paraId="19AEA02B" w14:textId="77777777" w:rsidTr="00114D14">
        <w:trPr>
          <w:trHeight w:val="19"/>
          <w:jc w:val="center"/>
        </w:trPr>
        <w:tc>
          <w:tcPr>
            <w:tcW w:w="815" w:type="pct"/>
            <w:shd w:val="clear" w:color="000000" w:fill="F9F9F9"/>
            <w:vAlign w:val="center"/>
          </w:tcPr>
          <w:p w14:paraId="47545CD1"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23</w:t>
            </w:r>
          </w:p>
        </w:tc>
        <w:tc>
          <w:tcPr>
            <w:tcW w:w="713" w:type="pct"/>
            <w:shd w:val="clear" w:color="000000" w:fill="F9F9F9"/>
            <w:vAlign w:val="center"/>
          </w:tcPr>
          <w:p w14:paraId="0A79A328"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22</w:t>
            </w:r>
          </w:p>
        </w:tc>
        <w:tc>
          <w:tcPr>
            <w:tcW w:w="543" w:type="pct"/>
            <w:shd w:val="clear" w:color="000000" w:fill="F9F9F9"/>
            <w:vAlign w:val="center"/>
          </w:tcPr>
          <w:p w14:paraId="7774F83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5D63492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1,72</w:t>
            </w:r>
          </w:p>
        </w:tc>
        <w:tc>
          <w:tcPr>
            <w:tcW w:w="549" w:type="pct"/>
            <w:shd w:val="clear" w:color="000000" w:fill="F9F9F9"/>
            <w:vAlign w:val="center"/>
          </w:tcPr>
          <w:p w14:paraId="44F9F15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88" w:type="pct"/>
            <w:shd w:val="clear" w:color="000000" w:fill="F9F9F9"/>
            <w:vAlign w:val="center"/>
          </w:tcPr>
          <w:p w14:paraId="43ABD1A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2,12</w:t>
            </w:r>
          </w:p>
        </w:tc>
        <w:tc>
          <w:tcPr>
            <w:tcW w:w="549" w:type="pct"/>
            <w:shd w:val="clear" w:color="000000" w:fill="F9F9F9"/>
            <w:vAlign w:val="center"/>
          </w:tcPr>
          <w:p w14:paraId="31978921"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2,82</w:t>
            </w:r>
          </w:p>
        </w:tc>
        <w:tc>
          <w:tcPr>
            <w:tcW w:w="685" w:type="pct"/>
            <w:shd w:val="clear" w:color="000000" w:fill="F9F9F9"/>
            <w:vAlign w:val="center"/>
          </w:tcPr>
          <w:p w14:paraId="1D74821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3,38</w:t>
            </w:r>
          </w:p>
        </w:tc>
      </w:tr>
      <w:tr w:rsidR="00114D14" w:rsidRPr="000A50B4" w14:paraId="76486F94" w14:textId="77777777" w:rsidTr="00114D14">
        <w:trPr>
          <w:trHeight w:val="19"/>
          <w:jc w:val="center"/>
        </w:trPr>
        <w:tc>
          <w:tcPr>
            <w:tcW w:w="815" w:type="pct"/>
            <w:shd w:val="clear" w:color="000000" w:fill="F9F9F9"/>
            <w:vAlign w:val="center"/>
          </w:tcPr>
          <w:p w14:paraId="5B434ADD"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24</w:t>
            </w:r>
          </w:p>
        </w:tc>
        <w:tc>
          <w:tcPr>
            <w:tcW w:w="713" w:type="pct"/>
            <w:shd w:val="clear" w:color="000000" w:fill="F9F9F9"/>
            <w:vAlign w:val="center"/>
          </w:tcPr>
          <w:p w14:paraId="3F9BF7CC"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23</w:t>
            </w:r>
          </w:p>
        </w:tc>
        <w:tc>
          <w:tcPr>
            <w:tcW w:w="543" w:type="pct"/>
            <w:shd w:val="clear" w:color="000000" w:fill="F9F9F9"/>
            <w:vAlign w:val="center"/>
          </w:tcPr>
          <w:p w14:paraId="5D7E1C1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4A083CB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49" w:type="pct"/>
            <w:shd w:val="clear" w:color="000000" w:fill="F9F9F9"/>
            <w:vAlign w:val="center"/>
          </w:tcPr>
          <w:p w14:paraId="390D8E8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2,07</w:t>
            </w:r>
          </w:p>
        </w:tc>
        <w:tc>
          <w:tcPr>
            <w:tcW w:w="688" w:type="pct"/>
            <w:shd w:val="clear" w:color="000000" w:fill="F9F9F9"/>
            <w:vAlign w:val="center"/>
          </w:tcPr>
          <w:p w14:paraId="582168F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49" w:type="pct"/>
            <w:shd w:val="clear" w:color="000000" w:fill="F9F9F9"/>
            <w:vAlign w:val="center"/>
          </w:tcPr>
          <w:p w14:paraId="14C3E395"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2,81</w:t>
            </w:r>
          </w:p>
        </w:tc>
        <w:tc>
          <w:tcPr>
            <w:tcW w:w="685" w:type="pct"/>
            <w:shd w:val="clear" w:color="000000" w:fill="F9F9F9"/>
            <w:vAlign w:val="center"/>
          </w:tcPr>
          <w:p w14:paraId="39FE928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3,36</w:t>
            </w:r>
          </w:p>
        </w:tc>
      </w:tr>
      <w:tr w:rsidR="00114D14" w:rsidRPr="000A50B4" w14:paraId="37A481F8" w14:textId="77777777" w:rsidTr="00114D14">
        <w:trPr>
          <w:trHeight w:val="19"/>
          <w:jc w:val="center"/>
        </w:trPr>
        <w:tc>
          <w:tcPr>
            <w:tcW w:w="815" w:type="pct"/>
            <w:shd w:val="clear" w:color="000000" w:fill="F9F9F9"/>
            <w:vAlign w:val="center"/>
          </w:tcPr>
          <w:p w14:paraId="53ED6A7D"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25</w:t>
            </w:r>
          </w:p>
        </w:tc>
        <w:tc>
          <w:tcPr>
            <w:tcW w:w="713" w:type="pct"/>
            <w:shd w:val="clear" w:color="000000" w:fill="F9F9F9"/>
            <w:vAlign w:val="center"/>
          </w:tcPr>
          <w:p w14:paraId="561B22A3"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24</w:t>
            </w:r>
          </w:p>
        </w:tc>
        <w:tc>
          <w:tcPr>
            <w:tcW w:w="543" w:type="pct"/>
            <w:shd w:val="clear" w:color="000000" w:fill="F9F9F9"/>
            <w:vAlign w:val="center"/>
          </w:tcPr>
          <w:p w14:paraId="6A0CB04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03D2ED8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49" w:type="pct"/>
            <w:shd w:val="clear" w:color="000000" w:fill="F9F9F9"/>
            <w:vAlign w:val="center"/>
          </w:tcPr>
          <w:p w14:paraId="4DEE4EAC"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8" w:type="pct"/>
            <w:shd w:val="clear" w:color="000000" w:fill="F9F9F9"/>
            <w:vAlign w:val="center"/>
          </w:tcPr>
          <w:p w14:paraId="4A4CEA0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49" w:type="pct"/>
            <w:shd w:val="clear" w:color="000000" w:fill="F9F9F9"/>
            <w:vAlign w:val="center"/>
          </w:tcPr>
          <w:p w14:paraId="03BB350A"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2,80</w:t>
            </w:r>
          </w:p>
        </w:tc>
        <w:tc>
          <w:tcPr>
            <w:tcW w:w="685" w:type="pct"/>
            <w:shd w:val="clear" w:color="000000" w:fill="F9F9F9"/>
            <w:vAlign w:val="center"/>
          </w:tcPr>
          <w:p w14:paraId="3FEE64F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3,34</w:t>
            </w:r>
          </w:p>
        </w:tc>
      </w:tr>
      <w:tr w:rsidR="00114D14" w:rsidRPr="000A50B4" w14:paraId="73C622F3" w14:textId="77777777" w:rsidTr="00114D14">
        <w:trPr>
          <w:trHeight w:val="19"/>
          <w:jc w:val="center"/>
        </w:trPr>
        <w:tc>
          <w:tcPr>
            <w:tcW w:w="815" w:type="pct"/>
            <w:shd w:val="clear" w:color="000000" w:fill="F9F9F9"/>
            <w:vAlign w:val="center"/>
          </w:tcPr>
          <w:p w14:paraId="3D1AD4F2"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26</w:t>
            </w:r>
          </w:p>
        </w:tc>
        <w:tc>
          <w:tcPr>
            <w:tcW w:w="713" w:type="pct"/>
            <w:shd w:val="clear" w:color="000000" w:fill="F9F9F9"/>
            <w:vAlign w:val="center"/>
          </w:tcPr>
          <w:p w14:paraId="49681730"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25</w:t>
            </w:r>
          </w:p>
        </w:tc>
        <w:tc>
          <w:tcPr>
            <w:tcW w:w="543" w:type="pct"/>
            <w:shd w:val="clear" w:color="000000" w:fill="F9F9F9"/>
            <w:vAlign w:val="center"/>
          </w:tcPr>
          <w:p w14:paraId="394E6D0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10B937D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49" w:type="pct"/>
            <w:shd w:val="clear" w:color="000000" w:fill="F9F9F9"/>
            <w:vAlign w:val="center"/>
          </w:tcPr>
          <w:p w14:paraId="2C9F7FC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8" w:type="pct"/>
            <w:shd w:val="clear" w:color="000000" w:fill="F9F9F9"/>
            <w:vAlign w:val="center"/>
          </w:tcPr>
          <w:p w14:paraId="7DF5E53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2,11</w:t>
            </w:r>
          </w:p>
        </w:tc>
        <w:tc>
          <w:tcPr>
            <w:tcW w:w="549" w:type="pct"/>
            <w:shd w:val="clear" w:color="000000" w:fill="F9F9F9"/>
            <w:vAlign w:val="center"/>
          </w:tcPr>
          <w:p w14:paraId="5D6816DF"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2,79</w:t>
            </w:r>
          </w:p>
        </w:tc>
        <w:tc>
          <w:tcPr>
            <w:tcW w:w="685" w:type="pct"/>
            <w:shd w:val="clear" w:color="000000" w:fill="F9F9F9"/>
            <w:vAlign w:val="center"/>
          </w:tcPr>
          <w:p w14:paraId="7D424E63"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3,33</w:t>
            </w:r>
          </w:p>
        </w:tc>
      </w:tr>
      <w:tr w:rsidR="00114D14" w:rsidRPr="000A50B4" w14:paraId="09A8DC20" w14:textId="77777777" w:rsidTr="00114D14">
        <w:trPr>
          <w:trHeight w:val="19"/>
          <w:jc w:val="center"/>
        </w:trPr>
        <w:tc>
          <w:tcPr>
            <w:tcW w:w="815" w:type="pct"/>
            <w:shd w:val="clear" w:color="000000" w:fill="F9F9F9"/>
            <w:vAlign w:val="center"/>
          </w:tcPr>
          <w:p w14:paraId="1337AF3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27</w:t>
            </w:r>
          </w:p>
        </w:tc>
        <w:tc>
          <w:tcPr>
            <w:tcW w:w="713" w:type="pct"/>
            <w:shd w:val="clear" w:color="000000" w:fill="F9F9F9"/>
            <w:vAlign w:val="center"/>
          </w:tcPr>
          <w:p w14:paraId="5A491928"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26</w:t>
            </w:r>
          </w:p>
        </w:tc>
        <w:tc>
          <w:tcPr>
            <w:tcW w:w="543" w:type="pct"/>
            <w:shd w:val="clear" w:color="000000" w:fill="F9F9F9"/>
            <w:vAlign w:val="center"/>
          </w:tcPr>
          <w:p w14:paraId="4157075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42C29A4F"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1,71</w:t>
            </w:r>
          </w:p>
        </w:tc>
        <w:tc>
          <w:tcPr>
            <w:tcW w:w="549" w:type="pct"/>
            <w:shd w:val="clear" w:color="000000" w:fill="F9F9F9"/>
            <w:vAlign w:val="center"/>
          </w:tcPr>
          <w:p w14:paraId="3EA69786"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2,06</w:t>
            </w:r>
          </w:p>
        </w:tc>
        <w:tc>
          <w:tcPr>
            <w:tcW w:w="688" w:type="pct"/>
            <w:shd w:val="clear" w:color="000000" w:fill="F9F9F9"/>
            <w:vAlign w:val="center"/>
          </w:tcPr>
          <w:p w14:paraId="180FCCD1"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49" w:type="pct"/>
            <w:shd w:val="clear" w:color="000000" w:fill="F9F9F9"/>
            <w:vAlign w:val="center"/>
          </w:tcPr>
          <w:p w14:paraId="31313F4D"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2,78</w:t>
            </w:r>
          </w:p>
        </w:tc>
        <w:tc>
          <w:tcPr>
            <w:tcW w:w="685" w:type="pct"/>
            <w:shd w:val="clear" w:color="000000" w:fill="F9F9F9"/>
            <w:vAlign w:val="center"/>
          </w:tcPr>
          <w:p w14:paraId="49562A7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3,32</w:t>
            </w:r>
          </w:p>
        </w:tc>
      </w:tr>
      <w:tr w:rsidR="00114D14" w:rsidRPr="000A50B4" w14:paraId="78529CBB" w14:textId="77777777" w:rsidTr="00114D14">
        <w:trPr>
          <w:trHeight w:val="19"/>
          <w:jc w:val="center"/>
        </w:trPr>
        <w:tc>
          <w:tcPr>
            <w:tcW w:w="815" w:type="pct"/>
            <w:shd w:val="clear" w:color="000000" w:fill="F9F9F9"/>
            <w:vAlign w:val="center"/>
          </w:tcPr>
          <w:p w14:paraId="2E115B8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28</w:t>
            </w:r>
          </w:p>
        </w:tc>
        <w:tc>
          <w:tcPr>
            <w:tcW w:w="713" w:type="pct"/>
            <w:shd w:val="clear" w:color="000000" w:fill="F9F9F9"/>
            <w:vAlign w:val="center"/>
          </w:tcPr>
          <w:p w14:paraId="6AF0B104"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27</w:t>
            </w:r>
          </w:p>
        </w:tc>
        <w:tc>
          <w:tcPr>
            <w:tcW w:w="543" w:type="pct"/>
            <w:shd w:val="clear" w:color="000000" w:fill="F9F9F9"/>
            <w:vAlign w:val="center"/>
          </w:tcPr>
          <w:p w14:paraId="2EC3CD0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289D790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49" w:type="pct"/>
            <w:shd w:val="clear" w:color="000000" w:fill="F9F9F9"/>
            <w:vAlign w:val="center"/>
          </w:tcPr>
          <w:p w14:paraId="3C38180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8" w:type="pct"/>
            <w:shd w:val="clear" w:color="000000" w:fill="F9F9F9"/>
            <w:vAlign w:val="center"/>
          </w:tcPr>
          <w:p w14:paraId="4EFF416D"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2,10</w:t>
            </w:r>
          </w:p>
        </w:tc>
        <w:tc>
          <w:tcPr>
            <w:tcW w:w="549" w:type="pct"/>
            <w:shd w:val="clear" w:color="000000" w:fill="F9F9F9"/>
            <w:vAlign w:val="center"/>
          </w:tcPr>
          <w:p w14:paraId="317DCDDD"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2,77</w:t>
            </w:r>
          </w:p>
        </w:tc>
        <w:tc>
          <w:tcPr>
            <w:tcW w:w="685" w:type="pct"/>
            <w:shd w:val="clear" w:color="000000" w:fill="F9F9F9"/>
            <w:vAlign w:val="center"/>
          </w:tcPr>
          <w:p w14:paraId="424F53E7"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3,30</w:t>
            </w:r>
          </w:p>
        </w:tc>
      </w:tr>
      <w:tr w:rsidR="00114D14" w:rsidRPr="000A50B4" w14:paraId="03B68F62" w14:textId="77777777" w:rsidTr="00114D14">
        <w:trPr>
          <w:trHeight w:val="19"/>
          <w:jc w:val="center"/>
        </w:trPr>
        <w:tc>
          <w:tcPr>
            <w:tcW w:w="815" w:type="pct"/>
            <w:shd w:val="clear" w:color="000000" w:fill="F9F9F9"/>
            <w:vAlign w:val="center"/>
          </w:tcPr>
          <w:p w14:paraId="1453ADA5"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lastRenderedPageBreak/>
              <w:t>29</w:t>
            </w:r>
          </w:p>
        </w:tc>
        <w:tc>
          <w:tcPr>
            <w:tcW w:w="713" w:type="pct"/>
            <w:shd w:val="clear" w:color="000000" w:fill="F9F9F9"/>
            <w:vAlign w:val="center"/>
          </w:tcPr>
          <w:p w14:paraId="69394238"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28</w:t>
            </w:r>
          </w:p>
        </w:tc>
        <w:tc>
          <w:tcPr>
            <w:tcW w:w="543" w:type="pct"/>
            <w:shd w:val="clear" w:color="000000" w:fill="F9F9F9"/>
            <w:vAlign w:val="center"/>
          </w:tcPr>
          <w:p w14:paraId="54AE4FC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3E37AC0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49" w:type="pct"/>
            <w:shd w:val="clear" w:color="000000" w:fill="F9F9F9"/>
            <w:vAlign w:val="center"/>
          </w:tcPr>
          <w:p w14:paraId="78CEA85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8" w:type="pct"/>
            <w:shd w:val="clear" w:color="000000" w:fill="F9F9F9"/>
            <w:vAlign w:val="center"/>
          </w:tcPr>
          <w:p w14:paraId="2B1CBC6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49" w:type="pct"/>
            <w:shd w:val="clear" w:color="000000" w:fill="F9F9F9"/>
            <w:vAlign w:val="center"/>
          </w:tcPr>
          <w:p w14:paraId="08741762"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2,76</w:t>
            </w:r>
          </w:p>
        </w:tc>
        <w:tc>
          <w:tcPr>
            <w:tcW w:w="685" w:type="pct"/>
            <w:shd w:val="clear" w:color="000000" w:fill="F9F9F9"/>
            <w:vAlign w:val="center"/>
          </w:tcPr>
          <w:p w14:paraId="68B1AFEA"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3,29</w:t>
            </w:r>
          </w:p>
        </w:tc>
      </w:tr>
      <w:tr w:rsidR="00114D14" w:rsidRPr="000A50B4" w14:paraId="3BEE86E1" w14:textId="77777777" w:rsidTr="00114D14">
        <w:trPr>
          <w:trHeight w:val="19"/>
          <w:jc w:val="center"/>
        </w:trPr>
        <w:tc>
          <w:tcPr>
            <w:tcW w:w="815" w:type="pct"/>
            <w:shd w:val="clear" w:color="000000" w:fill="F9F9F9"/>
            <w:vAlign w:val="center"/>
          </w:tcPr>
          <w:p w14:paraId="0DA7613F"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30</w:t>
            </w:r>
          </w:p>
        </w:tc>
        <w:tc>
          <w:tcPr>
            <w:tcW w:w="713" w:type="pct"/>
            <w:shd w:val="clear" w:color="000000" w:fill="F9F9F9"/>
            <w:vAlign w:val="center"/>
          </w:tcPr>
          <w:p w14:paraId="694A5BAA" w14:textId="77777777" w:rsidR="004029AC" w:rsidRPr="000A50B4" w:rsidRDefault="004029AC" w:rsidP="00114D14">
            <w:pPr>
              <w:spacing w:line="360" w:lineRule="auto"/>
              <w:jc w:val="center"/>
              <w:rPr>
                <w:rFonts w:ascii="Calibri" w:eastAsia="Calibri" w:hAnsi="Calibri" w:cs="Calibri"/>
                <w:color w:val="000000"/>
              </w:rPr>
            </w:pPr>
            <w:r>
              <w:rPr>
                <w:rFonts w:ascii="Calibri" w:eastAsia="Calibri" w:hAnsi="Calibri" w:cs="Calibri"/>
                <w:color w:val="000000"/>
              </w:rPr>
              <w:t>29</w:t>
            </w:r>
          </w:p>
        </w:tc>
        <w:tc>
          <w:tcPr>
            <w:tcW w:w="543" w:type="pct"/>
            <w:shd w:val="clear" w:color="000000" w:fill="F9F9F9"/>
            <w:vAlign w:val="center"/>
          </w:tcPr>
          <w:p w14:paraId="64AB8849"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1,02</w:t>
            </w:r>
          </w:p>
        </w:tc>
        <w:tc>
          <w:tcPr>
            <w:tcW w:w="456" w:type="pct"/>
            <w:shd w:val="clear" w:color="000000" w:fill="F9F9F9"/>
            <w:vAlign w:val="center"/>
          </w:tcPr>
          <w:p w14:paraId="2398383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1,70</w:t>
            </w:r>
          </w:p>
        </w:tc>
        <w:tc>
          <w:tcPr>
            <w:tcW w:w="549" w:type="pct"/>
            <w:shd w:val="clear" w:color="000000" w:fill="F9F9F9"/>
            <w:vAlign w:val="center"/>
          </w:tcPr>
          <w:p w14:paraId="21B0FB02"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2,05</w:t>
            </w:r>
          </w:p>
        </w:tc>
        <w:tc>
          <w:tcPr>
            <w:tcW w:w="688" w:type="pct"/>
            <w:shd w:val="clear" w:color="000000" w:fill="F9F9F9"/>
            <w:vAlign w:val="center"/>
          </w:tcPr>
          <w:p w14:paraId="1D9A469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2,09</w:t>
            </w:r>
          </w:p>
        </w:tc>
        <w:tc>
          <w:tcPr>
            <w:tcW w:w="549" w:type="pct"/>
            <w:shd w:val="clear" w:color="000000" w:fill="F9F9F9"/>
            <w:vAlign w:val="center"/>
          </w:tcPr>
          <w:p w14:paraId="42928737"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2,76</w:t>
            </w:r>
          </w:p>
        </w:tc>
        <w:tc>
          <w:tcPr>
            <w:tcW w:w="685" w:type="pct"/>
            <w:shd w:val="clear" w:color="000000" w:fill="F9F9F9"/>
            <w:vAlign w:val="center"/>
          </w:tcPr>
          <w:p w14:paraId="0A5A0E98"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3,28</w:t>
            </w:r>
          </w:p>
        </w:tc>
      </w:tr>
      <w:tr w:rsidR="00114D14" w:rsidRPr="000A50B4" w14:paraId="1D310950" w14:textId="77777777" w:rsidTr="00114D14">
        <w:trPr>
          <w:trHeight w:val="19"/>
          <w:jc w:val="center"/>
        </w:trPr>
        <w:tc>
          <w:tcPr>
            <w:tcW w:w="815" w:type="pct"/>
            <w:shd w:val="clear" w:color="000000" w:fill="F9F9F9"/>
            <w:vAlign w:val="center"/>
          </w:tcPr>
          <w:p w14:paraId="48B93F47" w14:textId="77777777" w:rsidR="004029AC" w:rsidRPr="000A50B4" w:rsidRDefault="004029AC" w:rsidP="00114D14">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713" w:type="pct"/>
            <w:shd w:val="clear" w:color="000000" w:fill="F9F9F9"/>
            <w:vAlign w:val="center"/>
          </w:tcPr>
          <w:p w14:paraId="05BD62F5" w14:textId="77777777" w:rsidR="004029AC" w:rsidRPr="000A50B4" w:rsidRDefault="004029AC" w:rsidP="00114D14">
            <w:pPr>
              <w:spacing w:line="360" w:lineRule="auto"/>
              <w:jc w:val="center"/>
              <w:rPr>
                <w:rFonts w:ascii="Calibri" w:eastAsia="Calibri" w:hAnsi="Calibri" w:cs="Calibri"/>
                <w:color w:val="000000"/>
              </w:rPr>
            </w:pPr>
            <m:oMathPara>
              <m:oMath>
                <m:r>
                  <w:rPr>
                    <w:rFonts w:ascii="Cambria Math" w:eastAsia="Calibri" w:hAnsi="Cambria Math" w:cs="Calibri"/>
                    <w:color w:val="000000"/>
                  </w:rPr>
                  <m:t>∝</m:t>
                </m:r>
              </m:oMath>
            </m:oMathPara>
          </w:p>
        </w:tc>
        <w:tc>
          <w:tcPr>
            <w:tcW w:w="543" w:type="pct"/>
            <w:shd w:val="clear" w:color="000000" w:fill="F9F9F9"/>
            <w:vAlign w:val="center"/>
          </w:tcPr>
          <w:p w14:paraId="4D8A1484"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1,00</w:t>
            </w:r>
          </w:p>
        </w:tc>
        <w:tc>
          <w:tcPr>
            <w:tcW w:w="456" w:type="pct"/>
            <w:shd w:val="clear" w:color="000000" w:fill="F9F9F9"/>
            <w:vAlign w:val="center"/>
          </w:tcPr>
          <w:p w14:paraId="4541D8A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1,64</w:t>
            </w:r>
          </w:p>
        </w:tc>
        <w:tc>
          <w:tcPr>
            <w:tcW w:w="549" w:type="pct"/>
            <w:shd w:val="clear" w:color="000000" w:fill="F9F9F9"/>
            <w:vAlign w:val="center"/>
          </w:tcPr>
          <w:p w14:paraId="0A22650E"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1,96</w:t>
            </w:r>
          </w:p>
        </w:tc>
        <w:tc>
          <w:tcPr>
            <w:tcW w:w="688" w:type="pct"/>
            <w:shd w:val="clear" w:color="000000" w:fill="F9F9F9"/>
            <w:vAlign w:val="center"/>
          </w:tcPr>
          <w:p w14:paraId="648B7565"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2,00</w:t>
            </w:r>
          </w:p>
        </w:tc>
        <w:tc>
          <w:tcPr>
            <w:tcW w:w="549" w:type="pct"/>
            <w:shd w:val="clear" w:color="000000" w:fill="F9F9F9"/>
            <w:vAlign w:val="center"/>
          </w:tcPr>
          <w:p w14:paraId="55237D14" w14:textId="77777777" w:rsidR="004029AC" w:rsidRPr="000A50B4" w:rsidRDefault="004029AC" w:rsidP="00114D14">
            <w:pPr>
              <w:spacing w:line="360" w:lineRule="auto"/>
              <w:jc w:val="center"/>
              <w:rPr>
                <w:rFonts w:ascii="Calibri" w:eastAsia="Calibri" w:hAnsi="Calibri" w:cs="Calibri"/>
              </w:rPr>
            </w:pPr>
            <w:r w:rsidRPr="000A50B4">
              <w:rPr>
                <w:rFonts w:ascii="Calibri" w:eastAsia="Calibri" w:hAnsi="Calibri" w:cs="Calibri"/>
              </w:rPr>
              <w:t>2,58</w:t>
            </w:r>
          </w:p>
        </w:tc>
        <w:tc>
          <w:tcPr>
            <w:tcW w:w="685" w:type="pct"/>
            <w:shd w:val="clear" w:color="000000" w:fill="F9F9F9"/>
            <w:vAlign w:val="center"/>
          </w:tcPr>
          <w:p w14:paraId="4D825CDB" w14:textId="77777777" w:rsidR="004029AC" w:rsidRPr="000A50B4" w:rsidRDefault="004029AC" w:rsidP="00114D14">
            <w:pPr>
              <w:spacing w:line="360" w:lineRule="auto"/>
              <w:jc w:val="center"/>
              <w:rPr>
                <w:rFonts w:ascii="Calibri" w:eastAsia="Calibri" w:hAnsi="Calibri" w:cs="Calibri"/>
                <w:color w:val="000000"/>
              </w:rPr>
            </w:pPr>
            <w:r w:rsidRPr="000A50B4">
              <w:rPr>
                <w:rFonts w:ascii="Calibri" w:eastAsia="Calibri" w:hAnsi="Calibri" w:cs="Calibri"/>
                <w:color w:val="000000"/>
              </w:rPr>
              <w:t>3,00</w:t>
            </w:r>
          </w:p>
        </w:tc>
      </w:tr>
    </w:tbl>
    <w:p w14:paraId="653270D6" w14:textId="00929DCA" w:rsidR="00733BEB" w:rsidRPr="00B31473" w:rsidRDefault="00733BEB" w:rsidP="00493D57">
      <w:pPr>
        <w:spacing w:before="120" w:after="240" w:line="360" w:lineRule="auto"/>
        <w:jc w:val="both"/>
        <w:rPr>
          <w:rFonts w:ascii="Calibri Light" w:hAnsi="Calibri Light"/>
          <w:lang w:val="pt-BR"/>
        </w:rPr>
      </w:pPr>
    </w:p>
    <w:p w14:paraId="135D3F7B" w14:textId="20418516"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Certo, já sabemos identificar o número de graus de liberdade de uma distribuição t-Student, mas como </w:t>
      </w:r>
      <w:r w:rsidR="00122FB9" w:rsidRPr="00B31473">
        <w:rPr>
          <w:rFonts w:ascii="Calibri Light" w:hAnsi="Calibri Light"/>
          <w:lang w:val="pt-BR"/>
        </w:rPr>
        <w:t xml:space="preserve">fazemos </w:t>
      </w:r>
      <w:r w:rsidRPr="00B31473">
        <w:rPr>
          <w:rFonts w:ascii="Calibri Light" w:hAnsi="Calibri Light"/>
          <w:lang w:val="pt-BR"/>
        </w:rPr>
        <w:t xml:space="preserve">para estimar os graus de liberdade das outras distribuições? </w:t>
      </w:r>
    </w:p>
    <w:p w14:paraId="1FDDDEEE" w14:textId="77777777" w:rsidR="00122FB9"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Aqui temos boas notícias.</w:t>
      </w:r>
      <w:r w:rsidR="00122FB9" w:rsidRPr="00B31473">
        <w:rPr>
          <w:rFonts w:ascii="Calibri Light" w:hAnsi="Calibri Light"/>
          <w:lang w:val="pt-BR"/>
        </w:rPr>
        <w:t>..</w:t>
      </w:r>
    </w:p>
    <w:p w14:paraId="1A24C90F" w14:textId="2EDE3750" w:rsidR="00733BEB" w:rsidRDefault="00313473" w:rsidP="00493D57">
      <w:pPr>
        <w:spacing w:before="120" w:after="240" w:line="360" w:lineRule="auto"/>
        <w:jc w:val="both"/>
        <w:rPr>
          <w:rFonts w:ascii="Calibri Light" w:hAnsi="Calibri Light"/>
          <w:lang w:val="pt-BR"/>
        </w:rPr>
      </w:pPr>
      <w:r w:rsidRPr="00313473">
        <w:rPr>
          <w:rFonts w:ascii="Calibri Light" w:hAnsi="Calibri Light"/>
          <w:lang w:val="pt-BR"/>
        </w:rPr>
        <w:t xml:space="preserve">Para a distribuição normal, retangular e triangular o número de graus de liberdade é infinito, ou seja, os valores de </w:t>
      </w:r>
      <w:r w:rsidRPr="00313473">
        <w:rPr>
          <w:rFonts w:ascii="Calibri Light" w:hAnsi="Calibri Light"/>
          <w:b/>
          <w:i/>
          <w:color w:val="C00000"/>
          <w:lang w:val="pt-BR"/>
        </w:rPr>
        <w:t>k</w:t>
      </w:r>
      <w:r w:rsidRPr="00313473">
        <w:rPr>
          <w:rFonts w:ascii="Calibri Light" w:hAnsi="Calibri Light"/>
          <w:lang w:val="pt-BR"/>
        </w:rPr>
        <w:t xml:space="preserve"> poderão ser encontrados na última linha da tabela que acabamos de ver.</w:t>
      </w:r>
    </w:p>
    <w:p w14:paraId="1042172C" w14:textId="3C9068D2"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Essas distribuições são bem conhecidas, e o seu comportamento já foi muito estudado, como se o número de amostras fosse gigantesco, ou seja, tende</w:t>
      </w:r>
      <w:r w:rsidR="00122FB9" w:rsidRPr="00B31473">
        <w:rPr>
          <w:rFonts w:ascii="Calibri Light" w:hAnsi="Calibri Light"/>
          <w:lang w:val="pt-BR"/>
        </w:rPr>
        <w:t>ndo</w:t>
      </w:r>
      <w:r w:rsidRPr="00B31473">
        <w:rPr>
          <w:rFonts w:ascii="Calibri Light" w:hAnsi="Calibri Light"/>
          <w:lang w:val="pt-BR"/>
        </w:rPr>
        <w:t xml:space="preserve"> ao infinito, e, como o número de graus de liberdade é proporcional ao tamanho da amostra, o número de graus de liberdade dessas distribuições é considerado infinito.</w:t>
      </w:r>
    </w:p>
    <w:p w14:paraId="6BECE2B3" w14:textId="69C35C54" w:rsidR="00122FB9"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 xml:space="preserve">Agora que você já aprendeu a encontrar o número de graus de liberdade e fator de abrangência para cada tipo de fonte de incerteza, chegou a hora de saber estimar o número de graus de liberdade, com seu respectivo fator de abrangência, para a incerteza </w:t>
      </w:r>
      <w:r w:rsidR="00AA361E">
        <w:rPr>
          <w:rFonts w:ascii="Calibri Light" w:hAnsi="Calibri Light"/>
          <w:lang w:val="pt-BR"/>
        </w:rPr>
        <w:t xml:space="preserve">de medição </w:t>
      </w:r>
      <w:r w:rsidRPr="00B31473">
        <w:rPr>
          <w:rFonts w:ascii="Calibri Light" w:hAnsi="Calibri Light"/>
          <w:lang w:val="pt-BR"/>
        </w:rPr>
        <w:t xml:space="preserve">combinada. </w:t>
      </w:r>
    </w:p>
    <w:p w14:paraId="3FA05E87" w14:textId="3E428FC6" w:rsidR="0019661A"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Vamos ver como funciona?</w:t>
      </w:r>
    </w:p>
    <w:p w14:paraId="7AE72576" w14:textId="77777777" w:rsidR="00114D14" w:rsidRPr="00B31473" w:rsidRDefault="00114D14" w:rsidP="00493D57">
      <w:pPr>
        <w:spacing w:before="120" w:after="240" w:line="360" w:lineRule="auto"/>
        <w:jc w:val="both"/>
        <w:rPr>
          <w:rFonts w:ascii="Calibri Light" w:hAnsi="Calibri Light"/>
          <w:lang w:val="pt-BR"/>
        </w:rPr>
      </w:pPr>
    </w:p>
    <w:p w14:paraId="690EE30E" w14:textId="12A010D4" w:rsidR="00733BEB" w:rsidRPr="00FB3B4F" w:rsidRDefault="00733BEB" w:rsidP="00C808C7">
      <w:pPr>
        <w:pStyle w:val="Ttulo1"/>
        <w:numPr>
          <w:ilvl w:val="0"/>
          <w:numId w:val="39"/>
        </w:numPr>
        <w:spacing w:before="120" w:after="240" w:line="360" w:lineRule="auto"/>
        <w:ind w:left="426" w:hanging="426"/>
        <w:rPr>
          <w:lang w:val="pt-BR"/>
        </w:rPr>
      </w:pPr>
      <w:bookmarkStart w:id="20" w:name="_Toc450653503"/>
      <w:bookmarkStart w:id="21" w:name="_Toc66894232"/>
      <w:r w:rsidRPr="00B31473">
        <w:rPr>
          <w:lang w:val="pt-BR"/>
        </w:rPr>
        <w:t xml:space="preserve">Número de graus de liberdade efetivos </w:t>
      </w:r>
      <m:oMath>
        <m:d>
          <m:dPr>
            <m:ctrlPr>
              <w:rPr>
                <w:rFonts w:ascii="Cambria Math" w:hAnsi="Cambria Math"/>
                <w:lang w:val="pt-BR"/>
              </w:rPr>
            </m:ctrlPr>
          </m:dPr>
          <m:e>
            <m:sSub>
              <m:sSubPr>
                <m:ctrlPr>
                  <w:rPr>
                    <w:rFonts w:ascii="Cambria Math" w:hAnsi="Cambria Math"/>
                    <w:lang w:val="pt-BR"/>
                  </w:rPr>
                </m:ctrlPr>
              </m:sSubPr>
              <m:e>
                <m:r>
                  <m:rPr>
                    <m:sty m:val="bi"/>
                  </m:rPr>
                  <w:rPr>
                    <w:rFonts w:ascii="Cambria Math" w:hAnsi="Cambria Math"/>
                    <w:lang w:val="pt-BR"/>
                  </w:rPr>
                  <m:t>υ</m:t>
                </m:r>
              </m:e>
              <m:sub>
                <m:r>
                  <m:rPr>
                    <m:sty m:val="bi"/>
                  </m:rPr>
                  <w:rPr>
                    <w:rFonts w:ascii="Cambria Math" w:hAnsi="Cambria Math"/>
                    <w:lang w:val="pt-BR"/>
                  </w:rPr>
                  <m:t>eff</m:t>
                </m:r>
              </m:sub>
            </m:sSub>
          </m:e>
        </m:d>
      </m:oMath>
      <w:bookmarkEnd w:id="20"/>
      <w:bookmarkEnd w:id="21"/>
    </w:p>
    <w:p w14:paraId="02A2CECE" w14:textId="18CBC8AF" w:rsidR="00733BEB" w:rsidRPr="00B31473" w:rsidRDefault="00D85482" w:rsidP="00493D57">
      <w:pPr>
        <w:spacing w:before="120" w:after="240" w:line="360" w:lineRule="auto"/>
        <w:jc w:val="both"/>
        <w:rPr>
          <w:rFonts w:ascii="Calibri Light" w:hAnsi="Calibri Light"/>
          <w:lang w:val="pt-BR"/>
        </w:rPr>
      </w:pPr>
      <w:r w:rsidRPr="00B31473">
        <w:rPr>
          <w:rFonts w:ascii="Calibri Light" w:hAnsi="Calibri Light"/>
          <w:lang w:val="pt-BR"/>
        </w:rPr>
        <w:t xml:space="preserve"> </w:t>
      </w:r>
      <w:r w:rsidR="00733BEB" w:rsidRPr="00B31473">
        <w:rPr>
          <w:rFonts w:ascii="Calibri Light" w:hAnsi="Calibri Light"/>
          <w:lang w:val="pt-BR"/>
        </w:rPr>
        <w:t xml:space="preserve">O número de graus de liberdade efetivos </w:t>
      </w:r>
      <w:r w:rsidR="00450C52">
        <w:rPr>
          <w:rFonts w:ascii="Calibri Light" w:hAnsi="Calibri Light"/>
          <w:lang w:val="pt-BR"/>
        </w:rPr>
        <w:t>(</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m:t>
        </m:r>
      </m:oMath>
      <w:r w:rsidR="00450C52" w:rsidRPr="00B31473">
        <w:rPr>
          <w:rFonts w:ascii="Calibri Light" w:hAnsi="Calibri Light"/>
          <w:lang w:val="pt-BR"/>
        </w:rPr>
        <w:t xml:space="preserve"> </w:t>
      </w:r>
      <w:r w:rsidR="00556F48" w:rsidRPr="00B31473">
        <w:rPr>
          <w:rFonts w:ascii="Calibri Light" w:hAnsi="Calibri Light"/>
          <w:lang w:val="pt-BR"/>
        </w:rPr>
        <w:t xml:space="preserve"> </w:t>
      </w:r>
      <w:r w:rsidR="00733BEB" w:rsidRPr="00B31473">
        <w:rPr>
          <w:rFonts w:ascii="Calibri Light" w:hAnsi="Calibri Light"/>
          <w:lang w:val="pt-BR"/>
        </w:rPr>
        <w:t xml:space="preserve">é o número de graus de liberdade associado à incerteza padrão combinada, </w:t>
      </w:r>
      <w:r w:rsidR="00356192" w:rsidRPr="00B31473">
        <w:rPr>
          <w:rFonts w:ascii="Calibri Light" w:hAnsi="Calibri Light"/>
          <w:b/>
          <w:bCs/>
          <w:sz w:val="26"/>
          <w:szCs w:val="26"/>
          <w:lang w:val="pt-BR"/>
        </w:rPr>
        <w:t>u</w:t>
      </w:r>
      <w:r w:rsidR="00356192" w:rsidRPr="00B31473">
        <w:rPr>
          <w:rFonts w:ascii="Calibri Light" w:hAnsi="Calibri Light"/>
          <w:b/>
          <w:bCs/>
          <w:sz w:val="26"/>
          <w:szCs w:val="26"/>
          <w:vertAlign w:val="subscript"/>
          <w:lang w:val="pt-BR"/>
        </w:rPr>
        <w:t>c</w:t>
      </w:r>
      <w:r w:rsidR="00733BEB" w:rsidRPr="00B31473">
        <w:rPr>
          <w:rFonts w:ascii="Calibri Light" w:hAnsi="Calibri Light"/>
          <w:lang w:val="pt-BR"/>
        </w:rPr>
        <w:t xml:space="preserve">. </w:t>
      </w:r>
    </w:p>
    <w:p w14:paraId="6474B9E9" w14:textId="77777777" w:rsidR="00733BEB" w:rsidRPr="00B31473" w:rsidRDefault="00733BEB" w:rsidP="00493D57">
      <w:pPr>
        <w:spacing w:before="120" w:after="240" w:line="360" w:lineRule="auto"/>
        <w:jc w:val="both"/>
        <w:rPr>
          <w:rFonts w:ascii="Calibri Light" w:hAnsi="Calibri Light"/>
          <w:lang w:val="pt-BR"/>
        </w:rPr>
      </w:pPr>
      <w:r w:rsidRPr="00B31473">
        <w:rPr>
          <w:rFonts w:ascii="Calibri Light" w:hAnsi="Calibri Light"/>
          <w:lang w:val="pt-BR"/>
        </w:rPr>
        <w:t>A relação matemática entre o número de graus de liberdade efetivos e a incerteza padrão combinada é dada pela equação de Welch-Satterthwaite, conforme você pode ver abaixo:</w:t>
      </w:r>
    </w:p>
    <w:p w14:paraId="2A6F064F" w14:textId="5CDE9892" w:rsidR="00733BEB" w:rsidRPr="00B31473" w:rsidRDefault="00502DF5" w:rsidP="00493D57">
      <w:pPr>
        <w:spacing w:before="120" w:after="240" w:line="360" w:lineRule="auto"/>
        <w:jc w:val="both"/>
        <w:rPr>
          <w:rFonts w:ascii="Calibri Light" w:hAnsi="Calibri Light"/>
          <w:i/>
          <w:sz w:val="26"/>
          <w:szCs w:val="26"/>
        </w:rPr>
      </w:pPr>
      <m:oMathPara>
        <m:oMath>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u</m:t>
                  </m:r>
                </m:e>
                <m:sub>
                  <m:r>
                    <w:rPr>
                      <w:rFonts w:ascii="Cambria Math" w:hAnsi="Cambria Math"/>
                      <w:sz w:val="26"/>
                      <w:szCs w:val="26"/>
                    </w:rPr>
                    <m:t>c</m:t>
                  </m:r>
                </m:sub>
                <m:sup>
                  <m:r>
                    <w:rPr>
                      <w:rFonts w:ascii="Cambria Math" w:hAnsi="Cambria Math"/>
                      <w:sz w:val="26"/>
                      <w:szCs w:val="26"/>
                    </w:rPr>
                    <m:t>4</m:t>
                  </m:r>
                </m:sup>
              </m:sSubSup>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eff</m:t>
                  </m:r>
                </m:sub>
              </m:sSub>
            </m:den>
          </m:f>
          <m:r>
            <w:rPr>
              <w:rFonts w:ascii="Cambria Math" w:hAnsi="Cambria Math"/>
              <w:sz w:val="26"/>
              <w:szCs w:val="26"/>
            </w:rPr>
            <m:t>=</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u</m:t>
                  </m:r>
                </m:e>
                <m:sub>
                  <m:r>
                    <w:rPr>
                      <w:rFonts w:ascii="Cambria Math" w:hAnsi="Cambria Math"/>
                      <w:sz w:val="26"/>
                      <w:szCs w:val="26"/>
                    </w:rPr>
                    <m:t>1</m:t>
                  </m:r>
                </m:sub>
                <m:sup>
                  <m:r>
                    <w:rPr>
                      <w:rFonts w:ascii="Cambria Math" w:hAnsi="Cambria Math"/>
                      <w:sz w:val="26"/>
                      <w:szCs w:val="26"/>
                    </w:rPr>
                    <m:t>4</m:t>
                  </m:r>
                </m:sup>
              </m:sSubSup>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u</m:t>
                  </m:r>
                </m:e>
                <m:sub>
                  <m:r>
                    <w:rPr>
                      <w:rFonts w:ascii="Cambria Math" w:hAnsi="Cambria Math"/>
                      <w:sz w:val="26"/>
                      <w:szCs w:val="26"/>
                    </w:rPr>
                    <m:t>2</m:t>
                  </m:r>
                </m:sub>
                <m:sup>
                  <m:r>
                    <w:rPr>
                      <w:rFonts w:ascii="Cambria Math" w:hAnsi="Cambria Math"/>
                      <w:sz w:val="26"/>
                      <w:szCs w:val="26"/>
                    </w:rPr>
                    <m:t>4</m:t>
                  </m:r>
                </m:sup>
              </m:sSubSup>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2</m:t>
                  </m:r>
                </m:sub>
              </m:sSub>
            </m:den>
          </m:f>
          <m:r>
            <w:rPr>
              <w:rFonts w:ascii="Cambria Math" w:hAnsi="Cambria Math"/>
              <w:sz w:val="26"/>
              <w:szCs w:val="26"/>
            </w:rPr>
            <m:t>+…+</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u</m:t>
                  </m:r>
                </m:e>
                <m:sub>
                  <m:r>
                    <w:rPr>
                      <w:rFonts w:ascii="Cambria Math" w:hAnsi="Cambria Math"/>
                      <w:sz w:val="26"/>
                      <w:szCs w:val="26"/>
                    </w:rPr>
                    <m:t>i</m:t>
                  </m:r>
                </m:sub>
                <m:sup>
                  <m:r>
                    <w:rPr>
                      <w:rFonts w:ascii="Cambria Math" w:hAnsi="Cambria Math"/>
                      <w:sz w:val="26"/>
                      <w:szCs w:val="26"/>
                    </w:rPr>
                    <m:t>4</m:t>
                  </m:r>
                </m:sup>
              </m:sSubSup>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i</m:t>
                  </m:r>
                </m:sub>
              </m:sSub>
            </m:den>
          </m:f>
        </m:oMath>
      </m:oMathPara>
    </w:p>
    <w:p w14:paraId="00274FA1" w14:textId="77777777" w:rsidR="008343BE" w:rsidRDefault="008343BE" w:rsidP="00493D57">
      <w:pPr>
        <w:spacing w:before="120" w:after="240" w:line="360" w:lineRule="auto"/>
        <w:jc w:val="both"/>
        <w:rPr>
          <w:rFonts w:ascii="Calibri Light" w:hAnsi="Calibri Light"/>
          <w:lang w:val="pt-BR"/>
        </w:rPr>
      </w:pPr>
    </w:p>
    <w:p w14:paraId="7F2692E0" w14:textId="77777777" w:rsidR="008343BE" w:rsidRDefault="008343BE" w:rsidP="00493D57">
      <w:pPr>
        <w:spacing w:before="120" w:after="240" w:line="360" w:lineRule="auto"/>
        <w:jc w:val="both"/>
        <w:rPr>
          <w:rFonts w:ascii="Calibri Light" w:hAnsi="Calibri Light"/>
          <w:lang w:val="pt-BR"/>
        </w:rPr>
      </w:pPr>
    </w:p>
    <w:p w14:paraId="1A92788C" w14:textId="05DD8ED8" w:rsidR="008343BE" w:rsidRPr="00B31473" w:rsidRDefault="00556F48" w:rsidP="00493D57">
      <w:pPr>
        <w:spacing w:before="120" w:after="240" w:line="360" w:lineRule="auto"/>
        <w:jc w:val="both"/>
        <w:rPr>
          <w:rFonts w:ascii="Calibri Light" w:hAnsi="Calibri Light"/>
          <w:lang w:val="pt-BR"/>
        </w:rPr>
      </w:pPr>
      <w:r w:rsidRPr="00B31473">
        <w:rPr>
          <w:rFonts w:ascii="Calibri Light" w:hAnsi="Calibri Light"/>
          <w:lang w:val="pt-BR"/>
        </w:rPr>
        <w:lastRenderedPageBreak/>
        <w:t>O</w:t>
      </w:r>
      <w:r w:rsidR="00733BEB" w:rsidRPr="00B31473">
        <w:rPr>
          <w:rFonts w:ascii="Calibri Light" w:hAnsi="Calibri Light"/>
          <w:lang w:val="pt-BR"/>
        </w:rPr>
        <w:t>nde:</w:t>
      </w:r>
    </w:p>
    <w:p w14:paraId="38244BC0" w14:textId="28087947" w:rsidR="00733BEB" w:rsidRPr="00B31473" w:rsidRDefault="00E96C93" w:rsidP="00493D57">
      <w:pPr>
        <w:spacing w:before="120" w:after="240" w:line="360" w:lineRule="auto"/>
        <w:jc w:val="both"/>
        <w:rPr>
          <w:rFonts w:ascii="Calibri Light" w:hAnsi="Calibri Light"/>
          <w:lang w:val="pt-BR"/>
        </w:rPr>
      </w:pPr>
      <w:r w:rsidRPr="00B31473">
        <w:rPr>
          <w:rFonts w:ascii="Calibri Light" w:eastAsia="Times New Roman" w:hAnsi="Calibri Light" w:cs="Times New Roman"/>
          <w:b/>
          <w:bCs/>
          <w:i/>
          <w:iCs/>
          <w:sz w:val="28"/>
          <w:szCs w:val="28"/>
          <w:lang w:val="pt-BR"/>
        </w:rPr>
        <w:t>u</w:t>
      </w:r>
      <w:r w:rsidRPr="00B31473">
        <w:rPr>
          <w:rFonts w:ascii="Calibri Light" w:eastAsia="Times New Roman" w:hAnsi="Calibri Light" w:cs="Times New Roman"/>
          <w:b/>
          <w:bCs/>
          <w:i/>
          <w:iCs/>
          <w:sz w:val="28"/>
          <w:szCs w:val="28"/>
          <w:vertAlign w:val="subscript"/>
          <w:lang w:val="pt-BR"/>
        </w:rPr>
        <w:t>c</w:t>
      </w:r>
      <w:r w:rsidRPr="00B31473">
        <w:rPr>
          <w:rFonts w:ascii="Calibri Light" w:eastAsia="Times New Roman" w:hAnsi="Calibri Light" w:cs="Times New Roman"/>
          <w:b/>
          <w:bCs/>
          <w:i/>
          <w:iCs/>
          <w:sz w:val="28"/>
          <w:szCs w:val="28"/>
          <w:lang w:val="pt-BR"/>
        </w:rPr>
        <w:t xml:space="preserve"> </w:t>
      </w:r>
      <w:r w:rsidRPr="00B31473">
        <w:rPr>
          <w:rFonts w:ascii="Calibri Light" w:hAnsi="Calibri Light"/>
          <w:lang w:val="pt-BR"/>
        </w:rPr>
        <w:t xml:space="preserve"> </w:t>
      </w:r>
      <w:r w:rsidR="00733BEB" w:rsidRPr="00B31473">
        <w:rPr>
          <w:rFonts w:ascii="Calibri Light" w:hAnsi="Calibri Light"/>
          <w:lang w:val="pt-BR"/>
        </w:rPr>
        <w:t>é  a incerteza padrão combinada.</w:t>
      </w:r>
    </w:p>
    <w:p w14:paraId="7C7D8FBB" w14:textId="3306B8FE" w:rsidR="00733BEB" w:rsidRPr="00B31473" w:rsidRDefault="00E14E13" w:rsidP="00493D57">
      <w:pPr>
        <w:spacing w:before="120" w:after="240" w:line="360" w:lineRule="auto"/>
        <w:jc w:val="both"/>
        <w:rPr>
          <w:rFonts w:ascii="Calibri Light" w:hAnsi="Calibri Light"/>
          <w:lang w:val="pt-BR"/>
        </w:rPr>
      </w:pPr>
      <w:r w:rsidRPr="00B31473">
        <w:rPr>
          <w:rFonts w:ascii="Calibri Light" w:eastAsia="Times New Roman" w:hAnsi="Calibri Light" w:cs="Times New Roman"/>
          <w:b/>
          <w:bCs/>
          <w:i/>
          <w:iCs/>
          <w:sz w:val="28"/>
          <w:szCs w:val="28"/>
          <w:lang w:val="pt-BR"/>
        </w:rPr>
        <w:t>u</w:t>
      </w:r>
      <w:r w:rsidRPr="00B31473">
        <w:rPr>
          <w:rFonts w:ascii="Calibri Light" w:eastAsia="Times New Roman" w:hAnsi="Calibri Light" w:cs="Times New Roman"/>
          <w:b/>
          <w:bCs/>
          <w:i/>
          <w:iCs/>
          <w:sz w:val="28"/>
          <w:szCs w:val="28"/>
          <w:vertAlign w:val="subscript"/>
          <w:lang w:val="pt-BR"/>
        </w:rPr>
        <w:t>1</w:t>
      </w:r>
      <w:r w:rsidRPr="00B31473">
        <w:rPr>
          <w:rFonts w:ascii="Calibri Light" w:eastAsia="Times New Roman" w:hAnsi="Calibri Light" w:cs="Times New Roman"/>
          <w:b/>
          <w:bCs/>
          <w:i/>
          <w:iCs/>
          <w:sz w:val="28"/>
          <w:szCs w:val="28"/>
          <w:lang w:val="pt-BR"/>
        </w:rPr>
        <w:t xml:space="preserve"> </w:t>
      </w:r>
      <w:r w:rsidR="00733BEB" w:rsidRPr="00B31473">
        <w:rPr>
          <w:rFonts w:ascii="Calibri Light" w:eastAsia="Times New Roman" w:hAnsi="Calibri Light" w:cs="Times New Roman"/>
          <w:b/>
          <w:bCs/>
          <w:i/>
          <w:iCs/>
          <w:sz w:val="28"/>
          <w:szCs w:val="28"/>
          <w:lang w:val="pt-BR"/>
        </w:rPr>
        <w:t>, u</w:t>
      </w:r>
      <w:r w:rsidR="00733BEB" w:rsidRPr="00B31473">
        <w:rPr>
          <w:rFonts w:ascii="Calibri Light" w:eastAsia="Times New Roman" w:hAnsi="Calibri Light" w:cs="Times New Roman"/>
          <w:b/>
          <w:bCs/>
          <w:i/>
          <w:iCs/>
          <w:sz w:val="28"/>
          <w:szCs w:val="28"/>
          <w:vertAlign w:val="subscript"/>
          <w:lang w:val="pt-BR"/>
        </w:rPr>
        <w:t>2</w:t>
      </w:r>
      <w:r w:rsidR="00733BEB" w:rsidRPr="00B31473">
        <w:rPr>
          <w:rFonts w:ascii="Calibri Light" w:eastAsia="Times New Roman" w:hAnsi="Calibri Light" w:cs="Times New Roman"/>
          <w:b/>
          <w:bCs/>
          <w:i/>
          <w:iCs/>
          <w:sz w:val="28"/>
          <w:szCs w:val="28"/>
          <w:lang w:val="pt-BR"/>
        </w:rPr>
        <w:t xml:space="preserve"> ... u</w:t>
      </w:r>
      <w:r w:rsidR="00733BEB" w:rsidRPr="00B31473">
        <w:rPr>
          <w:rFonts w:ascii="Calibri Light" w:eastAsia="Times New Roman" w:hAnsi="Calibri Light" w:cs="Times New Roman"/>
          <w:b/>
          <w:bCs/>
          <w:i/>
          <w:iCs/>
          <w:sz w:val="28"/>
          <w:szCs w:val="28"/>
          <w:vertAlign w:val="subscript"/>
          <w:lang w:val="pt-BR"/>
        </w:rPr>
        <w:t>i</w:t>
      </w:r>
      <w:r w:rsidR="00733BEB" w:rsidRPr="00B31473">
        <w:rPr>
          <w:rFonts w:ascii="Calibri Light" w:hAnsi="Calibri Light"/>
          <w:lang w:val="pt-BR"/>
        </w:rPr>
        <w:t xml:space="preserve"> </w:t>
      </w:r>
      <w:r w:rsidR="00556F48" w:rsidRPr="00B31473">
        <w:rPr>
          <w:rFonts w:ascii="Calibri Light" w:hAnsi="Calibri Light"/>
          <w:lang w:val="pt-BR"/>
        </w:rPr>
        <w:t xml:space="preserve"> </w:t>
      </w:r>
      <w:r w:rsidR="00733BEB" w:rsidRPr="00B31473">
        <w:rPr>
          <w:rFonts w:ascii="Calibri Light" w:hAnsi="Calibri Light"/>
          <w:lang w:val="pt-BR"/>
        </w:rPr>
        <w:t>são as incertezas padrão de cada uma das “</w:t>
      </w:r>
      <w:r w:rsidR="00556F48" w:rsidRPr="00B31473">
        <w:rPr>
          <w:rFonts w:ascii="Calibri Light" w:hAnsi="Calibri Light"/>
          <w:lang w:val="pt-BR"/>
        </w:rPr>
        <w:t xml:space="preserve"> </w:t>
      </w:r>
      <w:r w:rsidR="00733BEB" w:rsidRPr="00B31473">
        <w:rPr>
          <w:rFonts w:ascii="Calibri Light" w:eastAsia="Times New Roman" w:hAnsi="Calibri Light" w:cs="Times New Roman"/>
          <w:b/>
          <w:bCs/>
          <w:i/>
          <w:iCs/>
          <w:lang w:val="pt-BR"/>
        </w:rPr>
        <w:t>i</w:t>
      </w:r>
      <w:r w:rsidR="00556F48" w:rsidRPr="00B31473">
        <w:rPr>
          <w:rFonts w:ascii="Calibri Light" w:eastAsia="Times New Roman" w:hAnsi="Calibri Light" w:cs="Times New Roman"/>
          <w:b/>
          <w:bCs/>
          <w:i/>
          <w:iCs/>
          <w:lang w:val="pt-BR"/>
        </w:rPr>
        <w:t xml:space="preserve"> </w:t>
      </w:r>
      <w:r w:rsidR="00733BEB" w:rsidRPr="00B31473">
        <w:rPr>
          <w:rFonts w:ascii="Calibri Light" w:hAnsi="Calibri Light"/>
          <w:lang w:val="pt-BR"/>
        </w:rPr>
        <w:t>”</w:t>
      </w:r>
      <w:r w:rsidR="00556F48" w:rsidRPr="00B31473">
        <w:rPr>
          <w:rFonts w:ascii="Calibri Light" w:hAnsi="Calibri Light"/>
          <w:lang w:val="pt-BR"/>
        </w:rPr>
        <w:t xml:space="preserve"> </w:t>
      </w:r>
      <w:r w:rsidR="00733BEB" w:rsidRPr="00B31473">
        <w:rPr>
          <w:rFonts w:ascii="Calibri Light" w:hAnsi="Calibri Light"/>
          <w:lang w:val="pt-BR"/>
        </w:rPr>
        <w:t>fontes de incerteza (incertezas tipo A e  tipo B).</w:t>
      </w:r>
    </w:p>
    <w:p w14:paraId="3033DA6A" w14:textId="5AF93E3D" w:rsidR="00733BEB" w:rsidRPr="00B31473" w:rsidRDefault="00CD4DD8" w:rsidP="00493D57">
      <w:pPr>
        <w:spacing w:before="120" w:after="240" w:line="360" w:lineRule="auto"/>
        <w:jc w:val="both"/>
        <w:rPr>
          <w:rFonts w:ascii="Calibri Light" w:hAnsi="Calibri Light"/>
          <w:lang w:val="pt-BR"/>
        </w:rPr>
      </w:pPr>
      <w:r>
        <w:rPr>
          <w:rFonts w:ascii="Calibri Light" w:eastAsia="Times New Roman" w:hAnsi="Calibri Light" w:cs="Times New Roman"/>
          <w:b/>
          <w:bCs/>
          <w:i/>
          <w:iCs/>
          <w:sz w:val="28"/>
          <w:szCs w:val="28"/>
          <w:vertAlign w:val="subscript"/>
          <w:lang w:val="pt-BR"/>
        </w:rPr>
        <w:t xml:space="preserve"> </w:t>
      </w:r>
      <m:oMath>
        <m:sSub>
          <m:sSubPr>
            <m:ctrlPr>
              <w:rPr>
                <w:rFonts w:ascii="Cambria Math" w:eastAsia="Times New Roman" w:hAnsi="Cambria Math" w:cs="Times New Roman"/>
                <w:b/>
                <w:bCs/>
                <w:i/>
                <w:iCs/>
                <w:sz w:val="28"/>
                <w:szCs w:val="28"/>
                <w:vertAlign w:val="subscript"/>
                <w:lang w:val="pt-BR"/>
              </w:rPr>
            </m:ctrlPr>
          </m:sSubPr>
          <m:e>
            <m:r>
              <m:rPr>
                <m:sty m:val="bi"/>
              </m:rPr>
              <w:rPr>
                <w:rFonts w:ascii="Cambria Math" w:eastAsia="Times New Roman" w:hAnsi="Cambria Math" w:cs="Times New Roman"/>
                <w:sz w:val="28"/>
                <w:szCs w:val="28"/>
                <w:vertAlign w:val="subscript"/>
                <w:lang w:val="pt-BR"/>
              </w:rPr>
              <m:t>υ</m:t>
            </m:r>
          </m:e>
          <m:sub>
            <m:r>
              <m:rPr>
                <m:sty m:val="bi"/>
              </m:rPr>
              <w:rPr>
                <w:rFonts w:ascii="Cambria Math" w:eastAsia="Times New Roman" w:hAnsi="Cambria Math" w:cs="Times New Roman"/>
                <w:sz w:val="28"/>
                <w:szCs w:val="28"/>
                <w:vertAlign w:val="subscript"/>
                <w:lang w:val="pt-BR"/>
              </w:rPr>
              <m:t>1,</m:t>
            </m:r>
          </m:sub>
        </m:sSub>
        <m:sSub>
          <m:sSubPr>
            <m:ctrlPr>
              <w:rPr>
                <w:rFonts w:ascii="Cambria Math" w:eastAsia="Times New Roman" w:hAnsi="Cambria Math" w:cs="Times New Roman"/>
                <w:b/>
                <w:bCs/>
                <w:i/>
                <w:iCs/>
                <w:sz w:val="28"/>
                <w:szCs w:val="28"/>
                <w:vertAlign w:val="subscript"/>
                <w:lang w:val="pt-BR"/>
              </w:rPr>
            </m:ctrlPr>
          </m:sSubPr>
          <m:e>
            <m:r>
              <m:rPr>
                <m:sty m:val="bi"/>
              </m:rPr>
              <w:rPr>
                <w:rFonts w:ascii="Cambria Math" w:eastAsia="Times New Roman" w:hAnsi="Cambria Math" w:cs="Times New Roman"/>
                <w:sz w:val="28"/>
                <w:szCs w:val="28"/>
                <w:vertAlign w:val="subscript"/>
                <w:lang w:val="pt-BR"/>
              </w:rPr>
              <m:t>υ</m:t>
            </m:r>
          </m:e>
          <m:sub>
            <m:r>
              <m:rPr>
                <m:sty m:val="bi"/>
              </m:rPr>
              <w:rPr>
                <w:rFonts w:ascii="Cambria Math" w:eastAsia="Times New Roman" w:hAnsi="Cambria Math" w:cs="Times New Roman"/>
                <w:sz w:val="28"/>
                <w:szCs w:val="28"/>
                <w:vertAlign w:val="subscript"/>
                <w:lang w:val="pt-BR"/>
              </w:rPr>
              <m:t>2</m:t>
            </m:r>
          </m:sub>
        </m:sSub>
        <m:r>
          <m:rPr>
            <m:sty m:val="bi"/>
          </m:rPr>
          <w:rPr>
            <w:rFonts w:ascii="Cambria Math" w:eastAsia="Times New Roman" w:hAnsi="Cambria Math" w:cs="Times New Roman"/>
            <w:sz w:val="28"/>
            <w:szCs w:val="28"/>
            <w:vertAlign w:val="subscript"/>
            <w:lang w:val="pt-BR"/>
          </w:rPr>
          <m:t>….</m:t>
        </m:r>
        <m:sSub>
          <m:sSubPr>
            <m:ctrlPr>
              <w:rPr>
                <w:rFonts w:ascii="Cambria Math" w:eastAsia="Times New Roman" w:hAnsi="Cambria Math" w:cs="Times New Roman"/>
                <w:b/>
                <w:bCs/>
                <w:i/>
                <w:iCs/>
                <w:sz w:val="28"/>
                <w:szCs w:val="28"/>
                <w:vertAlign w:val="subscript"/>
                <w:lang w:val="pt-BR"/>
              </w:rPr>
            </m:ctrlPr>
          </m:sSubPr>
          <m:e>
            <m:r>
              <m:rPr>
                <m:sty m:val="bi"/>
              </m:rPr>
              <w:rPr>
                <w:rFonts w:ascii="Cambria Math" w:eastAsia="Times New Roman" w:hAnsi="Cambria Math" w:cs="Times New Roman"/>
                <w:sz w:val="28"/>
                <w:szCs w:val="28"/>
                <w:vertAlign w:val="subscript"/>
                <w:lang w:val="pt-BR"/>
              </w:rPr>
              <m:t>υ</m:t>
            </m:r>
          </m:e>
          <m:sub>
            <m:r>
              <m:rPr>
                <m:sty m:val="bi"/>
              </m:rPr>
              <w:rPr>
                <w:rFonts w:ascii="Cambria Math" w:eastAsia="Times New Roman" w:hAnsi="Cambria Math" w:cs="Times New Roman"/>
                <w:sz w:val="28"/>
                <w:szCs w:val="28"/>
                <w:vertAlign w:val="subscript"/>
                <w:lang w:val="pt-BR"/>
              </w:rPr>
              <m:t>i</m:t>
            </m:r>
          </m:sub>
        </m:sSub>
      </m:oMath>
      <w:r w:rsidR="00556F48" w:rsidRPr="00B31473">
        <w:rPr>
          <w:rFonts w:ascii="Calibri Light" w:hAnsi="Calibri Light"/>
          <w:vertAlign w:val="subscript"/>
          <w:lang w:val="pt-BR"/>
        </w:rPr>
        <w:t xml:space="preserve">  </w:t>
      </w:r>
      <w:r w:rsidR="00733BEB" w:rsidRPr="00B31473">
        <w:rPr>
          <w:rFonts w:ascii="Calibri Light" w:hAnsi="Calibri Light"/>
          <w:lang w:val="pt-BR"/>
        </w:rPr>
        <w:t>são  os números de  graus  de  liberdade de cada uma das “</w:t>
      </w:r>
      <w:r w:rsidR="006276D7" w:rsidRPr="00B31473">
        <w:rPr>
          <w:rFonts w:ascii="Calibri Light" w:hAnsi="Calibri Light"/>
          <w:lang w:val="pt-BR"/>
        </w:rPr>
        <w:t xml:space="preserve"> </w:t>
      </w:r>
      <w:r w:rsidR="00733BEB" w:rsidRPr="00B31473">
        <w:rPr>
          <w:rFonts w:ascii="Calibri Light" w:eastAsia="Times New Roman" w:hAnsi="Calibri Light" w:cs="Times New Roman"/>
          <w:b/>
          <w:bCs/>
          <w:i/>
          <w:iCs/>
          <w:lang w:val="pt-BR"/>
        </w:rPr>
        <w:t>i</w:t>
      </w:r>
      <w:r w:rsidR="006276D7" w:rsidRPr="00B31473">
        <w:rPr>
          <w:rFonts w:ascii="Calibri Light" w:eastAsia="Times New Roman" w:hAnsi="Calibri Light" w:cs="Times New Roman"/>
          <w:b/>
          <w:bCs/>
          <w:i/>
          <w:iCs/>
          <w:lang w:val="pt-BR"/>
        </w:rPr>
        <w:t xml:space="preserve"> </w:t>
      </w:r>
      <w:r w:rsidR="00733BEB" w:rsidRPr="00B31473">
        <w:rPr>
          <w:rFonts w:ascii="Calibri Light" w:hAnsi="Calibri Light"/>
          <w:lang w:val="pt-BR"/>
        </w:rPr>
        <w:t>” fontes de incerteza.</w:t>
      </w:r>
    </w:p>
    <w:p w14:paraId="7CA7FA32" w14:textId="56EBBC85" w:rsidR="00733BEB" w:rsidRPr="00B31473" w:rsidRDefault="00502DF5" w:rsidP="00493D57">
      <w:pPr>
        <w:spacing w:before="120" w:after="240" w:line="360" w:lineRule="auto"/>
        <w:jc w:val="both"/>
        <w:rPr>
          <w:rFonts w:ascii="Calibri Light" w:hAnsi="Calibri Light"/>
          <w:lang w:val="pt-BR"/>
        </w:rPr>
      </w:pPr>
      <m:oMath>
        <m:sSub>
          <m:sSubPr>
            <m:ctrlPr>
              <w:rPr>
                <w:rFonts w:ascii="Cambria Math" w:eastAsia="Times New Roman" w:hAnsi="Cambria Math" w:cs="Times New Roman"/>
                <w:b/>
                <w:bCs/>
                <w:i/>
                <w:sz w:val="28"/>
                <w:szCs w:val="28"/>
                <w:lang w:val="pt-BR"/>
              </w:rPr>
            </m:ctrlPr>
          </m:sSubPr>
          <m:e>
            <m:r>
              <m:rPr>
                <m:sty m:val="bi"/>
              </m:rPr>
              <w:rPr>
                <w:rFonts w:ascii="Cambria Math" w:eastAsia="Times New Roman" w:hAnsi="Cambria Math" w:cs="Times New Roman"/>
                <w:sz w:val="28"/>
                <w:szCs w:val="28"/>
                <w:lang w:val="pt-BR"/>
              </w:rPr>
              <m:t>υ</m:t>
            </m:r>
          </m:e>
          <m:sub>
            <m:r>
              <m:rPr>
                <m:sty m:val="bi"/>
              </m:rPr>
              <w:rPr>
                <w:rFonts w:ascii="Cambria Math" w:eastAsia="Times New Roman" w:hAnsi="Cambria Math" w:cs="Times New Roman"/>
                <w:sz w:val="28"/>
                <w:szCs w:val="28"/>
                <w:lang w:val="pt-BR"/>
              </w:rPr>
              <m:t>eff</m:t>
            </m:r>
          </m:sub>
        </m:sSub>
      </m:oMath>
      <w:r w:rsidR="00733BEB" w:rsidRPr="00B31473">
        <w:rPr>
          <w:rFonts w:ascii="Calibri Light" w:eastAsia="Times New Roman" w:hAnsi="Calibri Light" w:cs="Times New Roman"/>
          <w:sz w:val="28"/>
          <w:szCs w:val="28"/>
          <w:lang w:val="pt-BR"/>
        </w:rPr>
        <w:t xml:space="preserve"> </w:t>
      </w:r>
      <w:r w:rsidR="00733BEB" w:rsidRPr="00B31473">
        <w:rPr>
          <w:rFonts w:ascii="Calibri Light" w:hAnsi="Calibri Light"/>
          <w:lang w:val="pt-BR"/>
        </w:rPr>
        <w:t>é o número de graus de liberdade efetivo, associado à incerteza padrão combinada.</w:t>
      </w:r>
    </w:p>
    <w:p w14:paraId="624C1F35" w14:textId="634894C6" w:rsidR="00733BEB" w:rsidRPr="00B31473" w:rsidRDefault="00733BEB" w:rsidP="00493D57">
      <w:pPr>
        <w:spacing w:before="120" w:after="240" w:line="360" w:lineRule="auto"/>
        <w:jc w:val="both"/>
        <w:rPr>
          <w:rFonts w:ascii="Calibri Light" w:hAnsi="Calibri Light" w:cstheme="minorHAnsi"/>
          <w:lang w:val="pt-BR"/>
        </w:rPr>
      </w:pPr>
      <w:r w:rsidRPr="00B31473">
        <w:rPr>
          <w:rFonts w:ascii="Calibri Light" w:hAnsi="Calibri Light"/>
          <w:lang w:val="pt-BR"/>
        </w:rPr>
        <w:t>Uma vez que você dispõe dos valores das incertezas (</w:t>
      </w:r>
      <w:r w:rsidRPr="00B31473">
        <w:rPr>
          <w:rFonts w:ascii="Calibri Light" w:eastAsia="Times New Roman" w:hAnsi="Calibri Light" w:cs="Times New Roman"/>
          <w:b/>
          <w:bCs/>
          <w:i/>
          <w:iCs/>
          <w:sz w:val="28"/>
          <w:szCs w:val="28"/>
          <w:lang w:val="pt-BR"/>
        </w:rPr>
        <w:t>u</w:t>
      </w:r>
      <w:r w:rsidRPr="00B31473">
        <w:rPr>
          <w:rFonts w:ascii="Calibri Light" w:eastAsia="Times New Roman" w:hAnsi="Calibri Light" w:cs="Times New Roman"/>
          <w:b/>
          <w:bCs/>
          <w:i/>
          <w:iCs/>
          <w:sz w:val="28"/>
          <w:szCs w:val="28"/>
          <w:vertAlign w:val="subscript"/>
          <w:lang w:val="pt-BR"/>
        </w:rPr>
        <w:t>i</w:t>
      </w:r>
      <w:r w:rsidRPr="00B31473">
        <w:rPr>
          <w:rFonts w:ascii="Calibri Light" w:hAnsi="Calibri Light"/>
          <w:lang w:val="pt-BR"/>
        </w:rPr>
        <w:t>) e de seus graus de liberdade (</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i</m:t>
            </m:r>
          </m:sub>
        </m:sSub>
      </m:oMath>
      <w:r w:rsidRPr="00B31473">
        <w:rPr>
          <w:rFonts w:ascii="Calibri Light" w:eastAsiaTheme="minorEastAsia" w:hAnsi="Calibri Light"/>
          <w:lang w:val="pt-BR"/>
        </w:rPr>
        <w:t>), você pode encontrar o valor da incerteza combinada pela fórmula que vimos anteriormente:</w:t>
      </w:r>
    </w:p>
    <w:p w14:paraId="1D562DCA" w14:textId="2B0743F8" w:rsidR="00733BEB" w:rsidRPr="00B31473" w:rsidRDefault="00733BEB" w:rsidP="00493D57">
      <w:pPr>
        <w:spacing w:before="120" w:after="240" w:line="360" w:lineRule="auto"/>
        <w:jc w:val="both"/>
        <w:rPr>
          <w:rFonts w:ascii="Calibri Light" w:hAnsi="Calibri Light" w:cstheme="minorHAnsi"/>
          <w:lang w:val="pt-BR"/>
        </w:rPr>
      </w:pPr>
    </w:p>
    <w:p w14:paraId="0E2769B0" w14:textId="752BF85E" w:rsidR="00733BEB" w:rsidRPr="00B31473" w:rsidRDefault="00502DF5" w:rsidP="00493D57">
      <w:pPr>
        <w:spacing w:before="120" w:after="240" w:line="360" w:lineRule="auto"/>
        <w:jc w:val="both"/>
        <w:rPr>
          <w:rFonts w:ascii="Calibri Light" w:hAnsi="Calibri Light"/>
          <w:i/>
          <w:sz w:val="28"/>
          <w:szCs w:val="28"/>
        </w:rPr>
      </w:pPr>
      <m:oMathPara>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2</m:t>
                  </m:r>
                </m:sub>
                <m:sup>
                  <m:r>
                    <w:rPr>
                      <w:rFonts w:ascii="Cambria Math" w:hAnsi="Cambria Math"/>
                      <w:sz w:val="28"/>
                      <w:szCs w:val="28"/>
                    </w:rPr>
                    <m:t>2</m:t>
                  </m:r>
                </m:sup>
              </m:sSubSup>
            </m:e>
          </m:rad>
        </m:oMath>
      </m:oMathPara>
    </w:p>
    <w:p w14:paraId="36055561" w14:textId="78BBA896" w:rsidR="00733BEB" w:rsidRDefault="0019661A" w:rsidP="00493D57">
      <w:pPr>
        <w:spacing w:before="120" w:after="240" w:line="360" w:lineRule="auto"/>
        <w:jc w:val="both"/>
        <w:rPr>
          <w:rFonts w:ascii="Calibri Light" w:hAnsi="Calibri Light"/>
          <w:lang w:val="pt-BR"/>
        </w:rPr>
      </w:pPr>
      <w:r>
        <w:rPr>
          <w:rFonts w:cstheme="minorHAnsi"/>
          <w:noProof/>
          <w:lang w:val="pt-BR" w:eastAsia="pt-BR"/>
        </w:rPr>
        <mc:AlternateContent>
          <mc:Choice Requires="wpg">
            <w:drawing>
              <wp:anchor distT="0" distB="0" distL="114300" distR="114300" simplePos="0" relativeHeight="251673600" behindDoc="0" locked="0" layoutInCell="1" allowOverlap="1" wp14:anchorId="59104147" wp14:editId="7AD6939B">
                <wp:simplePos x="0" y="0"/>
                <wp:positionH relativeFrom="column">
                  <wp:posOffset>-40005</wp:posOffset>
                </wp:positionH>
                <wp:positionV relativeFrom="paragraph">
                  <wp:posOffset>849630</wp:posOffset>
                </wp:positionV>
                <wp:extent cx="5968365" cy="1053465"/>
                <wp:effectExtent l="0" t="0" r="0" b="0"/>
                <wp:wrapTopAndBottom/>
                <wp:docPr id="69" name="Grupo 69"/>
                <wp:cNvGraphicFramePr/>
                <a:graphic xmlns:a="http://schemas.openxmlformats.org/drawingml/2006/main">
                  <a:graphicData uri="http://schemas.microsoft.com/office/word/2010/wordprocessingGroup">
                    <wpg:wgp>
                      <wpg:cNvGrpSpPr/>
                      <wpg:grpSpPr>
                        <a:xfrm>
                          <a:off x="0" y="0"/>
                          <a:ext cx="5968365" cy="1053465"/>
                          <a:chOff x="0" y="2"/>
                          <a:chExt cx="5969203" cy="1031249"/>
                        </a:xfrm>
                      </wpg:grpSpPr>
                      <wps:wsp>
                        <wps:cNvPr id="70" name="Arredondar Retângulo em um Canto Diagonal 70"/>
                        <wps:cNvSpPr/>
                        <wps:spPr>
                          <a:xfrm>
                            <a:off x="0" y="2"/>
                            <a:ext cx="5969203" cy="1031249"/>
                          </a:xfrm>
                          <a:prstGeom prst="round2DiagRect">
                            <a:avLst/>
                          </a:prstGeom>
                          <a:gradFill flip="none" rotWithShape="1">
                            <a:gsLst>
                              <a:gs pos="0">
                                <a:schemeClr val="bg1"/>
                              </a:gs>
                              <a:gs pos="48000">
                                <a:schemeClr val="bg1">
                                  <a:lumMod val="85000"/>
                                </a:schemeClr>
                              </a:gs>
                              <a:gs pos="100000">
                                <a:schemeClr val="bg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aixa de Texto 2"/>
                        <wps:cNvSpPr txBox="1">
                          <a:spLocks noChangeArrowheads="1"/>
                        </wps:cNvSpPr>
                        <wps:spPr bwMode="auto">
                          <a:xfrm>
                            <a:off x="433593" y="123409"/>
                            <a:ext cx="4978263" cy="719001"/>
                          </a:xfrm>
                          <a:prstGeom prst="rect">
                            <a:avLst/>
                          </a:prstGeom>
                          <a:noFill/>
                          <a:ln w="9525">
                            <a:noFill/>
                            <a:miter lim="800000"/>
                            <a:headEnd/>
                            <a:tailEnd/>
                          </a:ln>
                        </wps:spPr>
                        <wps:txbx>
                          <w:txbxContent>
                            <w:p w14:paraId="0EBBEEAC" w14:textId="77777777" w:rsidR="001C5FC9" w:rsidRPr="002C61FC" w:rsidRDefault="001C5FC9" w:rsidP="0019661A">
                              <w:pPr>
                                <w:pStyle w:val="Textodecomentrio"/>
                                <w:jc w:val="both"/>
                                <w:rPr>
                                  <w:rFonts w:cs="Times New Roman"/>
                                  <w:b/>
                                  <w:i/>
                                  <w:lang w:val="pt-BR"/>
                                </w:rPr>
                              </w:pPr>
                              <w:r w:rsidRPr="002C61FC">
                                <w:rPr>
                                  <w:rFonts w:cs="Times New Roman"/>
                                  <w:b/>
                                  <w:i/>
                                  <w:lang w:val="pt-BR"/>
                                </w:rPr>
                                <w:t>Welch-Satterthwaite</w:t>
                              </w:r>
                            </w:p>
                            <w:p w14:paraId="5ABFFFFE" w14:textId="77777777" w:rsidR="001C5FC9" w:rsidRPr="002C61FC" w:rsidRDefault="001C5FC9" w:rsidP="0019661A">
                              <w:pPr>
                                <w:pStyle w:val="Textodecomentrio"/>
                                <w:jc w:val="both"/>
                                <w:rPr>
                                  <w:rFonts w:cs="Times New Roman"/>
                                  <w:i/>
                                  <w:lang w:val="pt-BR"/>
                                </w:rPr>
                              </w:pPr>
                              <w:r w:rsidRPr="002C61FC">
                                <w:rPr>
                                  <w:rFonts w:cs="Times New Roman"/>
                                  <w:i/>
                                  <w:lang w:val="pt-BR"/>
                                </w:rPr>
                                <w:t>Em estatísticas e análise de incerteza, a equação Welch-Satterthwaite é usada para calcular uma aproximação aos efetivos graus de liberdade de uma combinação linear de independentes variâncias amostrais.</w:t>
                              </w:r>
                            </w:p>
                            <w:p w14:paraId="445CDA0C" w14:textId="77777777" w:rsidR="001C5FC9" w:rsidRPr="00E27ACF" w:rsidRDefault="001C5FC9" w:rsidP="0019661A">
                              <w:pPr>
                                <w:ind w:right="231"/>
                                <w:jc w:val="both"/>
                                <w:rPr>
                                  <w:rFonts w:cstheme="minorHAnsi"/>
                                  <w:i/>
                                  <w:sz w:val="18"/>
                                  <w:szCs w:val="18"/>
                                  <w:lang w:val="pt-BR"/>
                                </w:rPr>
                              </w:pPr>
                            </w:p>
                            <w:p w14:paraId="3925C82A" w14:textId="77777777" w:rsidR="001C5FC9" w:rsidRPr="00E27ACF" w:rsidRDefault="001C5FC9" w:rsidP="0019661A">
                              <w:pPr>
                                <w:ind w:left="284" w:right="231"/>
                                <w:jc w:val="both"/>
                                <w:rPr>
                                  <w:rFonts w:cstheme="minorHAnsi"/>
                                  <w:i/>
                                  <w:sz w:val="18"/>
                                  <w:szCs w:val="18"/>
                                  <w:lang w:val="pt-BR"/>
                                </w:rPr>
                              </w:pPr>
                            </w:p>
                            <w:p w14:paraId="797CC9DF" w14:textId="77777777" w:rsidR="001C5FC9" w:rsidRPr="00530390" w:rsidRDefault="001C5FC9" w:rsidP="0019661A">
                              <w:pPr>
                                <w:rPr>
                                  <w:lang w:val="pt-BR"/>
                                </w:rPr>
                              </w:pPr>
                            </w:p>
                          </w:txbxContent>
                        </wps:txbx>
                        <wps:bodyPr rot="0" vert="horz" wrap="square" lIns="91440" tIns="45720" rIns="91440" bIns="45720" anchor="t" anchorCtr="0">
                          <a:noAutofit/>
                        </wps:bodyPr>
                      </wps:wsp>
                      <pic:pic xmlns:pic="http://schemas.openxmlformats.org/drawingml/2006/picture">
                        <pic:nvPicPr>
                          <pic:cNvPr id="73" name="Imagem 73"/>
                          <pic:cNvPicPr/>
                        </pic:nvPicPr>
                        <pic:blipFill>
                          <a:blip r:embed="rId15" cstate="print">
                            <a:extLst>
                              <a:ext uri="{28A0092B-C50C-407E-A947-70E740481C1C}">
                                <a14:useLocalDpi xmlns:a14="http://schemas.microsoft.com/office/drawing/2010/main" val="0"/>
                              </a:ext>
                            </a:extLst>
                          </a:blip>
                          <a:stretch>
                            <a:fillRect/>
                          </a:stretch>
                        </pic:blipFill>
                        <pic:spPr>
                          <a:xfrm>
                            <a:off x="5464454" y="102412"/>
                            <a:ext cx="244475" cy="243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104147" id="Grupo 69" o:spid="_x0000_s1042" style="position:absolute;left:0;text-align:left;margin-left:-3.15pt;margin-top:66.9pt;width:469.95pt;height:82.95pt;z-index:251673600;mso-width-relative:margin;mso-height-relative:margin" coordorigin="" coordsize="59692,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">
                <v:shape id="Arredondar Retângulo em um Canto Diagonal 70" o:spid="_x0000_s1043" style="position:absolute;width:59692;height:10312;visibility:visible;mso-wrap-style:square;v-text-anchor:middle" coordsize="5969203,103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B4sMA&#10;AADbAAAADwAAAGRycy9kb3ducmV2LnhtbERPS27CMBDdI3EHa5C6icChC2gDBvFp1WyQksABRvE0&#10;iRqPo9iFlNPjRSWWT++/3g6mFVfqXWNZwXwWgyAurW64UnA5f07fQDiPrLG1TAr+yMF2Mx6tMdH2&#10;xjldC1+JEMIuQQW1910ipStrMuhmtiMO3LftDfoA+0rqHm8h3LTyNY4X0mDDoaHGjg41lT/Fr1GQ&#10;7b/uUXr6OOeXJu+W7fvxGGV3pV4mw24FwtPgn+J/d6oVLMP68CX8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B4sMAAADbAAAADwAAAAAAAAAAAAAAAACYAgAAZHJzL2Rv&#10;d25yZXYueG1sUEsFBgAAAAAEAAQA9QAAAIgDAAAAAA==&#10;" path="m171878,l5969203,r,l5969203,859371v,94926,-76952,171878,-171878,171878l,1031249r,l,171878c,76952,76952,,171878,xe" fillcolor="white [3212]" stroked="f" strokeweight="2pt">
                  <v:fill color2="#7f7f7f [1612]" rotate="t" focusposition=".5,.5" focussize="" colors="0 white;31457f #d9d9d9;1 #7f7f7f" focus="100%" type="gradientRadial"/>
                  <v:path arrowok="t" o:connecttype="custom" o:connectlocs="171878,0;5969203,0;5969203,0;5969203,859371;5797325,1031249;0,1031249;0,1031249;0,171878;171878,0" o:connectangles="0,0,0,0,0,0,0,0,0"/>
                </v:shape>
                <v:shape id="Caixa de Texto 2" o:spid="_x0000_s1044" type="#_x0000_t202" style="position:absolute;left:4335;top:1234;width:49783;height:7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EBBEEAC" w14:textId="77777777" w:rsidR="001C5FC9" w:rsidRPr="002C61FC" w:rsidRDefault="001C5FC9" w:rsidP="0019661A">
                        <w:pPr>
                          <w:pStyle w:val="Textodecomentrio"/>
                          <w:jc w:val="both"/>
                          <w:rPr>
                            <w:rFonts w:cs="Times New Roman"/>
                            <w:b/>
                            <w:i/>
                            <w:lang w:val="pt-BR"/>
                          </w:rPr>
                        </w:pPr>
                        <w:r w:rsidRPr="002C61FC">
                          <w:rPr>
                            <w:rFonts w:cs="Times New Roman"/>
                            <w:b/>
                            <w:i/>
                            <w:lang w:val="pt-BR"/>
                          </w:rPr>
                          <w:t>Welch-Satterthwaite</w:t>
                        </w:r>
                      </w:p>
                      <w:p w14:paraId="5ABFFFFE" w14:textId="77777777" w:rsidR="001C5FC9" w:rsidRPr="002C61FC" w:rsidRDefault="001C5FC9" w:rsidP="0019661A">
                        <w:pPr>
                          <w:pStyle w:val="Textodecomentrio"/>
                          <w:jc w:val="both"/>
                          <w:rPr>
                            <w:rFonts w:cs="Times New Roman"/>
                            <w:i/>
                            <w:lang w:val="pt-BR"/>
                          </w:rPr>
                        </w:pPr>
                        <w:r w:rsidRPr="002C61FC">
                          <w:rPr>
                            <w:rFonts w:cs="Times New Roman"/>
                            <w:i/>
                            <w:lang w:val="pt-BR"/>
                          </w:rPr>
                          <w:t>Em estatísticas e análise de incerteza, a equação Welch-Satterthwaite é usada para calcular uma aproximação aos efetivos graus de liberdade de uma combinação linear de independentes variâncias amostrais.</w:t>
                        </w:r>
                      </w:p>
                      <w:p w14:paraId="445CDA0C" w14:textId="77777777" w:rsidR="001C5FC9" w:rsidRPr="00E27ACF" w:rsidRDefault="001C5FC9" w:rsidP="0019661A">
                        <w:pPr>
                          <w:ind w:right="231"/>
                          <w:jc w:val="both"/>
                          <w:rPr>
                            <w:rFonts w:cstheme="minorHAnsi"/>
                            <w:i/>
                            <w:sz w:val="18"/>
                            <w:szCs w:val="18"/>
                            <w:lang w:val="pt-BR"/>
                          </w:rPr>
                        </w:pPr>
                      </w:p>
                      <w:p w14:paraId="3925C82A" w14:textId="77777777" w:rsidR="001C5FC9" w:rsidRPr="00E27ACF" w:rsidRDefault="001C5FC9" w:rsidP="0019661A">
                        <w:pPr>
                          <w:ind w:left="284" w:right="231"/>
                          <w:jc w:val="both"/>
                          <w:rPr>
                            <w:rFonts w:cstheme="minorHAnsi"/>
                            <w:i/>
                            <w:sz w:val="18"/>
                            <w:szCs w:val="18"/>
                            <w:lang w:val="pt-BR"/>
                          </w:rPr>
                        </w:pPr>
                      </w:p>
                      <w:p w14:paraId="797CC9DF" w14:textId="77777777" w:rsidR="001C5FC9" w:rsidRPr="00530390" w:rsidRDefault="001C5FC9" w:rsidP="0019661A">
                        <w:pPr>
                          <w:rPr>
                            <w:lang w:val="pt-BR"/>
                          </w:rPr>
                        </w:pPr>
                      </w:p>
                    </w:txbxContent>
                  </v:textbox>
                </v:shape>
                <v:shape id="Imagem 73" o:spid="_x0000_s1045" type="#_x0000_t75" style="position:absolute;left:54644;top:1024;width:244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TfO7AAAAA2wAAAA8AAABkcnMvZG93bnJldi54bWxEj8uKwjAUhveC7xCO4E5TZ8AO1SgiDMxy&#10;vIB0d6Y5tsXmJDSZtr69EQSXH/+Nf70dTCM6an1tWcFinoAgLqyuuVRwPn3PvkD4gKyxsUwK7uRh&#10;uxmP1php2/OBumMoRSxhn6GCKgSXSemLigz6uXXEUbva1mCI2JZSt9jHctPIjyRZSoM1x4UKHe0r&#10;Km7Hf6Mgz1PpIrr+Wp9P+y79Tf8uvVLTybBbgQg0hLf5lf7RCtJPeH6JP0B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N87sAAAADbAAAADwAAAAAAAAAAAAAAAACfAgAA&#10;ZHJzL2Rvd25yZXYueG1sUEsFBgAAAAAEAAQA9wAAAIwDAAAAAA==&#10;">
                  <v:imagedata r:id="rId16" o:title=""/>
                </v:shape>
                <w10:wrap type="topAndBottom"/>
              </v:group>
            </w:pict>
          </mc:Fallback>
        </mc:AlternateContent>
      </w:r>
      <w:r w:rsidR="00733BEB" w:rsidRPr="00B31473">
        <w:rPr>
          <w:rFonts w:ascii="Calibri Light" w:hAnsi="Calibri Light"/>
          <w:lang w:val="pt-BR"/>
        </w:rPr>
        <w:t>E o número de graus de liberdade será dado pela</w:t>
      </w:r>
      <w:r w:rsidR="00672CDB">
        <w:rPr>
          <w:rFonts w:ascii="Calibri Light" w:hAnsi="Calibri Light"/>
          <w:lang w:val="pt-BR"/>
        </w:rPr>
        <w:t xml:space="preserve"> equação de Welch-Satterthwaite</w:t>
      </w:r>
      <w:r w:rsidR="002C61FC" w:rsidRPr="00995B5A">
        <w:rPr>
          <w:rFonts w:ascii="Calibri Light" w:hAnsi="Calibri Light"/>
          <w:noProof/>
          <w:lang w:val="pt-BR" w:eastAsia="pt-BR"/>
        </w:rPr>
        <w:drawing>
          <wp:inline distT="0" distB="0" distL="0" distR="0" wp14:anchorId="4382DEF7" wp14:editId="0EB09076">
            <wp:extent cx="162115" cy="170121"/>
            <wp:effectExtent l="0" t="0" r="0" b="190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9902" cy="178293"/>
                    </a:xfrm>
                    <a:prstGeom prst="rect">
                      <a:avLst/>
                    </a:prstGeom>
                  </pic:spPr>
                </pic:pic>
              </a:graphicData>
            </a:graphic>
          </wp:inline>
        </w:drawing>
      </w:r>
      <w:r w:rsidR="00672CDB">
        <w:rPr>
          <w:rFonts w:ascii="Calibri Light" w:hAnsi="Calibri Light"/>
          <w:lang w:val="pt-BR"/>
        </w:rPr>
        <w:t xml:space="preserve"> </w:t>
      </w:r>
      <w:r w:rsidR="00733BEB" w:rsidRPr="00B31473">
        <w:rPr>
          <w:rFonts w:ascii="Calibri Light" w:hAnsi="Calibri Light"/>
          <w:lang w:val="pt-BR"/>
        </w:rPr>
        <w:t>trabalhada algebricamente, que pode ser apresentada como:</w:t>
      </w:r>
    </w:p>
    <w:p w14:paraId="466F69ED" w14:textId="09481C7D" w:rsidR="00733BEB" w:rsidRPr="002F5D1E" w:rsidRDefault="00502DF5" w:rsidP="00493D57">
      <w:pPr>
        <w:spacing w:before="120" w:after="240" w:line="360" w:lineRule="auto"/>
        <w:jc w:val="both"/>
        <w:rPr>
          <w:rFonts w:ascii="Calibri Light" w:hAnsi="Calibri Light"/>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eff</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c</m:t>
                  </m:r>
                </m:sub>
                <m:sup>
                  <m:r>
                    <w:rPr>
                      <w:rFonts w:ascii="Cambria Math" w:hAnsi="Cambria Math"/>
                      <w:sz w:val="28"/>
                      <w:szCs w:val="28"/>
                    </w:rPr>
                    <m:t>4</m:t>
                  </m:r>
                </m:sup>
              </m:sSubSup>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i</m:t>
                          </m:r>
                        </m:sub>
                        <m:sup>
                          <m:r>
                            <w:rPr>
                              <w:rFonts w:ascii="Cambria Math" w:hAnsi="Cambria Math"/>
                              <w:sz w:val="28"/>
                              <w:szCs w:val="28"/>
                            </w:rPr>
                            <m:t>4</m:t>
                          </m:r>
                        </m:sup>
                      </m:sSubSup>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den>
                  </m:f>
                </m:e>
              </m:nary>
            </m:den>
          </m:f>
        </m:oMath>
      </m:oMathPara>
    </w:p>
    <w:p w14:paraId="3B3F77D9" w14:textId="77777777" w:rsidR="00733BEB" w:rsidRPr="00B31473" w:rsidRDefault="00733BEB" w:rsidP="00493D57">
      <w:pPr>
        <w:spacing w:before="120" w:after="240" w:line="360" w:lineRule="auto"/>
        <w:jc w:val="both"/>
        <w:rPr>
          <w:rFonts w:ascii="Calibri Light" w:hAnsi="Calibri Light"/>
        </w:rPr>
      </w:pPr>
    </w:p>
    <w:p w14:paraId="67D673C6" w14:textId="2DAAA592" w:rsidR="00F449F0" w:rsidRPr="003C6162" w:rsidRDefault="00F449F0" w:rsidP="00493D57">
      <w:pPr>
        <w:spacing w:before="120" w:after="240" w:line="360" w:lineRule="auto"/>
        <w:jc w:val="both"/>
        <w:rPr>
          <w:rFonts w:ascii="Calibri Light" w:hAnsi="Calibri Light"/>
          <w:b/>
          <w:lang w:val="pt-BR"/>
        </w:rPr>
      </w:pPr>
      <w:r w:rsidRPr="003C6162">
        <w:rPr>
          <w:rFonts w:ascii="Calibri Light" w:hAnsi="Calibri Light"/>
          <w:b/>
          <w:lang w:val="pt-BR"/>
        </w:rPr>
        <w:t>Vamos ver como a equação de Welch-Satterthwaite pode ser aplicada?</w:t>
      </w:r>
    </w:p>
    <w:p w14:paraId="30B6CD11" w14:textId="77777777" w:rsidR="002F5D1E" w:rsidRPr="00B31473" w:rsidRDefault="002F5D1E" w:rsidP="00493D57">
      <w:pPr>
        <w:spacing w:before="120" w:after="240" w:line="360" w:lineRule="auto"/>
        <w:jc w:val="both"/>
        <w:rPr>
          <w:rFonts w:ascii="Calibri Light" w:hAnsi="Calibri Light"/>
          <w:lang w:val="pt-BR"/>
        </w:rPr>
      </w:pPr>
      <w:r w:rsidRPr="003C6162">
        <w:rPr>
          <w:rFonts w:ascii="Calibri Light" w:hAnsi="Calibri Light"/>
          <w:b/>
          <w:lang w:val="pt-BR"/>
        </w:rPr>
        <w:t>Exemplo</w:t>
      </w:r>
      <w:r w:rsidRPr="00B31473">
        <w:rPr>
          <w:rFonts w:ascii="Calibri Light" w:hAnsi="Calibri Light"/>
          <w:lang w:val="pt-BR"/>
        </w:rPr>
        <w:t>: Jéssica quer descobrir o fator de abrangência que ela deve usar para expandir a incerteza combinada de sua medição de massa. Ela colocou todos os valores de incerteza individuais na tabela abaixo</w:t>
      </w:r>
      <w:r>
        <w:rPr>
          <w:rFonts w:ascii="Calibri Light" w:hAnsi="Calibri Light"/>
          <w:lang w:val="pt-BR"/>
        </w:rPr>
        <w:t>:</w:t>
      </w:r>
    </w:p>
    <w:tbl>
      <w:tblPr>
        <w:tblStyle w:val="Tabelacomgrade"/>
        <w:tblW w:w="8670" w:type="dxa"/>
        <w:jc w:val="center"/>
        <w:tblLook w:val="04A0" w:firstRow="1" w:lastRow="0" w:firstColumn="1" w:lastColumn="0" w:noHBand="0" w:noVBand="1"/>
      </w:tblPr>
      <w:tblGrid>
        <w:gridCol w:w="2106"/>
        <w:gridCol w:w="708"/>
        <w:gridCol w:w="1429"/>
        <w:gridCol w:w="2425"/>
        <w:gridCol w:w="2002"/>
      </w:tblGrid>
      <w:tr w:rsidR="006E7E7B" w14:paraId="4E3F3C70" w14:textId="77777777" w:rsidTr="00BB59D5">
        <w:trPr>
          <w:jc w:val="center"/>
        </w:trPr>
        <w:tc>
          <w:tcPr>
            <w:tcW w:w="2106" w:type="dxa"/>
            <w:shd w:val="clear" w:color="auto" w:fill="0070C0"/>
            <w:vAlign w:val="center"/>
          </w:tcPr>
          <w:p w14:paraId="5D041463" w14:textId="68128A16"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lastRenderedPageBreak/>
              <w:t>Fonte de incerteza</w:t>
            </w:r>
          </w:p>
        </w:tc>
        <w:tc>
          <w:tcPr>
            <w:tcW w:w="708" w:type="dxa"/>
            <w:shd w:val="clear" w:color="auto" w:fill="0070C0"/>
            <w:vAlign w:val="center"/>
          </w:tcPr>
          <w:p w14:paraId="008F0DE2" w14:textId="61EF16A5"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t>Valor</w:t>
            </w:r>
          </w:p>
        </w:tc>
        <w:tc>
          <w:tcPr>
            <w:tcW w:w="1429" w:type="dxa"/>
            <w:shd w:val="clear" w:color="auto" w:fill="0070C0"/>
            <w:vAlign w:val="center"/>
          </w:tcPr>
          <w:p w14:paraId="0B144A82" w14:textId="2C44AAE2"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t>Distribuição</w:t>
            </w:r>
          </w:p>
        </w:tc>
        <w:tc>
          <w:tcPr>
            <w:tcW w:w="2425" w:type="dxa"/>
            <w:shd w:val="clear" w:color="auto" w:fill="0070C0"/>
            <w:vAlign w:val="center"/>
          </w:tcPr>
          <w:p w14:paraId="247B0192" w14:textId="74D88F49"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t>Incerteza padrão</w:t>
            </w:r>
          </w:p>
        </w:tc>
        <w:tc>
          <w:tcPr>
            <w:tcW w:w="2002" w:type="dxa"/>
            <w:shd w:val="clear" w:color="auto" w:fill="0070C0"/>
            <w:vAlign w:val="center"/>
          </w:tcPr>
          <w:p w14:paraId="1DF800B1" w14:textId="010CB58F" w:rsidR="002F5D1E" w:rsidRPr="0019661A" w:rsidRDefault="002F5D1E" w:rsidP="00BB59D5">
            <w:pPr>
              <w:spacing w:before="240" w:after="120" w:line="360" w:lineRule="auto"/>
              <w:jc w:val="center"/>
              <w:rPr>
                <w:rFonts w:ascii="Calibri Light" w:hAnsi="Calibri Light"/>
                <w:b/>
                <w:color w:val="FFFFFF" w:themeColor="background1"/>
                <w:lang w:val="pt-BR"/>
              </w:rPr>
            </w:pPr>
            <w:r w:rsidRPr="0019661A">
              <w:rPr>
                <w:rFonts w:ascii="Calibri Light" w:hAnsi="Calibri Light"/>
                <w:b/>
                <w:color w:val="FFFFFF" w:themeColor="background1"/>
                <w:lang w:val="pt-BR"/>
              </w:rPr>
              <w:t>Graus de liberdade</w:t>
            </w:r>
          </w:p>
        </w:tc>
      </w:tr>
      <w:tr w:rsidR="006E7E7B" w14:paraId="5F51BE0C" w14:textId="77777777" w:rsidTr="00DD3ABC">
        <w:trPr>
          <w:jc w:val="center"/>
        </w:trPr>
        <w:tc>
          <w:tcPr>
            <w:tcW w:w="2106" w:type="dxa"/>
            <w:vAlign w:val="center"/>
          </w:tcPr>
          <w:p w14:paraId="6AFE645F" w14:textId="17127716"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Desvio padrão (n=8)</w:t>
            </w:r>
          </w:p>
        </w:tc>
        <w:tc>
          <w:tcPr>
            <w:tcW w:w="708" w:type="dxa"/>
            <w:vAlign w:val="center"/>
          </w:tcPr>
          <w:p w14:paraId="3C5D8447" w14:textId="3A6F3A3E"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0,06g</w:t>
            </w:r>
          </w:p>
        </w:tc>
        <w:tc>
          <w:tcPr>
            <w:tcW w:w="1429" w:type="dxa"/>
            <w:vAlign w:val="center"/>
          </w:tcPr>
          <w:p w14:paraId="6AA863B1" w14:textId="581A3FA7"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t-student</w:t>
            </w:r>
          </w:p>
        </w:tc>
        <w:tc>
          <w:tcPr>
            <w:tcW w:w="2425" w:type="dxa"/>
            <w:vAlign w:val="center"/>
          </w:tcPr>
          <w:p w14:paraId="59057D94" w14:textId="5985E0D9" w:rsidR="002F5D1E" w:rsidRDefault="00502DF5" w:rsidP="00493D57">
            <w:pPr>
              <w:spacing w:before="120" w:after="240" w:line="360" w:lineRule="auto"/>
              <w:jc w:val="both"/>
              <w:rPr>
                <w:rFonts w:ascii="Calibri Light" w:hAnsi="Calibri Light"/>
                <w:lang w:val="pt-BR"/>
              </w:rPr>
            </w:pPr>
            <m:oMathPara>
              <m:oMath>
                <m:f>
                  <m:fPr>
                    <m:ctrlPr>
                      <w:rPr>
                        <w:rFonts w:ascii="Cambria Math" w:hAnsi="Cambria Math"/>
                        <w:i/>
                        <w:lang w:val="pt-BR"/>
                      </w:rPr>
                    </m:ctrlPr>
                  </m:fPr>
                  <m:num>
                    <m:r>
                      <w:rPr>
                        <w:rFonts w:ascii="Cambria Math" w:hAnsi="Cambria Math"/>
                        <w:lang w:val="pt-BR"/>
                      </w:rPr>
                      <m:t>0,06</m:t>
                    </m:r>
                  </m:num>
                  <m:den>
                    <m:rad>
                      <m:radPr>
                        <m:degHide m:val="1"/>
                        <m:ctrlPr>
                          <w:rPr>
                            <w:rFonts w:ascii="Cambria Math" w:hAnsi="Cambria Math"/>
                            <w:i/>
                            <w:lang w:val="pt-BR"/>
                          </w:rPr>
                        </m:ctrlPr>
                      </m:radPr>
                      <m:deg/>
                      <m:e>
                        <m:r>
                          <w:rPr>
                            <w:rFonts w:ascii="Cambria Math" w:hAnsi="Cambria Math"/>
                            <w:lang w:val="pt-BR"/>
                          </w:rPr>
                          <m:t>8</m:t>
                        </m:r>
                      </m:e>
                    </m:rad>
                  </m:den>
                </m:f>
                <m:r>
                  <w:rPr>
                    <w:rFonts w:ascii="Cambria Math" w:hAnsi="Cambria Math"/>
                    <w:lang w:val="pt-BR"/>
                  </w:rPr>
                  <m:t>=0,021213203g</m:t>
                </m:r>
              </m:oMath>
            </m:oMathPara>
          </w:p>
        </w:tc>
        <w:tc>
          <w:tcPr>
            <w:tcW w:w="2002" w:type="dxa"/>
            <w:vAlign w:val="center"/>
          </w:tcPr>
          <w:p w14:paraId="42AF6F68" w14:textId="42B7AA82" w:rsidR="002F5D1E" w:rsidRDefault="002F5D1E" w:rsidP="00493D57">
            <w:pPr>
              <w:spacing w:before="120" w:after="240" w:line="360" w:lineRule="auto"/>
              <w:jc w:val="both"/>
              <w:rPr>
                <w:rFonts w:ascii="Calibri Light" w:hAnsi="Calibri Light"/>
                <w:lang w:val="pt-BR"/>
              </w:rPr>
            </w:pPr>
            <m:oMathPara>
              <m:oMath>
                <m:r>
                  <w:rPr>
                    <w:rFonts w:ascii="Cambria Math" w:hAnsi="Cambria Math"/>
                    <w:lang w:val="pt-BR"/>
                  </w:rPr>
                  <m:t>υ=8-1=7</m:t>
                </m:r>
              </m:oMath>
            </m:oMathPara>
          </w:p>
        </w:tc>
      </w:tr>
      <w:tr w:rsidR="006E7E7B" w14:paraId="65997059" w14:textId="77777777" w:rsidTr="00530390">
        <w:trPr>
          <w:jc w:val="center"/>
        </w:trPr>
        <w:tc>
          <w:tcPr>
            <w:tcW w:w="2106" w:type="dxa"/>
            <w:vAlign w:val="center"/>
          </w:tcPr>
          <w:p w14:paraId="5DF4C752" w14:textId="6E44B850"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Incerteza oriunda do certificado de calibração da balança</w:t>
            </w:r>
          </w:p>
        </w:tc>
        <w:tc>
          <w:tcPr>
            <w:tcW w:w="708" w:type="dxa"/>
            <w:vAlign w:val="center"/>
          </w:tcPr>
          <w:p w14:paraId="128F8363" w14:textId="058F7DE5"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0,04g</w:t>
            </w:r>
          </w:p>
        </w:tc>
        <w:tc>
          <w:tcPr>
            <w:tcW w:w="1429" w:type="dxa"/>
            <w:vAlign w:val="center"/>
          </w:tcPr>
          <w:p w14:paraId="26B02457" w14:textId="299DE4C5" w:rsidR="002F5D1E" w:rsidRDefault="002F5D1E" w:rsidP="00493D57">
            <w:pPr>
              <w:spacing w:before="120" w:after="240" w:line="360" w:lineRule="auto"/>
              <w:jc w:val="both"/>
              <w:rPr>
                <w:rFonts w:ascii="Calibri Light" w:hAnsi="Calibri Light"/>
                <w:lang w:val="pt-BR"/>
              </w:rPr>
            </w:pPr>
            <w:r>
              <w:rPr>
                <w:rFonts w:ascii="Calibri Light" w:hAnsi="Calibri Light"/>
                <w:lang w:val="pt-BR"/>
              </w:rPr>
              <w:t>Normal (k=2,1</w:t>
            </w:r>
            <w:r w:rsidR="006E7E7B">
              <w:rPr>
                <w:rFonts w:ascii="Calibri Light" w:hAnsi="Calibri Light"/>
                <w:lang w:val="pt-BR"/>
              </w:rPr>
              <w:t>1</w:t>
            </w:r>
            <w:r>
              <w:rPr>
                <w:rFonts w:ascii="Calibri Light" w:hAnsi="Calibri Light"/>
                <w:lang w:val="pt-BR"/>
              </w:rPr>
              <w:t>)</w:t>
            </w:r>
          </w:p>
        </w:tc>
        <w:tc>
          <w:tcPr>
            <w:tcW w:w="2425" w:type="dxa"/>
            <w:vAlign w:val="center"/>
          </w:tcPr>
          <w:p w14:paraId="4E6ED9FF" w14:textId="0F8DC208" w:rsidR="002F5D1E" w:rsidRDefault="00502DF5" w:rsidP="00493D57">
            <w:pPr>
              <w:spacing w:before="120" w:after="240" w:line="360" w:lineRule="auto"/>
              <w:jc w:val="both"/>
              <w:rPr>
                <w:rFonts w:ascii="Calibri Light" w:hAnsi="Calibri Light"/>
                <w:lang w:val="pt-BR"/>
              </w:rPr>
            </w:pPr>
            <m:oMathPara>
              <m:oMath>
                <m:f>
                  <m:fPr>
                    <m:ctrlPr>
                      <w:rPr>
                        <w:rFonts w:ascii="Cambria Math" w:hAnsi="Cambria Math"/>
                        <w:i/>
                        <w:lang w:val="pt-BR"/>
                      </w:rPr>
                    </m:ctrlPr>
                  </m:fPr>
                  <m:num>
                    <m:r>
                      <w:rPr>
                        <w:rFonts w:ascii="Cambria Math" w:hAnsi="Cambria Math"/>
                        <w:lang w:val="pt-BR"/>
                      </w:rPr>
                      <m:t>0,04</m:t>
                    </m:r>
                  </m:num>
                  <m:den>
                    <m:r>
                      <w:rPr>
                        <w:rFonts w:ascii="Cambria Math" w:hAnsi="Cambria Math"/>
                        <w:lang w:val="pt-BR"/>
                      </w:rPr>
                      <m:t>2,11</m:t>
                    </m:r>
                  </m:den>
                </m:f>
                <m:r>
                  <w:rPr>
                    <w:rFonts w:ascii="Cambria Math" w:hAnsi="Cambria Math"/>
                    <w:lang w:val="pt-BR"/>
                  </w:rPr>
                  <m:t>=0,018957345g</m:t>
                </m:r>
              </m:oMath>
            </m:oMathPara>
          </w:p>
        </w:tc>
        <w:tc>
          <w:tcPr>
            <w:tcW w:w="2002" w:type="dxa"/>
            <w:vAlign w:val="center"/>
          </w:tcPr>
          <w:p w14:paraId="0DADF4EA" w14:textId="0BC6D146" w:rsidR="002F5D1E" w:rsidRDefault="006E7E7B" w:rsidP="00493D57">
            <w:pPr>
              <w:spacing w:before="120" w:after="240" w:line="360" w:lineRule="auto"/>
              <w:jc w:val="both"/>
              <w:rPr>
                <w:rFonts w:ascii="Calibri Light" w:hAnsi="Calibri Light"/>
                <w:lang w:val="pt-BR"/>
              </w:rPr>
            </w:pPr>
            <m:oMathPara>
              <m:oMath>
                <m:r>
                  <w:rPr>
                    <w:rFonts w:ascii="Cambria Math" w:hAnsi="Cambria Math"/>
                    <w:lang w:val="pt-BR"/>
                  </w:rPr>
                  <m:t>υ=25</m:t>
                </m:r>
              </m:oMath>
            </m:oMathPara>
          </w:p>
        </w:tc>
      </w:tr>
      <w:tr w:rsidR="006E7E7B" w14:paraId="3EEB1669" w14:textId="77777777" w:rsidTr="00530390">
        <w:trPr>
          <w:jc w:val="center"/>
        </w:trPr>
        <w:tc>
          <w:tcPr>
            <w:tcW w:w="4243" w:type="dxa"/>
            <w:gridSpan w:val="3"/>
            <w:vAlign w:val="center"/>
          </w:tcPr>
          <w:p w14:paraId="744E0B4F" w14:textId="02FFB805" w:rsidR="006E7E7B" w:rsidRDefault="006E7E7B" w:rsidP="00493D57">
            <w:pPr>
              <w:spacing w:before="120" w:after="240" w:line="360" w:lineRule="auto"/>
              <w:jc w:val="both"/>
              <w:rPr>
                <w:rFonts w:ascii="Calibri Light" w:hAnsi="Calibri Light"/>
                <w:lang w:val="pt-BR"/>
              </w:rPr>
            </w:pPr>
            <w:r>
              <w:rPr>
                <w:rFonts w:ascii="Calibri Light" w:hAnsi="Calibri Light"/>
                <w:lang w:val="pt-BR"/>
              </w:rPr>
              <w:t>Incerteza de medição combinada</w:t>
            </w:r>
          </w:p>
        </w:tc>
        <w:tc>
          <w:tcPr>
            <w:tcW w:w="2425" w:type="dxa"/>
            <w:vAlign w:val="center"/>
          </w:tcPr>
          <w:p w14:paraId="7114D5C0" w14:textId="67BFD743" w:rsidR="006E7E7B" w:rsidRDefault="006E7E7B" w:rsidP="00493D57">
            <w:pPr>
              <w:spacing w:before="120" w:after="240" w:line="360" w:lineRule="auto"/>
              <w:jc w:val="both"/>
              <w:rPr>
                <w:rFonts w:ascii="Calibri Light" w:hAnsi="Calibri Light"/>
                <w:lang w:val="pt-BR"/>
              </w:rPr>
            </w:pPr>
            <w:r>
              <w:rPr>
                <w:rFonts w:ascii="Calibri Light" w:hAnsi="Calibri Light"/>
                <w:lang w:val="pt-BR"/>
              </w:rPr>
              <w:t>0,028449621</w:t>
            </w:r>
          </w:p>
        </w:tc>
        <w:tc>
          <w:tcPr>
            <w:tcW w:w="2002" w:type="dxa"/>
            <w:vAlign w:val="center"/>
          </w:tcPr>
          <w:p w14:paraId="475910EC" w14:textId="119AEB52" w:rsidR="006E7E7B" w:rsidRDefault="00502DF5" w:rsidP="00493D57">
            <w:pPr>
              <w:spacing w:before="120" w:after="240" w:line="360" w:lineRule="auto"/>
              <w:jc w:val="both"/>
              <w:rPr>
                <w:rFonts w:ascii="Calibri Light" w:hAnsi="Calibri Light"/>
                <w:lang w:val="pt-BR"/>
              </w:rPr>
            </w:pPr>
            <m:oMathPara>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m:t>
                </m:r>
              </m:oMath>
            </m:oMathPara>
          </w:p>
        </w:tc>
      </w:tr>
    </w:tbl>
    <w:p w14:paraId="5B8DFCDF" w14:textId="77777777" w:rsidR="00EF34B2" w:rsidRDefault="00EF34B2" w:rsidP="00493D57">
      <w:pPr>
        <w:spacing w:before="120" w:after="240" w:line="360" w:lineRule="auto"/>
        <w:jc w:val="both"/>
        <w:rPr>
          <w:rFonts w:ascii="Calibri Light" w:hAnsi="Calibri Light"/>
          <w:lang w:val="pt-BR"/>
        </w:rPr>
      </w:pPr>
    </w:p>
    <w:p w14:paraId="63B2F152" w14:textId="14A91534" w:rsidR="00EE19B1" w:rsidRPr="00B31473" w:rsidRDefault="00EE19B1" w:rsidP="00493D57">
      <w:pPr>
        <w:spacing w:before="120" w:after="240" w:line="360" w:lineRule="auto"/>
        <w:jc w:val="both"/>
        <w:rPr>
          <w:rFonts w:ascii="Calibri Light" w:hAnsi="Calibri Light"/>
          <w:lang w:val="pt-BR"/>
        </w:rPr>
      </w:pPr>
      <w:r w:rsidRPr="00B31473">
        <w:rPr>
          <w:rFonts w:ascii="Calibri Light" w:hAnsi="Calibri Light"/>
          <w:lang w:val="pt-BR"/>
        </w:rPr>
        <w:t>Aplicando a equação ter</w:t>
      </w:r>
      <w:r w:rsidR="006F17A4" w:rsidRPr="00B31473">
        <w:rPr>
          <w:rFonts w:ascii="Calibri Light" w:hAnsi="Calibri Light"/>
          <w:lang w:val="pt-BR"/>
        </w:rPr>
        <w:t>e</w:t>
      </w:r>
      <w:r w:rsidRPr="00B31473">
        <w:rPr>
          <w:rFonts w:ascii="Calibri Light" w:hAnsi="Calibri Light"/>
          <w:lang w:val="pt-BR"/>
        </w:rPr>
        <w:t>mos:</w:t>
      </w:r>
    </w:p>
    <w:p w14:paraId="11C3E415" w14:textId="75DD4B4F" w:rsidR="00EE19B1" w:rsidRPr="00B31473" w:rsidRDefault="00502DF5" w:rsidP="00493D57">
      <w:pPr>
        <w:spacing w:before="120" w:after="240" w:line="360" w:lineRule="auto"/>
        <w:jc w:val="both"/>
        <w:rPr>
          <w:rFonts w:ascii="Calibri Light" w:hAnsi="Calibri Light"/>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eff</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(0,028449621)</m:t>
                  </m:r>
                </m:e>
                <m:sup>
                  <m:r>
                    <w:rPr>
                      <w:rFonts w:ascii="Cambria Math" w:hAnsi="Cambria Math"/>
                      <w:sz w:val="28"/>
                      <w:szCs w:val="28"/>
                    </w:rPr>
                    <m:t>4</m:t>
                  </m:r>
                </m:sup>
              </m:sSup>
            </m:num>
            <m:den>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0,021213203</m:t>
                      </m:r>
                    </m:e>
                    <m:sup>
                      <m:r>
                        <w:rPr>
                          <w:rFonts w:ascii="Cambria Math" w:hAnsi="Cambria Math"/>
                          <w:sz w:val="28"/>
                          <w:szCs w:val="28"/>
                        </w:rPr>
                        <m:t>4</m:t>
                      </m:r>
                    </m:sup>
                  </m:sSup>
                </m:num>
                <m:den>
                  <m:r>
                    <w:rPr>
                      <w:rFonts w:ascii="Cambria Math" w:hAnsi="Cambria Math"/>
                      <w:sz w:val="28"/>
                      <w:szCs w:val="28"/>
                    </w:rPr>
                    <m:t>7</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0,018957345</m:t>
                      </m:r>
                    </m:e>
                    <m:sup>
                      <m:r>
                        <w:rPr>
                          <w:rFonts w:ascii="Cambria Math" w:hAnsi="Cambria Math"/>
                          <w:sz w:val="28"/>
                          <w:szCs w:val="28"/>
                        </w:rPr>
                        <m:t>4</m:t>
                      </m:r>
                    </m:sup>
                  </m:sSup>
                </m:num>
                <m:den>
                  <m:r>
                    <w:rPr>
                      <w:rFonts w:ascii="Cambria Math" w:hAnsi="Cambria Math"/>
                      <w:sz w:val="28"/>
                      <w:szCs w:val="28"/>
                    </w:rPr>
                    <m:t>25</m:t>
                  </m:r>
                </m:den>
              </m:f>
            </m:den>
          </m:f>
        </m:oMath>
      </m:oMathPara>
    </w:p>
    <w:p w14:paraId="12AC7841" w14:textId="61466494" w:rsidR="005D25B9" w:rsidRPr="00B31473" w:rsidRDefault="00502DF5" w:rsidP="00493D57">
      <w:pPr>
        <w:spacing w:before="120" w:after="240" w:line="360" w:lineRule="auto"/>
        <w:jc w:val="both"/>
        <w:rPr>
          <w:rFonts w:ascii="Calibri Light" w:hAnsi="Calibri Light"/>
          <w:i/>
          <w:sz w:val="28"/>
          <w:szCs w:val="28"/>
        </w:rPr>
      </w:pPr>
      <m:oMathPara>
        <m:oMath>
          <m:sSub>
            <m:sSubPr>
              <m:ctrlPr>
                <w:rPr>
                  <w:rFonts w:ascii="Cambria Math" w:hAnsi="Cambria Math"/>
                  <w:i/>
                  <w:sz w:val="24"/>
                  <w:szCs w:val="28"/>
                </w:rPr>
              </m:ctrlPr>
            </m:sSubPr>
            <m:e>
              <m:r>
                <w:rPr>
                  <w:rFonts w:ascii="Cambria Math" w:hAnsi="Cambria Math"/>
                  <w:sz w:val="24"/>
                  <w:szCs w:val="28"/>
                </w:rPr>
                <m:t>v</m:t>
              </m:r>
            </m:e>
            <m:sub>
              <m:r>
                <w:rPr>
                  <w:rFonts w:ascii="Cambria Math" w:hAnsi="Cambria Math"/>
                  <w:sz w:val="24"/>
                  <w:szCs w:val="28"/>
                </w:rPr>
                <m:t>eff</m:t>
              </m:r>
            </m:sub>
          </m:sSub>
          <m:r>
            <w:rPr>
              <w:rFonts w:ascii="Cambria Math" w:hAnsi="Cambria Math"/>
              <w:sz w:val="24"/>
              <w:szCs w:val="28"/>
            </w:rPr>
            <m:t>=19,214</m:t>
          </m:r>
        </m:oMath>
      </m:oMathPara>
    </w:p>
    <w:p w14:paraId="359F2C1B" w14:textId="77777777" w:rsidR="00EF34B2" w:rsidRDefault="00EF34B2" w:rsidP="00493D57">
      <w:pPr>
        <w:spacing w:before="120" w:after="240" w:line="360" w:lineRule="auto"/>
        <w:jc w:val="both"/>
        <w:rPr>
          <w:rFonts w:ascii="Calibri Light" w:hAnsi="Calibri Light"/>
          <w:lang w:val="pt-BR"/>
        </w:rPr>
      </w:pPr>
    </w:p>
    <w:p w14:paraId="0B9B2A64" w14:textId="4AF6E7FF" w:rsidR="000C347E" w:rsidRDefault="000C347E" w:rsidP="00493D57">
      <w:pPr>
        <w:spacing w:before="120" w:after="240" w:line="360" w:lineRule="auto"/>
        <w:jc w:val="both"/>
        <w:rPr>
          <w:rFonts w:ascii="Calibri Light" w:hAnsi="Calibri Light"/>
          <w:lang w:val="pt-BR"/>
        </w:rPr>
      </w:pPr>
      <w:r>
        <w:rPr>
          <w:rFonts w:ascii="Calibri Light" w:hAnsi="Calibri Light"/>
          <w:lang w:val="pt-BR"/>
        </w:rPr>
        <w:t xml:space="preserve">Observe que na tabela, os números de graus de liberdade são inteiros. Deste modo, devemos arredondar sempre para baixo e assim obter o maior fator de abrangência. </w:t>
      </w:r>
    </w:p>
    <w:p w14:paraId="68670AFD" w14:textId="25F18AE9" w:rsidR="000C347E" w:rsidRDefault="000C347E" w:rsidP="00493D57">
      <w:pPr>
        <w:spacing w:before="120" w:after="240" w:line="360" w:lineRule="auto"/>
        <w:jc w:val="both"/>
        <w:rPr>
          <w:rFonts w:ascii="Calibri Light" w:eastAsiaTheme="minorEastAsia" w:hAnsi="Calibri Light"/>
          <w:lang w:val="pt-BR"/>
        </w:rPr>
      </w:pPr>
      <w:r>
        <w:rPr>
          <w:rFonts w:ascii="Calibri Light" w:hAnsi="Calibri Light"/>
          <w:lang w:val="pt-BR"/>
        </w:rPr>
        <w:t xml:space="preserve">No nosso caso, arredondando </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=19,214</m:t>
        </m:r>
      </m:oMath>
      <w:r>
        <w:rPr>
          <w:rFonts w:ascii="Calibri Light" w:eastAsiaTheme="minorEastAsia" w:hAnsi="Calibri Light"/>
          <w:lang w:val="pt-BR"/>
        </w:rPr>
        <w:t xml:space="preserve"> para </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=19</m:t>
        </m:r>
      </m:oMath>
      <w:r>
        <w:rPr>
          <w:rFonts w:ascii="Calibri Light" w:eastAsiaTheme="minorEastAsia" w:hAnsi="Calibri Light"/>
          <w:lang w:val="pt-BR"/>
        </w:rPr>
        <w:t xml:space="preserve">, teremos k = 2,14. Mas, se arredondássemos para </w:t>
      </w:r>
      <m:oMath>
        <m:sSub>
          <m:sSubPr>
            <m:ctrlPr>
              <w:rPr>
                <w:rFonts w:ascii="Cambria Math" w:hAnsi="Cambria Math"/>
                <w:i/>
                <w:lang w:val="pt-BR"/>
              </w:rPr>
            </m:ctrlPr>
          </m:sSubPr>
          <m:e>
            <m:r>
              <w:rPr>
                <w:rFonts w:ascii="Cambria Math" w:hAnsi="Cambria Math"/>
                <w:lang w:val="pt-BR"/>
              </w:rPr>
              <m:t>υ</m:t>
            </m:r>
          </m:e>
          <m:sub>
            <m:r>
              <w:rPr>
                <w:rFonts w:ascii="Cambria Math" w:hAnsi="Cambria Math"/>
                <w:lang w:val="pt-BR"/>
              </w:rPr>
              <m:t>eff</m:t>
            </m:r>
          </m:sub>
        </m:sSub>
        <m:r>
          <w:rPr>
            <w:rFonts w:ascii="Cambria Math" w:hAnsi="Cambria Math"/>
            <w:lang w:val="pt-BR"/>
          </w:rPr>
          <m:t>=20</m:t>
        </m:r>
      </m:oMath>
      <w:r>
        <w:rPr>
          <w:rFonts w:ascii="Calibri Light" w:eastAsiaTheme="minorEastAsia" w:hAnsi="Calibri Light"/>
          <w:lang w:val="pt-BR"/>
        </w:rPr>
        <w:t>, teríamos k = 2,13. Sempre ficaremos com o maior fator de abrangência k. Isso gera uma maior incerteza expandida. Vejamos:</w:t>
      </w:r>
    </w:p>
    <w:p w14:paraId="6FBF2DDC" w14:textId="144F3A59" w:rsidR="000C347E" w:rsidRPr="000C347E" w:rsidRDefault="000C347E" w:rsidP="00493D57">
      <w:pPr>
        <w:spacing w:before="120" w:after="240" w:line="360" w:lineRule="auto"/>
        <w:jc w:val="both"/>
        <w:rPr>
          <w:rFonts w:ascii="Calibri Light" w:eastAsiaTheme="minorEastAsia" w:hAnsi="Calibri Light"/>
          <w:lang w:val="pt-BR"/>
        </w:rPr>
      </w:pPr>
      <m:oMathPara>
        <m:oMath>
          <m:r>
            <w:rPr>
              <w:rFonts w:ascii="Cambria Math" w:hAnsi="Cambria Math"/>
              <w:lang w:val="pt-BR"/>
            </w:rPr>
            <m:t>U=2,14x0,028449621</m:t>
          </m:r>
        </m:oMath>
      </m:oMathPara>
    </w:p>
    <w:p w14:paraId="1AB35F55" w14:textId="532E2C6E" w:rsidR="000C347E" w:rsidRPr="00C17EEC" w:rsidRDefault="000C347E" w:rsidP="00493D57">
      <w:pPr>
        <w:spacing w:before="120" w:after="240" w:line="360" w:lineRule="auto"/>
        <w:jc w:val="both"/>
        <w:rPr>
          <w:rFonts w:ascii="Calibri Light" w:eastAsiaTheme="minorEastAsia" w:hAnsi="Calibri Light"/>
          <w:lang w:val="pt-BR"/>
        </w:rPr>
      </w:pPr>
      <m:oMathPara>
        <m:oMath>
          <m:r>
            <w:rPr>
              <w:rFonts w:ascii="Cambria Math" w:hAnsi="Cambria Math"/>
              <w:lang w:val="pt-BR"/>
            </w:rPr>
            <m:t>U=0,060882188g</m:t>
          </m:r>
        </m:oMath>
      </m:oMathPara>
    </w:p>
    <w:p w14:paraId="4BDA1EEB" w14:textId="77777777" w:rsidR="00C17EEC" w:rsidRPr="000C347E" w:rsidRDefault="00C17EEC" w:rsidP="00493D57">
      <w:pPr>
        <w:spacing w:before="120" w:after="240" w:line="360" w:lineRule="auto"/>
        <w:jc w:val="both"/>
        <w:rPr>
          <w:rFonts w:ascii="Calibri Light" w:eastAsiaTheme="minorEastAsia" w:hAnsi="Calibri Light"/>
          <w:lang w:val="pt-BR"/>
        </w:rPr>
      </w:pPr>
    </w:p>
    <w:p w14:paraId="2D6B6B6D" w14:textId="648D78D3" w:rsidR="000C347E" w:rsidRDefault="000C347E" w:rsidP="00493D57">
      <w:pPr>
        <w:spacing w:before="120" w:after="240" w:line="360" w:lineRule="auto"/>
        <w:jc w:val="both"/>
        <w:rPr>
          <w:rFonts w:ascii="Calibri Light" w:eastAsiaTheme="minorEastAsia" w:hAnsi="Calibri Light"/>
          <w:lang w:val="pt-BR"/>
        </w:rPr>
      </w:pPr>
      <w:r>
        <w:rPr>
          <w:rFonts w:ascii="Calibri Light" w:eastAsiaTheme="minorEastAsia" w:hAnsi="Calibri Light"/>
          <w:lang w:val="pt-BR"/>
        </w:rPr>
        <w:t xml:space="preserve">Como a incerteza expandida não pode ter mais que dois algarismos significativos e considerando que a balança </w:t>
      </w:r>
      <w:r w:rsidR="00CD0637">
        <w:rPr>
          <w:rFonts w:ascii="Calibri Light" w:eastAsiaTheme="minorEastAsia" w:hAnsi="Calibri Light"/>
          <w:lang w:val="pt-BR"/>
        </w:rPr>
        <w:t>possui</w:t>
      </w:r>
      <w:r>
        <w:rPr>
          <w:rFonts w:ascii="Calibri Light" w:eastAsiaTheme="minorEastAsia" w:hAnsi="Calibri Light"/>
          <w:lang w:val="pt-BR"/>
        </w:rPr>
        <w:t xml:space="preserve"> uma resolução de leitura de 0,01g, teremos:</w:t>
      </w:r>
    </w:p>
    <w:p w14:paraId="21E15499" w14:textId="3E6AC12B" w:rsidR="00945F4D" w:rsidRDefault="000C347E" w:rsidP="00493D57">
      <w:pPr>
        <w:spacing w:before="120" w:after="240" w:line="360" w:lineRule="auto"/>
        <w:jc w:val="both"/>
        <w:rPr>
          <w:rFonts w:ascii="Calibri Light" w:eastAsiaTheme="minorEastAsia" w:hAnsi="Calibri Light"/>
          <w:lang w:val="pt-BR"/>
        </w:rPr>
      </w:pPr>
      <m:oMathPara>
        <m:oMath>
          <m:r>
            <w:rPr>
              <w:rFonts w:ascii="Cambria Math" w:hAnsi="Cambria Math"/>
              <w:lang w:val="pt-BR"/>
            </w:rPr>
            <m:t>U=0,06g</m:t>
          </m:r>
        </m:oMath>
      </m:oMathPara>
    </w:p>
    <w:p w14:paraId="793FBB98" w14:textId="5B409046" w:rsidR="00E067E2" w:rsidRPr="00B31473" w:rsidRDefault="00E067E2" w:rsidP="00493D57">
      <w:pPr>
        <w:spacing w:before="120" w:after="240" w:line="360" w:lineRule="auto"/>
        <w:jc w:val="both"/>
        <w:rPr>
          <w:rFonts w:ascii="Calibri Light" w:hAnsi="Calibri Light"/>
          <w:lang w:val="pt-BR"/>
        </w:rPr>
      </w:pPr>
    </w:p>
    <w:p w14:paraId="554C638A" w14:textId="4A4384EB" w:rsidR="00733BEB" w:rsidRPr="00EF34B2" w:rsidRDefault="0089797F" w:rsidP="00493D57">
      <w:pPr>
        <w:spacing w:before="120" w:after="240" w:line="360" w:lineRule="auto"/>
        <w:jc w:val="both"/>
        <w:rPr>
          <w:rFonts w:ascii="Calibri Light" w:hAnsi="Calibri Light"/>
          <w:i/>
          <w:lang w:val="pt-BR"/>
        </w:rPr>
      </w:pPr>
      <w:r w:rsidRPr="00EF34B2">
        <w:rPr>
          <w:rFonts w:ascii="Calibri Light" w:hAnsi="Calibri Light"/>
          <w:i/>
          <w:lang w:val="pt-BR"/>
        </w:rPr>
        <w:t>A aula de hoje termina por aqui...</w:t>
      </w:r>
    </w:p>
    <w:p w14:paraId="702D3C58" w14:textId="0F7D8518" w:rsidR="0089797F" w:rsidRPr="00EF34B2" w:rsidRDefault="0089797F" w:rsidP="00493D57">
      <w:pPr>
        <w:spacing w:before="120" w:after="240" w:line="360" w:lineRule="auto"/>
        <w:jc w:val="both"/>
        <w:rPr>
          <w:rFonts w:ascii="Calibri Light" w:hAnsi="Calibri Light"/>
          <w:i/>
          <w:lang w:val="pt-BR"/>
        </w:rPr>
      </w:pPr>
      <w:r w:rsidRPr="00EF34B2">
        <w:rPr>
          <w:rFonts w:ascii="Calibri Light" w:hAnsi="Calibri Light"/>
          <w:i/>
          <w:lang w:val="pt-BR"/>
        </w:rPr>
        <w:t xml:space="preserve">Na próxima aula veremos </w:t>
      </w:r>
      <w:r w:rsidR="00482420" w:rsidRPr="00EF34B2">
        <w:rPr>
          <w:rFonts w:ascii="Calibri Light" w:hAnsi="Calibri Light"/>
          <w:i/>
          <w:lang w:val="pt-BR"/>
        </w:rPr>
        <w:t xml:space="preserve">como posso estimar a incerteza </w:t>
      </w:r>
      <w:r w:rsidR="00FB18C2" w:rsidRPr="00EF34B2">
        <w:rPr>
          <w:rFonts w:ascii="Calibri Light" w:hAnsi="Calibri Light"/>
          <w:i/>
          <w:lang w:val="pt-BR"/>
        </w:rPr>
        <w:t xml:space="preserve">de </w:t>
      </w:r>
      <w:r w:rsidR="003C3487" w:rsidRPr="00EF34B2">
        <w:rPr>
          <w:rFonts w:ascii="Calibri Light" w:hAnsi="Calibri Light"/>
          <w:i/>
          <w:lang w:val="pt-BR"/>
        </w:rPr>
        <w:t xml:space="preserve">medição </w:t>
      </w:r>
      <w:r w:rsidR="00482420" w:rsidRPr="00EF34B2">
        <w:rPr>
          <w:rFonts w:ascii="Calibri Light" w:hAnsi="Calibri Light"/>
          <w:i/>
          <w:lang w:val="pt-BR"/>
        </w:rPr>
        <w:t>de um resultado cuja unidade de medida é diferente das unidades das fontes</w:t>
      </w:r>
      <w:r w:rsidR="00EB3BC6" w:rsidRPr="00EF34B2">
        <w:rPr>
          <w:rFonts w:ascii="Calibri Light" w:hAnsi="Calibri Light"/>
          <w:i/>
          <w:lang w:val="pt-BR"/>
        </w:rPr>
        <w:t xml:space="preserve"> </w:t>
      </w:r>
      <w:r w:rsidR="00482420" w:rsidRPr="00EF34B2">
        <w:rPr>
          <w:rFonts w:ascii="Calibri Light" w:hAnsi="Calibri Light"/>
          <w:i/>
          <w:lang w:val="pt-BR"/>
        </w:rPr>
        <w:t>de incerteza.</w:t>
      </w:r>
    </w:p>
    <w:p w14:paraId="6D14AE08" w14:textId="556BC2D4" w:rsidR="0089797F" w:rsidRPr="00EF34B2" w:rsidRDefault="0089797F" w:rsidP="00493D57">
      <w:pPr>
        <w:spacing w:before="120" w:after="240" w:line="360" w:lineRule="auto"/>
        <w:jc w:val="both"/>
        <w:rPr>
          <w:rFonts w:ascii="Calibri Light" w:hAnsi="Calibri Light"/>
          <w:i/>
          <w:lang w:val="pt-BR"/>
        </w:rPr>
      </w:pPr>
      <w:r w:rsidRPr="00EF34B2">
        <w:rPr>
          <w:rFonts w:ascii="Calibri Light" w:hAnsi="Calibri Light"/>
          <w:i/>
          <w:lang w:val="pt-BR"/>
        </w:rPr>
        <w:t>Lembre-se de realizar os exercícios de fixação e caso fique com alguma dúvida, acesse o fórum da aula 04 e converse com o tutor.</w:t>
      </w:r>
    </w:p>
    <w:p w14:paraId="513DDCDB" w14:textId="77777777" w:rsidR="0089797F" w:rsidRPr="00B31473" w:rsidRDefault="0089797F" w:rsidP="00493D57">
      <w:pPr>
        <w:spacing w:before="120" w:after="240" w:line="360" w:lineRule="auto"/>
        <w:jc w:val="both"/>
        <w:rPr>
          <w:rFonts w:ascii="Calibri Light" w:hAnsi="Calibri Light"/>
          <w:lang w:val="pt-BR"/>
        </w:rPr>
      </w:pPr>
    </w:p>
    <w:p w14:paraId="1C75752B" w14:textId="77777777" w:rsidR="0089797F" w:rsidRPr="00B31473" w:rsidRDefault="0089797F" w:rsidP="00493D57">
      <w:pPr>
        <w:spacing w:before="120" w:after="240" w:line="360" w:lineRule="auto"/>
        <w:jc w:val="both"/>
        <w:rPr>
          <w:rFonts w:ascii="Calibri Light" w:hAnsi="Calibri Light"/>
          <w:lang w:val="pt-BR"/>
        </w:rPr>
      </w:pPr>
    </w:p>
    <w:p w14:paraId="6E939AD8" w14:textId="77777777" w:rsidR="00733BEB" w:rsidRPr="00B31473" w:rsidRDefault="00733BEB" w:rsidP="00493D57">
      <w:pPr>
        <w:spacing w:before="120" w:after="240" w:line="360" w:lineRule="auto"/>
        <w:jc w:val="both"/>
        <w:rPr>
          <w:rFonts w:ascii="Calibri Light" w:hAnsi="Calibri Light"/>
          <w:lang w:val="pt-BR"/>
        </w:rPr>
      </w:pPr>
    </w:p>
    <w:p w14:paraId="7C5E9B0E" w14:textId="77777777" w:rsidR="00FF25E7" w:rsidRPr="00B31473" w:rsidRDefault="00FF25E7" w:rsidP="00493D57">
      <w:pPr>
        <w:spacing w:before="120" w:after="240" w:line="360" w:lineRule="auto"/>
        <w:jc w:val="both"/>
        <w:rPr>
          <w:rFonts w:ascii="Calibri Light" w:hAnsi="Calibri Light"/>
          <w:lang w:val="pt-BR"/>
        </w:rPr>
      </w:pPr>
      <w:bookmarkStart w:id="22" w:name="_2._Incerteza_padrão_combinada_-_Uc"/>
      <w:bookmarkStart w:id="23" w:name="_bookmark54"/>
      <w:bookmarkStart w:id="24" w:name="_S._Incerteza_expandida_-_U"/>
      <w:bookmarkStart w:id="25" w:name="_bookmark55"/>
      <w:bookmarkStart w:id="26" w:name="_1._Incerteza_expandida_U_-_I"/>
      <w:bookmarkStart w:id="27" w:name="_bookmark56"/>
      <w:bookmarkStart w:id="28" w:name="_2._Incerteza_expandida_U_-_II"/>
      <w:bookmarkStart w:id="29" w:name="_bookmark57"/>
      <w:bookmarkStart w:id="30" w:name="_T._Número_de_graus_de_liberdade_efetivo"/>
      <w:bookmarkStart w:id="31" w:name="_bookmark58"/>
      <w:bookmarkStart w:id="32" w:name="_1._Número_de_graus_de_liberdade_efetivo"/>
      <w:bookmarkStart w:id="33" w:name="_bookmark59"/>
      <w:bookmarkStart w:id="34" w:name="_2._Número_de_graus_de_liberdade_efetivo"/>
      <w:bookmarkStart w:id="35" w:name="_bookmark60"/>
      <w:bookmarkEnd w:id="22"/>
      <w:bookmarkEnd w:id="23"/>
      <w:bookmarkEnd w:id="24"/>
      <w:bookmarkEnd w:id="25"/>
      <w:bookmarkEnd w:id="26"/>
      <w:bookmarkEnd w:id="27"/>
      <w:bookmarkEnd w:id="28"/>
      <w:bookmarkEnd w:id="29"/>
      <w:bookmarkEnd w:id="30"/>
      <w:bookmarkEnd w:id="31"/>
      <w:bookmarkEnd w:id="32"/>
      <w:bookmarkEnd w:id="33"/>
      <w:bookmarkEnd w:id="34"/>
      <w:bookmarkEnd w:id="35"/>
    </w:p>
    <w:sectPr w:rsidR="00FF25E7" w:rsidRPr="00B31473" w:rsidSect="00D8155E">
      <w:headerReference w:type="default" r:id="rId26"/>
      <w:footerReference w:type="default" r:id="rId27"/>
      <w:pgSz w:w="11900" w:h="16840"/>
      <w:pgMar w:top="1134" w:right="1134" w:bottom="1134" w:left="1418"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20E48" w14:textId="77777777" w:rsidR="001C5FC9" w:rsidRDefault="001C5FC9" w:rsidP="003E479A">
      <w:r>
        <w:separator/>
      </w:r>
    </w:p>
  </w:endnote>
  <w:endnote w:type="continuationSeparator" w:id="0">
    <w:p w14:paraId="2ACF2BAA" w14:textId="77777777" w:rsidR="001C5FC9" w:rsidRDefault="001C5FC9" w:rsidP="003E4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Verda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Eurostile">
    <w:altName w:val="Segoe Script"/>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6F928" w14:textId="15FD97EA" w:rsidR="001C5FC9" w:rsidRDefault="001C5FC9">
    <w:pPr>
      <w:pStyle w:val="Rodap"/>
      <w:jc w:val="right"/>
    </w:pPr>
  </w:p>
  <w:p w14:paraId="62917023" w14:textId="77777777" w:rsidR="001C5FC9" w:rsidRDefault="001C5FC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2530604"/>
      <w:docPartObj>
        <w:docPartGallery w:val="Page Numbers (Bottom of Page)"/>
        <w:docPartUnique/>
      </w:docPartObj>
    </w:sdtPr>
    <w:sdtEndPr/>
    <w:sdtContent>
      <w:p w14:paraId="7B36EAF2" w14:textId="77777777" w:rsidR="001C5FC9" w:rsidRDefault="001C5FC9">
        <w:pPr>
          <w:pStyle w:val="Rodap"/>
          <w:jc w:val="right"/>
        </w:pPr>
        <w:r>
          <w:fldChar w:fldCharType="begin"/>
        </w:r>
        <w:r>
          <w:instrText>PAGE   \* MERGEFORMAT</w:instrText>
        </w:r>
        <w:r>
          <w:fldChar w:fldCharType="separate"/>
        </w:r>
        <w:r w:rsidR="00502DF5" w:rsidRPr="00502DF5">
          <w:rPr>
            <w:noProof/>
            <w:lang w:val="pt-BR"/>
          </w:rPr>
          <w:t>5</w:t>
        </w:r>
        <w:r>
          <w:fldChar w:fldCharType="end"/>
        </w:r>
      </w:p>
    </w:sdtContent>
  </w:sdt>
  <w:p w14:paraId="04E041A0" w14:textId="77777777" w:rsidR="001C5FC9" w:rsidRDefault="001C5FC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A5A51" w14:textId="77777777" w:rsidR="001C5FC9" w:rsidRDefault="001C5FC9" w:rsidP="003E479A">
      <w:r>
        <w:separator/>
      </w:r>
    </w:p>
  </w:footnote>
  <w:footnote w:type="continuationSeparator" w:id="0">
    <w:p w14:paraId="459A5A7A" w14:textId="77777777" w:rsidR="001C5FC9" w:rsidRDefault="001C5FC9" w:rsidP="003E4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609D" w14:textId="238E2CE0" w:rsidR="001C5FC9" w:rsidRPr="00470D12" w:rsidRDefault="001C5FC9" w:rsidP="00A2192D">
    <w:pPr>
      <w:pStyle w:val="Cabealho"/>
      <w:rPr>
        <w:rFonts w:ascii="Eurostile" w:hAnsi="Eurostile"/>
        <w:noProof/>
        <w:color w:val="A6A6A6" w:themeColor="background1" w:themeShade="A6"/>
        <w:lang w:val="pt-BR" w:eastAsia="pt-BR"/>
      </w:rPr>
    </w:pPr>
    <w:r>
      <w:rPr>
        <w:noProof/>
        <w:lang w:val="pt-BR" w:eastAsia="pt-BR"/>
      </w:rPr>
      <w:drawing>
        <wp:anchor distT="0" distB="0" distL="114300" distR="114300" simplePos="0" relativeHeight="251659264" behindDoc="1" locked="0" layoutInCell="1" allowOverlap="1" wp14:anchorId="73E5C62A" wp14:editId="4C4338F3">
          <wp:simplePos x="0" y="0"/>
          <wp:positionH relativeFrom="column">
            <wp:posOffset>-635</wp:posOffset>
          </wp:positionH>
          <wp:positionV relativeFrom="paragraph">
            <wp:posOffset>-113574</wp:posOffset>
          </wp:positionV>
          <wp:extent cx="5935980" cy="283210"/>
          <wp:effectExtent l="0" t="0" r="7620" b="254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251658240" behindDoc="1" locked="0" layoutInCell="1" allowOverlap="1" wp14:anchorId="3ABCDB37" wp14:editId="152861C5">
          <wp:simplePos x="0" y="0"/>
          <wp:positionH relativeFrom="column">
            <wp:posOffset>-900430</wp:posOffset>
          </wp:positionH>
          <wp:positionV relativeFrom="paragraph">
            <wp:posOffset>-360045</wp:posOffset>
          </wp:positionV>
          <wp:extent cx="7532914" cy="10668000"/>
          <wp:effectExtent l="0" t="0" r="0" b="0"/>
          <wp:wrapNone/>
          <wp:docPr id="1" name="Imagem 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7476" cy="106744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D42C8"/>
    <w:multiLevelType w:val="hybridMultilevel"/>
    <w:tmpl w:val="7FC8B2DA"/>
    <w:lvl w:ilvl="0" w:tplc="F050B360">
      <w:start w:val="1"/>
      <w:numFmt w:val="decimal"/>
      <w:lvlText w:val="%1."/>
      <w:lvlJc w:val="left"/>
      <w:pPr>
        <w:ind w:left="1376" w:hanging="404"/>
      </w:pPr>
      <w:rPr>
        <w:rFonts w:ascii="Franklin Gothic Medium" w:eastAsia="Franklin Gothic Medium" w:hAnsi="Franklin Gothic Medium" w:hint="default"/>
        <w:color w:val="333366"/>
        <w:spacing w:val="20"/>
        <w:w w:val="100"/>
        <w:sz w:val="32"/>
        <w:szCs w:val="32"/>
      </w:rPr>
    </w:lvl>
    <w:lvl w:ilvl="1" w:tplc="FB2EDB04">
      <w:start w:val="1"/>
      <w:numFmt w:val="bullet"/>
      <w:lvlText w:val="•"/>
      <w:lvlJc w:val="left"/>
      <w:pPr>
        <w:ind w:left="2200" w:hanging="404"/>
      </w:pPr>
      <w:rPr>
        <w:rFonts w:hint="default"/>
      </w:rPr>
    </w:lvl>
    <w:lvl w:ilvl="2" w:tplc="B12EB6E2">
      <w:start w:val="1"/>
      <w:numFmt w:val="bullet"/>
      <w:lvlText w:val="•"/>
      <w:lvlJc w:val="left"/>
      <w:pPr>
        <w:ind w:left="3020" w:hanging="404"/>
      </w:pPr>
      <w:rPr>
        <w:rFonts w:hint="default"/>
      </w:rPr>
    </w:lvl>
    <w:lvl w:ilvl="3" w:tplc="8EDE48BA">
      <w:start w:val="1"/>
      <w:numFmt w:val="bullet"/>
      <w:lvlText w:val="•"/>
      <w:lvlJc w:val="left"/>
      <w:pPr>
        <w:ind w:left="3840" w:hanging="404"/>
      </w:pPr>
      <w:rPr>
        <w:rFonts w:hint="default"/>
      </w:rPr>
    </w:lvl>
    <w:lvl w:ilvl="4" w:tplc="8668C44E">
      <w:start w:val="1"/>
      <w:numFmt w:val="bullet"/>
      <w:lvlText w:val="•"/>
      <w:lvlJc w:val="left"/>
      <w:pPr>
        <w:ind w:left="4660" w:hanging="404"/>
      </w:pPr>
      <w:rPr>
        <w:rFonts w:hint="default"/>
      </w:rPr>
    </w:lvl>
    <w:lvl w:ilvl="5" w:tplc="7DF47FBC">
      <w:start w:val="1"/>
      <w:numFmt w:val="bullet"/>
      <w:lvlText w:val="•"/>
      <w:lvlJc w:val="left"/>
      <w:pPr>
        <w:ind w:left="5480" w:hanging="404"/>
      </w:pPr>
      <w:rPr>
        <w:rFonts w:hint="default"/>
      </w:rPr>
    </w:lvl>
    <w:lvl w:ilvl="6" w:tplc="E23818D8">
      <w:start w:val="1"/>
      <w:numFmt w:val="bullet"/>
      <w:lvlText w:val="•"/>
      <w:lvlJc w:val="left"/>
      <w:pPr>
        <w:ind w:left="6300" w:hanging="404"/>
      </w:pPr>
      <w:rPr>
        <w:rFonts w:hint="default"/>
      </w:rPr>
    </w:lvl>
    <w:lvl w:ilvl="7" w:tplc="80A816F6">
      <w:start w:val="1"/>
      <w:numFmt w:val="bullet"/>
      <w:lvlText w:val="•"/>
      <w:lvlJc w:val="left"/>
      <w:pPr>
        <w:ind w:left="7120" w:hanging="404"/>
      </w:pPr>
      <w:rPr>
        <w:rFonts w:hint="default"/>
      </w:rPr>
    </w:lvl>
    <w:lvl w:ilvl="8" w:tplc="49F00F78">
      <w:start w:val="1"/>
      <w:numFmt w:val="bullet"/>
      <w:lvlText w:val="•"/>
      <w:lvlJc w:val="left"/>
      <w:pPr>
        <w:ind w:left="7940" w:hanging="404"/>
      </w:pPr>
      <w:rPr>
        <w:rFonts w:hint="default"/>
      </w:rPr>
    </w:lvl>
  </w:abstractNum>
  <w:abstractNum w:abstractNumId="1" w15:restartNumberingAfterBreak="0">
    <w:nsid w:val="08E2740F"/>
    <w:multiLevelType w:val="hybridMultilevel"/>
    <w:tmpl w:val="5928CAA2"/>
    <w:lvl w:ilvl="0" w:tplc="56A4258C">
      <w:start w:val="1"/>
      <w:numFmt w:val="decimal"/>
      <w:lvlText w:val="%1."/>
      <w:lvlJc w:val="left"/>
      <w:pPr>
        <w:ind w:left="2318" w:hanging="404"/>
      </w:pPr>
      <w:rPr>
        <w:rFonts w:ascii="Franklin Gothic Medium" w:eastAsia="Franklin Gothic Medium" w:hAnsi="Franklin Gothic Medium" w:hint="default"/>
        <w:color w:val="333366"/>
        <w:spacing w:val="20"/>
        <w:w w:val="100"/>
        <w:sz w:val="32"/>
        <w:szCs w:val="32"/>
      </w:rPr>
    </w:lvl>
    <w:lvl w:ilvl="1" w:tplc="F3DCFE5E">
      <w:start w:val="1"/>
      <w:numFmt w:val="bullet"/>
      <w:lvlText w:val="•"/>
      <w:lvlJc w:val="left"/>
      <w:pPr>
        <w:ind w:left="3126" w:hanging="404"/>
      </w:pPr>
      <w:rPr>
        <w:rFonts w:hint="default"/>
      </w:rPr>
    </w:lvl>
    <w:lvl w:ilvl="2" w:tplc="E1FABC26">
      <w:start w:val="1"/>
      <w:numFmt w:val="bullet"/>
      <w:lvlText w:val="•"/>
      <w:lvlJc w:val="left"/>
      <w:pPr>
        <w:ind w:left="3932" w:hanging="404"/>
      </w:pPr>
      <w:rPr>
        <w:rFonts w:hint="default"/>
      </w:rPr>
    </w:lvl>
    <w:lvl w:ilvl="3" w:tplc="B8B68FAA">
      <w:start w:val="1"/>
      <w:numFmt w:val="bullet"/>
      <w:lvlText w:val="•"/>
      <w:lvlJc w:val="left"/>
      <w:pPr>
        <w:ind w:left="4738" w:hanging="404"/>
      </w:pPr>
      <w:rPr>
        <w:rFonts w:hint="default"/>
      </w:rPr>
    </w:lvl>
    <w:lvl w:ilvl="4" w:tplc="E29E6D22">
      <w:start w:val="1"/>
      <w:numFmt w:val="bullet"/>
      <w:lvlText w:val="•"/>
      <w:lvlJc w:val="left"/>
      <w:pPr>
        <w:ind w:left="5544" w:hanging="404"/>
      </w:pPr>
      <w:rPr>
        <w:rFonts w:hint="default"/>
      </w:rPr>
    </w:lvl>
    <w:lvl w:ilvl="5" w:tplc="2148323A">
      <w:start w:val="1"/>
      <w:numFmt w:val="bullet"/>
      <w:lvlText w:val="•"/>
      <w:lvlJc w:val="left"/>
      <w:pPr>
        <w:ind w:left="6350" w:hanging="404"/>
      </w:pPr>
      <w:rPr>
        <w:rFonts w:hint="default"/>
      </w:rPr>
    </w:lvl>
    <w:lvl w:ilvl="6" w:tplc="3F809048">
      <w:start w:val="1"/>
      <w:numFmt w:val="bullet"/>
      <w:lvlText w:val="•"/>
      <w:lvlJc w:val="left"/>
      <w:pPr>
        <w:ind w:left="7156" w:hanging="404"/>
      </w:pPr>
      <w:rPr>
        <w:rFonts w:hint="default"/>
      </w:rPr>
    </w:lvl>
    <w:lvl w:ilvl="7" w:tplc="7C6A75EE">
      <w:start w:val="1"/>
      <w:numFmt w:val="bullet"/>
      <w:lvlText w:val="•"/>
      <w:lvlJc w:val="left"/>
      <w:pPr>
        <w:ind w:left="7962" w:hanging="404"/>
      </w:pPr>
      <w:rPr>
        <w:rFonts w:hint="default"/>
      </w:rPr>
    </w:lvl>
    <w:lvl w:ilvl="8" w:tplc="AB0C7D7A">
      <w:start w:val="1"/>
      <w:numFmt w:val="bullet"/>
      <w:lvlText w:val="•"/>
      <w:lvlJc w:val="left"/>
      <w:pPr>
        <w:ind w:left="8768" w:hanging="404"/>
      </w:pPr>
      <w:rPr>
        <w:rFonts w:hint="default"/>
      </w:rPr>
    </w:lvl>
  </w:abstractNum>
  <w:abstractNum w:abstractNumId="2" w15:restartNumberingAfterBreak="0">
    <w:nsid w:val="09907AA5"/>
    <w:multiLevelType w:val="hybridMultilevel"/>
    <w:tmpl w:val="D6120888"/>
    <w:lvl w:ilvl="0" w:tplc="A99897A4">
      <w:start w:val="1"/>
      <w:numFmt w:val="upperLetter"/>
      <w:lvlText w:val="%1."/>
      <w:lvlJc w:val="left"/>
      <w:pPr>
        <w:ind w:left="574" w:hanging="369"/>
      </w:pPr>
      <w:rPr>
        <w:rFonts w:ascii="Verdana" w:eastAsia="Verdana" w:hAnsi="Verdana" w:hint="default"/>
        <w:spacing w:val="19"/>
        <w:w w:val="99"/>
        <w:sz w:val="22"/>
        <w:szCs w:val="22"/>
      </w:rPr>
    </w:lvl>
    <w:lvl w:ilvl="1" w:tplc="DC6A6990">
      <w:start w:val="1"/>
      <w:numFmt w:val="decimal"/>
      <w:lvlText w:val="%2."/>
      <w:lvlJc w:val="left"/>
      <w:pPr>
        <w:ind w:left="2264" w:hanging="359"/>
      </w:pPr>
      <w:rPr>
        <w:rFonts w:ascii="Verdana" w:eastAsia="Verdana" w:hAnsi="Verdana" w:hint="default"/>
        <w:w w:val="99"/>
        <w:sz w:val="22"/>
        <w:szCs w:val="22"/>
      </w:rPr>
    </w:lvl>
    <w:lvl w:ilvl="2" w:tplc="4320A8CC">
      <w:start w:val="1"/>
      <w:numFmt w:val="bullet"/>
      <w:lvlText w:val="•"/>
      <w:lvlJc w:val="left"/>
      <w:pPr>
        <w:ind w:left="2300" w:hanging="359"/>
      </w:pPr>
      <w:rPr>
        <w:rFonts w:hint="default"/>
      </w:rPr>
    </w:lvl>
    <w:lvl w:ilvl="3" w:tplc="31C6EDB6">
      <w:start w:val="1"/>
      <w:numFmt w:val="bullet"/>
      <w:lvlText w:val="•"/>
      <w:lvlJc w:val="left"/>
      <w:pPr>
        <w:ind w:left="3162" w:hanging="359"/>
      </w:pPr>
      <w:rPr>
        <w:rFonts w:hint="default"/>
      </w:rPr>
    </w:lvl>
    <w:lvl w:ilvl="4" w:tplc="F30E19DE">
      <w:start w:val="1"/>
      <w:numFmt w:val="bullet"/>
      <w:lvlText w:val="•"/>
      <w:lvlJc w:val="left"/>
      <w:pPr>
        <w:ind w:left="4025" w:hanging="359"/>
      </w:pPr>
      <w:rPr>
        <w:rFonts w:hint="default"/>
      </w:rPr>
    </w:lvl>
    <w:lvl w:ilvl="5" w:tplc="C712910C">
      <w:start w:val="1"/>
      <w:numFmt w:val="bullet"/>
      <w:lvlText w:val="•"/>
      <w:lvlJc w:val="left"/>
      <w:pPr>
        <w:ind w:left="4887" w:hanging="359"/>
      </w:pPr>
      <w:rPr>
        <w:rFonts w:hint="default"/>
      </w:rPr>
    </w:lvl>
    <w:lvl w:ilvl="6" w:tplc="E822E052">
      <w:start w:val="1"/>
      <w:numFmt w:val="bullet"/>
      <w:lvlText w:val="•"/>
      <w:lvlJc w:val="left"/>
      <w:pPr>
        <w:ind w:left="5750" w:hanging="359"/>
      </w:pPr>
      <w:rPr>
        <w:rFonts w:hint="default"/>
      </w:rPr>
    </w:lvl>
    <w:lvl w:ilvl="7" w:tplc="46020FE4">
      <w:start w:val="1"/>
      <w:numFmt w:val="bullet"/>
      <w:lvlText w:val="•"/>
      <w:lvlJc w:val="left"/>
      <w:pPr>
        <w:ind w:left="6612" w:hanging="359"/>
      </w:pPr>
      <w:rPr>
        <w:rFonts w:hint="default"/>
      </w:rPr>
    </w:lvl>
    <w:lvl w:ilvl="8" w:tplc="1B3E723E">
      <w:start w:val="1"/>
      <w:numFmt w:val="bullet"/>
      <w:lvlText w:val="•"/>
      <w:lvlJc w:val="left"/>
      <w:pPr>
        <w:ind w:left="7475" w:hanging="359"/>
      </w:pPr>
      <w:rPr>
        <w:rFonts w:hint="default"/>
      </w:rPr>
    </w:lvl>
  </w:abstractNum>
  <w:abstractNum w:abstractNumId="3" w15:restartNumberingAfterBreak="0">
    <w:nsid w:val="09FA5FC0"/>
    <w:multiLevelType w:val="hybridMultilevel"/>
    <w:tmpl w:val="7584A3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531CE4"/>
    <w:multiLevelType w:val="hybridMultilevel"/>
    <w:tmpl w:val="3D02F434"/>
    <w:lvl w:ilvl="0" w:tplc="0BBA5C1A">
      <w:start w:val="1"/>
      <w:numFmt w:val="upperLetter"/>
      <w:lvlText w:val="%1."/>
      <w:lvlJc w:val="left"/>
      <w:pPr>
        <w:ind w:left="574" w:hanging="369"/>
      </w:pPr>
      <w:rPr>
        <w:rFonts w:ascii="Verdana" w:eastAsia="Verdana" w:hAnsi="Verdana" w:hint="default"/>
        <w:spacing w:val="19"/>
        <w:w w:val="99"/>
        <w:sz w:val="22"/>
        <w:szCs w:val="22"/>
      </w:rPr>
    </w:lvl>
    <w:lvl w:ilvl="1" w:tplc="D786B572">
      <w:start w:val="1"/>
      <w:numFmt w:val="decimal"/>
      <w:lvlText w:val="%2."/>
      <w:lvlJc w:val="left"/>
      <w:pPr>
        <w:ind w:left="2264" w:hanging="359"/>
      </w:pPr>
      <w:rPr>
        <w:rFonts w:ascii="Verdana" w:eastAsia="Verdana" w:hAnsi="Verdana" w:hint="default"/>
        <w:w w:val="99"/>
        <w:sz w:val="22"/>
        <w:szCs w:val="22"/>
      </w:rPr>
    </w:lvl>
    <w:lvl w:ilvl="2" w:tplc="7A58FE82">
      <w:start w:val="1"/>
      <w:numFmt w:val="bullet"/>
      <w:lvlText w:val="•"/>
      <w:lvlJc w:val="left"/>
      <w:pPr>
        <w:ind w:left="3075" w:hanging="359"/>
      </w:pPr>
      <w:rPr>
        <w:rFonts w:hint="default"/>
      </w:rPr>
    </w:lvl>
    <w:lvl w:ilvl="3" w:tplc="5628AE88">
      <w:start w:val="1"/>
      <w:numFmt w:val="bullet"/>
      <w:lvlText w:val="•"/>
      <w:lvlJc w:val="left"/>
      <w:pPr>
        <w:ind w:left="3891" w:hanging="359"/>
      </w:pPr>
      <w:rPr>
        <w:rFonts w:hint="default"/>
      </w:rPr>
    </w:lvl>
    <w:lvl w:ilvl="4" w:tplc="248A4108">
      <w:start w:val="1"/>
      <w:numFmt w:val="bullet"/>
      <w:lvlText w:val="•"/>
      <w:lvlJc w:val="left"/>
      <w:pPr>
        <w:ind w:left="4706" w:hanging="359"/>
      </w:pPr>
      <w:rPr>
        <w:rFonts w:hint="default"/>
      </w:rPr>
    </w:lvl>
    <w:lvl w:ilvl="5" w:tplc="2D50E4B6">
      <w:start w:val="1"/>
      <w:numFmt w:val="bullet"/>
      <w:lvlText w:val="•"/>
      <w:lvlJc w:val="left"/>
      <w:pPr>
        <w:ind w:left="5522" w:hanging="359"/>
      </w:pPr>
      <w:rPr>
        <w:rFonts w:hint="default"/>
      </w:rPr>
    </w:lvl>
    <w:lvl w:ilvl="6" w:tplc="9DF68A66">
      <w:start w:val="1"/>
      <w:numFmt w:val="bullet"/>
      <w:lvlText w:val="•"/>
      <w:lvlJc w:val="left"/>
      <w:pPr>
        <w:ind w:left="6337" w:hanging="359"/>
      </w:pPr>
      <w:rPr>
        <w:rFonts w:hint="default"/>
      </w:rPr>
    </w:lvl>
    <w:lvl w:ilvl="7" w:tplc="0B7E2956">
      <w:start w:val="1"/>
      <w:numFmt w:val="bullet"/>
      <w:lvlText w:val="•"/>
      <w:lvlJc w:val="left"/>
      <w:pPr>
        <w:ind w:left="7153" w:hanging="359"/>
      </w:pPr>
      <w:rPr>
        <w:rFonts w:hint="default"/>
      </w:rPr>
    </w:lvl>
    <w:lvl w:ilvl="8" w:tplc="3BBC1AA6">
      <w:start w:val="1"/>
      <w:numFmt w:val="bullet"/>
      <w:lvlText w:val="•"/>
      <w:lvlJc w:val="left"/>
      <w:pPr>
        <w:ind w:left="7968" w:hanging="359"/>
      </w:pPr>
      <w:rPr>
        <w:rFonts w:hint="default"/>
      </w:rPr>
    </w:lvl>
  </w:abstractNum>
  <w:abstractNum w:abstractNumId="5" w15:restartNumberingAfterBreak="0">
    <w:nsid w:val="0C787AEC"/>
    <w:multiLevelType w:val="hybridMultilevel"/>
    <w:tmpl w:val="1750AF8A"/>
    <w:lvl w:ilvl="0" w:tplc="EAECFA34">
      <w:start w:val="1"/>
      <w:numFmt w:val="decimal"/>
      <w:lvlText w:val="%1."/>
      <w:lvlJc w:val="left"/>
      <w:pPr>
        <w:ind w:left="1363" w:hanging="406"/>
      </w:pPr>
      <w:rPr>
        <w:rFonts w:ascii="Franklin Gothic Medium" w:eastAsia="Franklin Gothic Medium" w:hAnsi="Franklin Gothic Medium" w:hint="default"/>
        <w:color w:val="333366"/>
        <w:spacing w:val="20"/>
        <w:w w:val="100"/>
        <w:sz w:val="32"/>
        <w:szCs w:val="32"/>
      </w:rPr>
    </w:lvl>
    <w:lvl w:ilvl="1" w:tplc="2E64F766">
      <w:start w:val="1"/>
      <w:numFmt w:val="bullet"/>
      <w:lvlText w:val="•"/>
      <w:lvlJc w:val="left"/>
      <w:pPr>
        <w:ind w:left="2184" w:hanging="406"/>
      </w:pPr>
      <w:rPr>
        <w:rFonts w:hint="default"/>
      </w:rPr>
    </w:lvl>
    <w:lvl w:ilvl="2" w:tplc="C8A01D56">
      <w:start w:val="1"/>
      <w:numFmt w:val="bullet"/>
      <w:lvlText w:val="•"/>
      <w:lvlJc w:val="left"/>
      <w:pPr>
        <w:ind w:left="3008" w:hanging="406"/>
      </w:pPr>
      <w:rPr>
        <w:rFonts w:hint="default"/>
      </w:rPr>
    </w:lvl>
    <w:lvl w:ilvl="3" w:tplc="E9ECC69A">
      <w:start w:val="1"/>
      <w:numFmt w:val="bullet"/>
      <w:lvlText w:val="•"/>
      <w:lvlJc w:val="left"/>
      <w:pPr>
        <w:ind w:left="3832" w:hanging="406"/>
      </w:pPr>
      <w:rPr>
        <w:rFonts w:hint="default"/>
      </w:rPr>
    </w:lvl>
    <w:lvl w:ilvl="4" w:tplc="A98E27A2">
      <w:start w:val="1"/>
      <w:numFmt w:val="bullet"/>
      <w:lvlText w:val="•"/>
      <w:lvlJc w:val="left"/>
      <w:pPr>
        <w:ind w:left="4656" w:hanging="406"/>
      </w:pPr>
      <w:rPr>
        <w:rFonts w:hint="default"/>
      </w:rPr>
    </w:lvl>
    <w:lvl w:ilvl="5" w:tplc="C0F4D4BC">
      <w:start w:val="1"/>
      <w:numFmt w:val="bullet"/>
      <w:lvlText w:val="•"/>
      <w:lvlJc w:val="left"/>
      <w:pPr>
        <w:ind w:left="5480" w:hanging="406"/>
      </w:pPr>
      <w:rPr>
        <w:rFonts w:hint="default"/>
      </w:rPr>
    </w:lvl>
    <w:lvl w:ilvl="6" w:tplc="E6C25BFC">
      <w:start w:val="1"/>
      <w:numFmt w:val="bullet"/>
      <w:lvlText w:val="•"/>
      <w:lvlJc w:val="left"/>
      <w:pPr>
        <w:ind w:left="6304" w:hanging="406"/>
      </w:pPr>
      <w:rPr>
        <w:rFonts w:hint="default"/>
      </w:rPr>
    </w:lvl>
    <w:lvl w:ilvl="7" w:tplc="6936A9EA">
      <w:start w:val="1"/>
      <w:numFmt w:val="bullet"/>
      <w:lvlText w:val="•"/>
      <w:lvlJc w:val="left"/>
      <w:pPr>
        <w:ind w:left="7128" w:hanging="406"/>
      </w:pPr>
      <w:rPr>
        <w:rFonts w:hint="default"/>
      </w:rPr>
    </w:lvl>
    <w:lvl w:ilvl="8" w:tplc="247AD568">
      <w:start w:val="1"/>
      <w:numFmt w:val="bullet"/>
      <w:lvlText w:val="•"/>
      <w:lvlJc w:val="left"/>
      <w:pPr>
        <w:ind w:left="7952" w:hanging="406"/>
      </w:pPr>
      <w:rPr>
        <w:rFonts w:hint="default"/>
      </w:rPr>
    </w:lvl>
  </w:abstractNum>
  <w:abstractNum w:abstractNumId="6" w15:restartNumberingAfterBreak="0">
    <w:nsid w:val="0EEB6FA6"/>
    <w:multiLevelType w:val="hybridMultilevel"/>
    <w:tmpl w:val="FEFE0DB0"/>
    <w:lvl w:ilvl="0" w:tplc="5D167ADC">
      <w:start w:val="1"/>
      <w:numFmt w:val="decimal"/>
      <w:lvlText w:val="%1."/>
      <w:lvlJc w:val="left"/>
      <w:pPr>
        <w:ind w:left="1234" w:hanging="404"/>
        <w:jc w:val="right"/>
      </w:pPr>
      <w:rPr>
        <w:rFonts w:ascii="Franklin Gothic Medium" w:eastAsia="Franklin Gothic Medium" w:hAnsi="Franklin Gothic Medium" w:hint="default"/>
        <w:color w:val="333366"/>
        <w:spacing w:val="20"/>
        <w:w w:val="100"/>
        <w:sz w:val="32"/>
        <w:szCs w:val="32"/>
      </w:rPr>
    </w:lvl>
    <w:lvl w:ilvl="1" w:tplc="B5A02E58">
      <w:start w:val="1"/>
      <w:numFmt w:val="bullet"/>
      <w:lvlText w:val="•"/>
      <w:lvlJc w:val="left"/>
      <w:pPr>
        <w:ind w:left="2082" w:hanging="404"/>
      </w:pPr>
      <w:rPr>
        <w:rFonts w:hint="default"/>
      </w:rPr>
    </w:lvl>
    <w:lvl w:ilvl="2" w:tplc="3D60D73E">
      <w:start w:val="1"/>
      <w:numFmt w:val="bullet"/>
      <w:lvlText w:val="•"/>
      <w:lvlJc w:val="left"/>
      <w:pPr>
        <w:ind w:left="2924" w:hanging="404"/>
      </w:pPr>
      <w:rPr>
        <w:rFonts w:hint="default"/>
      </w:rPr>
    </w:lvl>
    <w:lvl w:ilvl="3" w:tplc="F8F0906C">
      <w:start w:val="1"/>
      <w:numFmt w:val="bullet"/>
      <w:lvlText w:val="•"/>
      <w:lvlJc w:val="left"/>
      <w:pPr>
        <w:ind w:left="3766" w:hanging="404"/>
      </w:pPr>
      <w:rPr>
        <w:rFonts w:hint="default"/>
      </w:rPr>
    </w:lvl>
    <w:lvl w:ilvl="4" w:tplc="1F94D310">
      <w:start w:val="1"/>
      <w:numFmt w:val="bullet"/>
      <w:lvlText w:val="•"/>
      <w:lvlJc w:val="left"/>
      <w:pPr>
        <w:ind w:left="4608" w:hanging="404"/>
      </w:pPr>
      <w:rPr>
        <w:rFonts w:hint="default"/>
      </w:rPr>
    </w:lvl>
    <w:lvl w:ilvl="5" w:tplc="BA749148">
      <w:start w:val="1"/>
      <w:numFmt w:val="bullet"/>
      <w:lvlText w:val="•"/>
      <w:lvlJc w:val="left"/>
      <w:pPr>
        <w:ind w:left="5450" w:hanging="404"/>
      </w:pPr>
      <w:rPr>
        <w:rFonts w:hint="default"/>
      </w:rPr>
    </w:lvl>
    <w:lvl w:ilvl="6" w:tplc="141A746A">
      <w:start w:val="1"/>
      <w:numFmt w:val="bullet"/>
      <w:lvlText w:val="•"/>
      <w:lvlJc w:val="left"/>
      <w:pPr>
        <w:ind w:left="6292" w:hanging="404"/>
      </w:pPr>
      <w:rPr>
        <w:rFonts w:hint="default"/>
      </w:rPr>
    </w:lvl>
    <w:lvl w:ilvl="7" w:tplc="A7527410">
      <w:start w:val="1"/>
      <w:numFmt w:val="bullet"/>
      <w:lvlText w:val="•"/>
      <w:lvlJc w:val="left"/>
      <w:pPr>
        <w:ind w:left="7134" w:hanging="404"/>
      </w:pPr>
      <w:rPr>
        <w:rFonts w:hint="default"/>
      </w:rPr>
    </w:lvl>
    <w:lvl w:ilvl="8" w:tplc="EDB024DE">
      <w:start w:val="1"/>
      <w:numFmt w:val="bullet"/>
      <w:lvlText w:val="•"/>
      <w:lvlJc w:val="left"/>
      <w:pPr>
        <w:ind w:left="7976" w:hanging="404"/>
      </w:pPr>
      <w:rPr>
        <w:rFonts w:hint="default"/>
      </w:rPr>
    </w:lvl>
  </w:abstractNum>
  <w:abstractNum w:abstractNumId="7" w15:restartNumberingAfterBreak="0">
    <w:nsid w:val="0F3B6B9C"/>
    <w:multiLevelType w:val="hybridMultilevel"/>
    <w:tmpl w:val="D38AE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FC11F82"/>
    <w:multiLevelType w:val="hybridMultilevel"/>
    <w:tmpl w:val="D574412A"/>
    <w:lvl w:ilvl="0" w:tplc="55E25340">
      <w:start w:val="1"/>
      <w:numFmt w:val="decimal"/>
      <w:lvlText w:val="%1)"/>
      <w:lvlJc w:val="left"/>
      <w:pPr>
        <w:ind w:left="1742" w:hanging="510"/>
      </w:pPr>
      <w:rPr>
        <w:rFonts w:ascii="Verdana" w:eastAsia="Verdana" w:hAnsi="Verdana" w:hint="default"/>
        <w:color w:val="333333"/>
        <w:spacing w:val="19"/>
        <w:w w:val="99"/>
        <w:sz w:val="24"/>
        <w:szCs w:val="24"/>
      </w:rPr>
    </w:lvl>
    <w:lvl w:ilvl="1" w:tplc="0F16237E">
      <w:start w:val="1"/>
      <w:numFmt w:val="bullet"/>
      <w:lvlText w:val="•"/>
      <w:lvlJc w:val="left"/>
      <w:pPr>
        <w:ind w:left="2443" w:hanging="510"/>
      </w:pPr>
      <w:rPr>
        <w:rFonts w:hint="default"/>
      </w:rPr>
    </w:lvl>
    <w:lvl w:ilvl="2" w:tplc="F266B610">
      <w:start w:val="1"/>
      <w:numFmt w:val="bullet"/>
      <w:lvlText w:val="•"/>
      <w:lvlJc w:val="left"/>
      <w:pPr>
        <w:ind w:left="3146" w:hanging="510"/>
      </w:pPr>
      <w:rPr>
        <w:rFonts w:hint="default"/>
      </w:rPr>
    </w:lvl>
    <w:lvl w:ilvl="3" w:tplc="F5E856BE">
      <w:start w:val="1"/>
      <w:numFmt w:val="bullet"/>
      <w:lvlText w:val="•"/>
      <w:lvlJc w:val="left"/>
      <w:pPr>
        <w:ind w:left="3849" w:hanging="510"/>
      </w:pPr>
      <w:rPr>
        <w:rFonts w:hint="default"/>
      </w:rPr>
    </w:lvl>
    <w:lvl w:ilvl="4" w:tplc="448C3056">
      <w:start w:val="1"/>
      <w:numFmt w:val="bullet"/>
      <w:lvlText w:val="•"/>
      <w:lvlJc w:val="left"/>
      <w:pPr>
        <w:ind w:left="4552" w:hanging="510"/>
      </w:pPr>
      <w:rPr>
        <w:rFonts w:hint="default"/>
      </w:rPr>
    </w:lvl>
    <w:lvl w:ilvl="5" w:tplc="D85495CC">
      <w:start w:val="1"/>
      <w:numFmt w:val="bullet"/>
      <w:lvlText w:val="•"/>
      <w:lvlJc w:val="left"/>
      <w:pPr>
        <w:ind w:left="5255" w:hanging="510"/>
      </w:pPr>
      <w:rPr>
        <w:rFonts w:hint="default"/>
      </w:rPr>
    </w:lvl>
    <w:lvl w:ilvl="6" w:tplc="20C0E282">
      <w:start w:val="1"/>
      <w:numFmt w:val="bullet"/>
      <w:lvlText w:val="•"/>
      <w:lvlJc w:val="left"/>
      <w:pPr>
        <w:ind w:left="5958" w:hanging="510"/>
      </w:pPr>
      <w:rPr>
        <w:rFonts w:hint="default"/>
      </w:rPr>
    </w:lvl>
    <w:lvl w:ilvl="7" w:tplc="3878A6EC">
      <w:start w:val="1"/>
      <w:numFmt w:val="bullet"/>
      <w:lvlText w:val="•"/>
      <w:lvlJc w:val="left"/>
      <w:pPr>
        <w:ind w:left="6661" w:hanging="510"/>
      </w:pPr>
      <w:rPr>
        <w:rFonts w:hint="default"/>
      </w:rPr>
    </w:lvl>
    <w:lvl w:ilvl="8" w:tplc="327889C2">
      <w:start w:val="1"/>
      <w:numFmt w:val="bullet"/>
      <w:lvlText w:val="•"/>
      <w:lvlJc w:val="left"/>
      <w:pPr>
        <w:ind w:left="7364" w:hanging="510"/>
      </w:pPr>
      <w:rPr>
        <w:rFonts w:hint="default"/>
      </w:rPr>
    </w:lvl>
  </w:abstractNum>
  <w:abstractNum w:abstractNumId="9" w15:restartNumberingAfterBreak="0">
    <w:nsid w:val="189F3E88"/>
    <w:multiLevelType w:val="hybridMultilevel"/>
    <w:tmpl w:val="32FA03A6"/>
    <w:lvl w:ilvl="0" w:tplc="7B2473AE">
      <w:start w:val="1"/>
      <w:numFmt w:val="upperLetter"/>
      <w:lvlText w:val="%1."/>
      <w:lvlJc w:val="left"/>
      <w:pPr>
        <w:ind w:left="890" w:hanging="669"/>
      </w:pPr>
      <w:rPr>
        <w:rFonts w:ascii="Franklin Gothic Medium" w:eastAsia="Franklin Gothic Medium" w:hAnsi="Franklin Gothic Medium" w:hint="default"/>
        <w:color w:val="333366"/>
        <w:spacing w:val="19"/>
        <w:w w:val="100"/>
        <w:sz w:val="36"/>
        <w:szCs w:val="36"/>
      </w:rPr>
    </w:lvl>
    <w:lvl w:ilvl="1" w:tplc="423EBB3E">
      <w:start w:val="1"/>
      <w:numFmt w:val="bullet"/>
      <w:lvlText w:val=""/>
      <w:lvlJc w:val="left"/>
      <w:pPr>
        <w:ind w:left="1682" w:hanging="360"/>
      </w:pPr>
      <w:rPr>
        <w:rFonts w:ascii="Wingdings" w:eastAsia="Wingdings" w:hAnsi="Wingdings" w:hint="default"/>
        <w:color w:val="333366"/>
        <w:w w:val="99"/>
        <w:sz w:val="24"/>
        <w:szCs w:val="24"/>
      </w:rPr>
    </w:lvl>
    <w:lvl w:ilvl="2" w:tplc="D520C268">
      <w:start w:val="1"/>
      <w:numFmt w:val="bullet"/>
      <w:lvlText w:val="•"/>
      <w:lvlJc w:val="left"/>
      <w:pPr>
        <w:ind w:left="2557" w:hanging="360"/>
      </w:pPr>
      <w:rPr>
        <w:rFonts w:hint="default"/>
      </w:rPr>
    </w:lvl>
    <w:lvl w:ilvl="3" w:tplc="98AEC354">
      <w:start w:val="1"/>
      <w:numFmt w:val="bullet"/>
      <w:lvlText w:val="•"/>
      <w:lvlJc w:val="left"/>
      <w:pPr>
        <w:ind w:left="3435" w:hanging="360"/>
      </w:pPr>
      <w:rPr>
        <w:rFonts w:hint="default"/>
      </w:rPr>
    </w:lvl>
    <w:lvl w:ilvl="4" w:tplc="18F2539E">
      <w:start w:val="1"/>
      <w:numFmt w:val="bullet"/>
      <w:lvlText w:val="•"/>
      <w:lvlJc w:val="left"/>
      <w:pPr>
        <w:ind w:left="4313" w:hanging="360"/>
      </w:pPr>
      <w:rPr>
        <w:rFonts w:hint="default"/>
      </w:rPr>
    </w:lvl>
    <w:lvl w:ilvl="5" w:tplc="5F98D23A">
      <w:start w:val="1"/>
      <w:numFmt w:val="bullet"/>
      <w:lvlText w:val="•"/>
      <w:lvlJc w:val="left"/>
      <w:pPr>
        <w:ind w:left="5191" w:hanging="360"/>
      </w:pPr>
      <w:rPr>
        <w:rFonts w:hint="default"/>
      </w:rPr>
    </w:lvl>
    <w:lvl w:ilvl="6" w:tplc="8F7AAD5E">
      <w:start w:val="1"/>
      <w:numFmt w:val="bullet"/>
      <w:lvlText w:val="•"/>
      <w:lvlJc w:val="left"/>
      <w:pPr>
        <w:ind w:left="6068" w:hanging="360"/>
      </w:pPr>
      <w:rPr>
        <w:rFonts w:hint="default"/>
      </w:rPr>
    </w:lvl>
    <w:lvl w:ilvl="7" w:tplc="9A3A161C">
      <w:start w:val="1"/>
      <w:numFmt w:val="bullet"/>
      <w:lvlText w:val="•"/>
      <w:lvlJc w:val="left"/>
      <w:pPr>
        <w:ind w:left="6946" w:hanging="360"/>
      </w:pPr>
      <w:rPr>
        <w:rFonts w:hint="default"/>
      </w:rPr>
    </w:lvl>
    <w:lvl w:ilvl="8" w:tplc="860AC460">
      <w:start w:val="1"/>
      <w:numFmt w:val="bullet"/>
      <w:lvlText w:val="•"/>
      <w:lvlJc w:val="left"/>
      <w:pPr>
        <w:ind w:left="7824" w:hanging="360"/>
      </w:pPr>
      <w:rPr>
        <w:rFonts w:hint="default"/>
      </w:rPr>
    </w:lvl>
  </w:abstractNum>
  <w:abstractNum w:abstractNumId="10" w15:restartNumberingAfterBreak="0">
    <w:nsid w:val="1D2C5C9F"/>
    <w:multiLevelType w:val="hybridMultilevel"/>
    <w:tmpl w:val="2384DC64"/>
    <w:lvl w:ilvl="0" w:tplc="9B4E7236">
      <w:start w:val="1"/>
      <w:numFmt w:val="decimal"/>
      <w:lvlText w:val="%1."/>
      <w:lvlJc w:val="left"/>
      <w:pPr>
        <w:ind w:left="1467" w:hanging="406"/>
        <w:jc w:val="right"/>
      </w:pPr>
      <w:rPr>
        <w:rFonts w:ascii="Franklin Gothic Medium" w:eastAsia="Franklin Gothic Medium" w:hAnsi="Franklin Gothic Medium" w:hint="default"/>
        <w:color w:val="333366"/>
        <w:spacing w:val="20"/>
        <w:w w:val="100"/>
        <w:sz w:val="32"/>
        <w:szCs w:val="32"/>
      </w:rPr>
    </w:lvl>
    <w:lvl w:ilvl="1" w:tplc="25F21A40">
      <w:start w:val="1"/>
      <w:numFmt w:val="bullet"/>
      <w:lvlText w:val=""/>
      <w:lvlJc w:val="left"/>
      <w:pPr>
        <w:ind w:left="1671" w:hanging="360"/>
      </w:pPr>
      <w:rPr>
        <w:rFonts w:ascii="Wingdings" w:eastAsia="Wingdings" w:hAnsi="Wingdings" w:hint="default"/>
        <w:color w:val="333366"/>
        <w:w w:val="99"/>
        <w:sz w:val="24"/>
        <w:szCs w:val="24"/>
      </w:rPr>
    </w:lvl>
    <w:lvl w:ilvl="2" w:tplc="4796B9B8">
      <w:start w:val="1"/>
      <w:numFmt w:val="bullet"/>
      <w:lvlText w:val="•"/>
      <w:lvlJc w:val="left"/>
      <w:pPr>
        <w:ind w:left="2557" w:hanging="360"/>
      </w:pPr>
      <w:rPr>
        <w:rFonts w:hint="default"/>
      </w:rPr>
    </w:lvl>
    <w:lvl w:ilvl="3" w:tplc="68ACF264">
      <w:start w:val="1"/>
      <w:numFmt w:val="bullet"/>
      <w:lvlText w:val="•"/>
      <w:lvlJc w:val="left"/>
      <w:pPr>
        <w:ind w:left="3435" w:hanging="360"/>
      </w:pPr>
      <w:rPr>
        <w:rFonts w:hint="default"/>
      </w:rPr>
    </w:lvl>
    <w:lvl w:ilvl="4" w:tplc="AD10C932">
      <w:start w:val="1"/>
      <w:numFmt w:val="bullet"/>
      <w:lvlText w:val="•"/>
      <w:lvlJc w:val="left"/>
      <w:pPr>
        <w:ind w:left="4313" w:hanging="360"/>
      </w:pPr>
      <w:rPr>
        <w:rFonts w:hint="default"/>
      </w:rPr>
    </w:lvl>
    <w:lvl w:ilvl="5" w:tplc="1870D81C">
      <w:start w:val="1"/>
      <w:numFmt w:val="bullet"/>
      <w:lvlText w:val="•"/>
      <w:lvlJc w:val="left"/>
      <w:pPr>
        <w:ind w:left="5191" w:hanging="360"/>
      </w:pPr>
      <w:rPr>
        <w:rFonts w:hint="default"/>
      </w:rPr>
    </w:lvl>
    <w:lvl w:ilvl="6" w:tplc="4CB2A940">
      <w:start w:val="1"/>
      <w:numFmt w:val="bullet"/>
      <w:lvlText w:val="•"/>
      <w:lvlJc w:val="left"/>
      <w:pPr>
        <w:ind w:left="6068" w:hanging="360"/>
      </w:pPr>
      <w:rPr>
        <w:rFonts w:hint="default"/>
      </w:rPr>
    </w:lvl>
    <w:lvl w:ilvl="7" w:tplc="65AE46B0">
      <w:start w:val="1"/>
      <w:numFmt w:val="bullet"/>
      <w:lvlText w:val="•"/>
      <w:lvlJc w:val="left"/>
      <w:pPr>
        <w:ind w:left="6946" w:hanging="360"/>
      </w:pPr>
      <w:rPr>
        <w:rFonts w:hint="default"/>
      </w:rPr>
    </w:lvl>
    <w:lvl w:ilvl="8" w:tplc="6270B82A">
      <w:start w:val="1"/>
      <w:numFmt w:val="bullet"/>
      <w:lvlText w:val="•"/>
      <w:lvlJc w:val="left"/>
      <w:pPr>
        <w:ind w:left="7824" w:hanging="360"/>
      </w:pPr>
      <w:rPr>
        <w:rFonts w:hint="default"/>
      </w:rPr>
    </w:lvl>
  </w:abstractNum>
  <w:abstractNum w:abstractNumId="11" w15:restartNumberingAfterBreak="0">
    <w:nsid w:val="20C54F55"/>
    <w:multiLevelType w:val="hybridMultilevel"/>
    <w:tmpl w:val="617E8B80"/>
    <w:lvl w:ilvl="0" w:tplc="1EEEEC74">
      <w:start w:val="1"/>
      <w:numFmt w:val="decimal"/>
      <w:lvlText w:val="%1."/>
      <w:lvlJc w:val="left"/>
      <w:pPr>
        <w:ind w:left="406" w:hanging="404"/>
        <w:jc w:val="right"/>
      </w:pPr>
      <w:rPr>
        <w:rFonts w:ascii="Franklin Gothic Medium" w:eastAsia="Franklin Gothic Medium" w:hAnsi="Franklin Gothic Medium" w:hint="default"/>
        <w:color w:val="333366"/>
        <w:spacing w:val="20"/>
        <w:w w:val="100"/>
        <w:sz w:val="32"/>
        <w:szCs w:val="32"/>
      </w:rPr>
    </w:lvl>
    <w:lvl w:ilvl="1" w:tplc="A4F24ED8">
      <w:start w:val="1"/>
      <w:numFmt w:val="bullet"/>
      <w:lvlText w:val="•"/>
      <w:lvlJc w:val="left"/>
      <w:pPr>
        <w:ind w:left="1318" w:hanging="404"/>
      </w:pPr>
      <w:rPr>
        <w:rFonts w:hint="default"/>
      </w:rPr>
    </w:lvl>
    <w:lvl w:ilvl="2" w:tplc="2D8E00A4">
      <w:start w:val="1"/>
      <w:numFmt w:val="bullet"/>
      <w:lvlText w:val="•"/>
      <w:lvlJc w:val="left"/>
      <w:pPr>
        <w:ind w:left="2236" w:hanging="404"/>
      </w:pPr>
      <w:rPr>
        <w:rFonts w:hint="default"/>
      </w:rPr>
    </w:lvl>
    <w:lvl w:ilvl="3" w:tplc="E550A8EC">
      <w:start w:val="1"/>
      <w:numFmt w:val="bullet"/>
      <w:lvlText w:val="•"/>
      <w:lvlJc w:val="left"/>
      <w:pPr>
        <w:ind w:left="3154" w:hanging="404"/>
      </w:pPr>
      <w:rPr>
        <w:rFonts w:hint="default"/>
      </w:rPr>
    </w:lvl>
    <w:lvl w:ilvl="4" w:tplc="03120840">
      <w:start w:val="1"/>
      <w:numFmt w:val="bullet"/>
      <w:lvlText w:val="•"/>
      <w:lvlJc w:val="left"/>
      <w:pPr>
        <w:ind w:left="4072" w:hanging="404"/>
      </w:pPr>
      <w:rPr>
        <w:rFonts w:hint="default"/>
      </w:rPr>
    </w:lvl>
    <w:lvl w:ilvl="5" w:tplc="F7DC57DC">
      <w:start w:val="1"/>
      <w:numFmt w:val="bullet"/>
      <w:lvlText w:val="•"/>
      <w:lvlJc w:val="left"/>
      <w:pPr>
        <w:ind w:left="4990" w:hanging="404"/>
      </w:pPr>
      <w:rPr>
        <w:rFonts w:hint="default"/>
      </w:rPr>
    </w:lvl>
    <w:lvl w:ilvl="6" w:tplc="2A2A0F4E">
      <w:start w:val="1"/>
      <w:numFmt w:val="bullet"/>
      <w:lvlText w:val="•"/>
      <w:lvlJc w:val="left"/>
      <w:pPr>
        <w:ind w:left="5908" w:hanging="404"/>
      </w:pPr>
      <w:rPr>
        <w:rFonts w:hint="default"/>
      </w:rPr>
    </w:lvl>
    <w:lvl w:ilvl="7" w:tplc="767CDD9C">
      <w:start w:val="1"/>
      <w:numFmt w:val="bullet"/>
      <w:lvlText w:val="•"/>
      <w:lvlJc w:val="left"/>
      <w:pPr>
        <w:ind w:left="6826" w:hanging="404"/>
      </w:pPr>
      <w:rPr>
        <w:rFonts w:hint="default"/>
      </w:rPr>
    </w:lvl>
    <w:lvl w:ilvl="8" w:tplc="4DA2BF70">
      <w:start w:val="1"/>
      <w:numFmt w:val="bullet"/>
      <w:lvlText w:val="•"/>
      <w:lvlJc w:val="left"/>
      <w:pPr>
        <w:ind w:left="7744" w:hanging="404"/>
      </w:pPr>
      <w:rPr>
        <w:rFonts w:hint="default"/>
      </w:rPr>
    </w:lvl>
  </w:abstractNum>
  <w:abstractNum w:abstractNumId="12" w15:restartNumberingAfterBreak="0">
    <w:nsid w:val="27161DEC"/>
    <w:multiLevelType w:val="hybridMultilevel"/>
    <w:tmpl w:val="1F08D1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B4D6F4A"/>
    <w:multiLevelType w:val="hybridMultilevel"/>
    <w:tmpl w:val="F752CB18"/>
    <w:lvl w:ilvl="0" w:tplc="0CAA2F6A">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5608091C">
      <w:start w:val="1"/>
      <w:numFmt w:val="bullet"/>
      <w:lvlText w:val="•"/>
      <w:lvlJc w:val="left"/>
      <w:pPr>
        <w:ind w:left="2270" w:hanging="404"/>
      </w:pPr>
      <w:rPr>
        <w:rFonts w:hint="default"/>
      </w:rPr>
    </w:lvl>
    <w:lvl w:ilvl="2" w:tplc="FA16E8A8">
      <w:start w:val="1"/>
      <w:numFmt w:val="bullet"/>
      <w:lvlText w:val="•"/>
      <w:lvlJc w:val="left"/>
      <w:pPr>
        <w:ind w:left="3080" w:hanging="404"/>
      </w:pPr>
      <w:rPr>
        <w:rFonts w:hint="default"/>
      </w:rPr>
    </w:lvl>
    <w:lvl w:ilvl="3" w:tplc="340E89FA">
      <w:start w:val="1"/>
      <w:numFmt w:val="bullet"/>
      <w:lvlText w:val="•"/>
      <w:lvlJc w:val="left"/>
      <w:pPr>
        <w:ind w:left="3890" w:hanging="404"/>
      </w:pPr>
      <w:rPr>
        <w:rFonts w:hint="default"/>
      </w:rPr>
    </w:lvl>
    <w:lvl w:ilvl="4" w:tplc="B46AF25E">
      <w:start w:val="1"/>
      <w:numFmt w:val="bullet"/>
      <w:lvlText w:val="•"/>
      <w:lvlJc w:val="left"/>
      <w:pPr>
        <w:ind w:left="4700" w:hanging="404"/>
      </w:pPr>
      <w:rPr>
        <w:rFonts w:hint="default"/>
      </w:rPr>
    </w:lvl>
    <w:lvl w:ilvl="5" w:tplc="8DE87D4C">
      <w:start w:val="1"/>
      <w:numFmt w:val="bullet"/>
      <w:lvlText w:val="•"/>
      <w:lvlJc w:val="left"/>
      <w:pPr>
        <w:ind w:left="5510" w:hanging="404"/>
      </w:pPr>
      <w:rPr>
        <w:rFonts w:hint="default"/>
      </w:rPr>
    </w:lvl>
    <w:lvl w:ilvl="6" w:tplc="5B8457BA">
      <w:start w:val="1"/>
      <w:numFmt w:val="bullet"/>
      <w:lvlText w:val="•"/>
      <w:lvlJc w:val="left"/>
      <w:pPr>
        <w:ind w:left="6320" w:hanging="404"/>
      </w:pPr>
      <w:rPr>
        <w:rFonts w:hint="default"/>
      </w:rPr>
    </w:lvl>
    <w:lvl w:ilvl="7" w:tplc="0A605096">
      <w:start w:val="1"/>
      <w:numFmt w:val="bullet"/>
      <w:lvlText w:val="•"/>
      <w:lvlJc w:val="left"/>
      <w:pPr>
        <w:ind w:left="7130" w:hanging="404"/>
      </w:pPr>
      <w:rPr>
        <w:rFonts w:hint="default"/>
      </w:rPr>
    </w:lvl>
    <w:lvl w:ilvl="8" w:tplc="F06ADCF8">
      <w:start w:val="1"/>
      <w:numFmt w:val="bullet"/>
      <w:lvlText w:val="•"/>
      <w:lvlJc w:val="left"/>
      <w:pPr>
        <w:ind w:left="7940" w:hanging="404"/>
      </w:pPr>
      <w:rPr>
        <w:rFonts w:hint="default"/>
      </w:rPr>
    </w:lvl>
  </w:abstractNum>
  <w:abstractNum w:abstractNumId="14" w15:restartNumberingAfterBreak="0">
    <w:nsid w:val="2B616993"/>
    <w:multiLevelType w:val="hybridMultilevel"/>
    <w:tmpl w:val="0AF82F9A"/>
    <w:lvl w:ilvl="0" w:tplc="8FBCA12C">
      <w:start w:val="1"/>
      <w:numFmt w:val="decimal"/>
      <w:lvlText w:val="%1."/>
      <w:lvlJc w:val="left"/>
      <w:pPr>
        <w:ind w:left="668" w:hanging="404"/>
      </w:pPr>
      <w:rPr>
        <w:rFonts w:ascii="Franklin Gothic Medium" w:eastAsia="Franklin Gothic Medium" w:hAnsi="Franklin Gothic Medium" w:hint="default"/>
        <w:color w:val="333366"/>
        <w:spacing w:val="20"/>
        <w:w w:val="100"/>
        <w:sz w:val="32"/>
        <w:szCs w:val="32"/>
      </w:rPr>
    </w:lvl>
    <w:lvl w:ilvl="1" w:tplc="ACF22E3C">
      <w:start w:val="1"/>
      <w:numFmt w:val="bullet"/>
      <w:lvlText w:val=""/>
      <w:lvlJc w:val="left"/>
      <w:pPr>
        <w:ind w:left="884" w:hanging="360"/>
      </w:pPr>
      <w:rPr>
        <w:rFonts w:ascii="Wingdings" w:eastAsia="Wingdings" w:hAnsi="Wingdings" w:hint="default"/>
        <w:color w:val="333366"/>
        <w:w w:val="99"/>
        <w:sz w:val="24"/>
        <w:szCs w:val="24"/>
      </w:rPr>
    </w:lvl>
    <w:lvl w:ilvl="2" w:tplc="2F645B78">
      <w:start w:val="1"/>
      <w:numFmt w:val="bullet"/>
      <w:lvlText w:val="•"/>
      <w:lvlJc w:val="left"/>
      <w:pPr>
        <w:ind w:left="1853" w:hanging="360"/>
      </w:pPr>
      <w:rPr>
        <w:rFonts w:hint="default"/>
      </w:rPr>
    </w:lvl>
    <w:lvl w:ilvl="3" w:tplc="681A2BEE">
      <w:start w:val="1"/>
      <w:numFmt w:val="bullet"/>
      <w:lvlText w:val="•"/>
      <w:lvlJc w:val="left"/>
      <w:pPr>
        <w:ind w:left="2826" w:hanging="360"/>
      </w:pPr>
      <w:rPr>
        <w:rFonts w:hint="default"/>
      </w:rPr>
    </w:lvl>
    <w:lvl w:ilvl="4" w:tplc="C79A134A">
      <w:start w:val="1"/>
      <w:numFmt w:val="bullet"/>
      <w:lvlText w:val="•"/>
      <w:lvlJc w:val="left"/>
      <w:pPr>
        <w:ind w:left="3800" w:hanging="360"/>
      </w:pPr>
      <w:rPr>
        <w:rFonts w:hint="default"/>
      </w:rPr>
    </w:lvl>
    <w:lvl w:ilvl="5" w:tplc="805262A4">
      <w:start w:val="1"/>
      <w:numFmt w:val="bullet"/>
      <w:lvlText w:val="•"/>
      <w:lvlJc w:val="left"/>
      <w:pPr>
        <w:ind w:left="4773" w:hanging="360"/>
      </w:pPr>
      <w:rPr>
        <w:rFonts w:hint="default"/>
      </w:rPr>
    </w:lvl>
    <w:lvl w:ilvl="6" w:tplc="B57627CA">
      <w:start w:val="1"/>
      <w:numFmt w:val="bullet"/>
      <w:lvlText w:val="•"/>
      <w:lvlJc w:val="left"/>
      <w:pPr>
        <w:ind w:left="5746" w:hanging="360"/>
      </w:pPr>
      <w:rPr>
        <w:rFonts w:hint="default"/>
      </w:rPr>
    </w:lvl>
    <w:lvl w:ilvl="7" w:tplc="FAC02278">
      <w:start w:val="1"/>
      <w:numFmt w:val="bullet"/>
      <w:lvlText w:val="•"/>
      <w:lvlJc w:val="left"/>
      <w:pPr>
        <w:ind w:left="6720" w:hanging="360"/>
      </w:pPr>
      <w:rPr>
        <w:rFonts w:hint="default"/>
      </w:rPr>
    </w:lvl>
    <w:lvl w:ilvl="8" w:tplc="D850288A">
      <w:start w:val="1"/>
      <w:numFmt w:val="bullet"/>
      <w:lvlText w:val="•"/>
      <w:lvlJc w:val="left"/>
      <w:pPr>
        <w:ind w:left="7693" w:hanging="360"/>
      </w:pPr>
      <w:rPr>
        <w:rFonts w:hint="default"/>
      </w:rPr>
    </w:lvl>
  </w:abstractNum>
  <w:abstractNum w:abstractNumId="15" w15:restartNumberingAfterBreak="0">
    <w:nsid w:val="306E3027"/>
    <w:multiLevelType w:val="hybridMultilevel"/>
    <w:tmpl w:val="29B68D18"/>
    <w:lvl w:ilvl="0" w:tplc="4D1EF9E2">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02361502">
      <w:start w:val="1"/>
      <w:numFmt w:val="bullet"/>
      <w:lvlText w:val="•"/>
      <w:lvlJc w:val="left"/>
      <w:pPr>
        <w:ind w:left="2270" w:hanging="404"/>
      </w:pPr>
      <w:rPr>
        <w:rFonts w:hint="default"/>
      </w:rPr>
    </w:lvl>
    <w:lvl w:ilvl="2" w:tplc="406CCFA4">
      <w:start w:val="1"/>
      <w:numFmt w:val="bullet"/>
      <w:lvlText w:val="•"/>
      <w:lvlJc w:val="left"/>
      <w:pPr>
        <w:ind w:left="3080" w:hanging="404"/>
      </w:pPr>
      <w:rPr>
        <w:rFonts w:hint="default"/>
      </w:rPr>
    </w:lvl>
    <w:lvl w:ilvl="3" w:tplc="7E307A0C">
      <w:start w:val="1"/>
      <w:numFmt w:val="bullet"/>
      <w:lvlText w:val="•"/>
      <w:lvlJc w:val="left"/>
      <w:pPr>
        <w:ind w:left="3890" w:hanging="404"/>
      </w:pPr>
      <w:rPr>
        <w:rFonts w:hint="default"/>
      </w:rPr>
    </w:lvl>
    <w:lvl w:ilvl="4" w:tplc="A1888DDC">
      <w:start w:val="1"/>
      <w:numFmt w:val="bullet"/>
      <w:lvlText w:val="•"/>
      <w:lvlJc w:val="left"/>
      <w:pPr>
        <w:ind w:left="4700" w:hanging="404"/>
      </w:pPr>
      <w:rPr>
        <w:rFonts w:hint="default"/>
      </w:rPr>
    </w:lvl>
    <w:lvl w:ilvl="5" w:tplc="D56C2F5E">
      <w:start w:val="1"/>
      <w:numFmt w:val="bullet"/>
      <w:lvlText w:val="•"/>
      <w:lvlJc w:val="left"/>
      <w:pPr>
        <w:ind w:left="5510" w:hanging="404"/>
      </w:pPr>
      <w:rPr>
        <w:rFonts w:hint="default"/>
      </w:rPr>
    </w:lvl>
    <w:lvl w:ilvl="6" w:tplc="828E240E">
      <w:start w:val="1"/>
      <w:numFmt w:val="bullet"/>
      <w:lvlText w:val="•"/>
      <w:lvlJc w:val="left"/>
      <w:pPr>
        <w:ind w:left="6320" w:hanging="404"/>
      </w:pPr>
      <w:rPr>
        <w:rFonts w:hint="default"/>
      </w:rPr>
    </w:lvl>
    <w:lvl w:ilvl="7" w:tplc="820A509A">
      <w:start w:val="1"/>
      <w:numFmt w:val="bullet"/>
      <w:lvlText w:val="•"/>
      <w:lvlJc w:val="left"/>
      <w:pPr>
        <w:ind w:left="7130" w:hanging="404"/>
      </w:pPr>
      <w:rPr>
        <w:rFonts w:hint="default"/>
      </w:rPr>
    </w:lvl>
    <w:lvl w:ilvl="8" w:tplc="B8449EE0">
      <w:start w:val="1"/>
      <w:numFmt w:val="bullet"/>
      <w:lvlText w:val="•"/>
      <w:lvlJc w:val="left"/>
      <w:pPr>
        <w:ind w:left="7940" w:hanging="404"/>
      </w:pPr>
      <w:rPr>
        <w:rFonts w:hint="default"/>
      </w:rPr>
    </w:lvl>
  </w:abstractNum>
  <w:abstractNum w:abstractNumId="16" w15:restartNumberingAfterBreak="0">
    <w:nsid w:val="34B54FC9"/>
    <w:multiLevelType w:val="hybridMultilevel"/>
    <w:tmpl w:val="3D986916"/>
    <w:lvl w:ilvl="0" w:tplc="D2780454">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88967D38">
      <w:start w:val="1"/>
      <w:numFmt w:val="bullet"/>
      <w:lvlText w:val=""/>
      <w:lvlJc w:val="left"/>
      <w:pPr>
        <w:ind w:left="1682" w:hanging="360"/>
      </w:pPr>
      <w:rPr>
        <w:rFonts w:ascii="Wingdings" w:eastAsia="Wingdings" w:hAnsi="Wingdings" w:hint="default"/>
        <w:color w:val="333366"/>
        <w:w w:val="99"/>
        <w:sz w:val="24"/>
        <w:szCs w:val="24"/>
      </w:rPr>
    </w:lvl>
    <w:lvl w:ilvl="2" w:tplc="6B6C6E12">
      <w:start w:val="1"/>
      <w:numFmt w:val="bullet"/>
      <w:lvlText w:val="•"/>
      <w:lvlJc w:val="left"/>
      <w:pPr>
        <w:ind w:left="1680" w:hanging="360"/>
      </w:pPr>
      <w:rPr>
        <w:rFonts w:hint="default"/>
      </w:rPr>
    </w:lvl>
    <w:lvl w:ilvl="3" w:tplc="10B06D54">
      <w:start w:val="1"/>
      <w:numFmt w:val="bullet"/>
      <w:lvlText w:val="•"/>
      <w:lvlJc w:val="left"/>
      <w:pPr>
        <w:ind w:left="1700" w:hanging="360"/>
      </w:pPr>
      <w:rPr>
        <w:rFonts w:hint="default"/>
      </w:rPr>
    </w:lvl>
    <w:lvl w:ilvl="4" w:tplc="9D12227E">
      <w:start w:val="1"/>
      <w:numFmt w:val="bullet"/>
      <w:lvlText w:val="•"/>
      <w:lvlJc w:val="left"/>
      <w:pPr>
        <w:ind w:left="2702" w:hanging="360"/>
      </w:pPr>
      <w:rPr>
        <w:rFonts w:hint="default"/>
      </w:rPr>
    </w:lvl>
    <w:lvl w:ilvl="5" w:tplc="7D50EF26">
      <w:start w:val="1"/>
      <w:numFmt w:val="bullet"/>
      <w:lvlText w:val="•"/>
      <w:lvlJc w:val="left"/>
      <w:pPr>
        <w:ind w:left="3705" w:hanging="360"/>
      </w:pPr>
      <w:rPr>
        <w:rFonts w:hint="default"/>
      </w:rPr>
    </w:lvl>
    <w:lvl w:ilvl="6" w:tplc="2574480E">
      <w:start w:val="1"/>
      <w:numFmt w:val="bullet"/>
      <w:lvlText w:val="•"/>
      <w:lvlJc w:val="left"/>
      <w:pPr>
        <w:ind w:left="4708" w:hanging="360"/>
      </w:pPr>
      <w:rPr>
        <w:rFonts w:hint="default"/>
      </w:rPr>
    </w:lvl>
    <w:lvl w:ilvl="7" w:tplc="9032417A">
      <w:start w:val="1"/>
      <w:numFmt w:val="bullet"/>
      <w:lvlText w:val="•"/>
      <w:lvlJc w:val="left"/>
      <w:pPr>
        <w:ind w:left="5711" w:hanging="360"/>
      </w:pPr>
      <w:rPr>
        <w:rFonts w:hint="default"/>
      </w:rPr>
    </w:lvl>
    <w:lvl w:ilvl="8" w:tplc="511C0D6A">
      <w:start w:val="1"/>
      <w:numFmt w:val="bullet"/>
      <w:lvlText w:val="•"/>
      <w:lvlJc w:val="left"/>
      <w:pPr>
        <w:ind w:left="6714" w:hanging="360"/>
      </w:pPr>
      <w:rPr>
        <w:rFonts w:hint="default"/>
      </w:rPr>
    </w:lvl>
  </w:abstractNum>
  <w:abstractNum w:abstractNumId="17" w15:restartNumberingAfterBreak="0">
    <w:nsid w:val="376438A4"/>
    <w:multiLevelType w:val="hybridMultilevel"/>
    <w:tmpl w:val="49AA8B88"/>
    <w:lvl w:ilvl="0" w:tplc="5AF6F5DC">
      <w:start w:val="2"/>
      <w:numFmt w:val="upperLetter"/>
      <w:lvlText w:val="%1."/>
      <w:lvlJc w:val="left"/>
      <w:pPr>
        <w:ind w:left="877" w:hanging="672"/>
        <w:jc w:val="right"/>
      </w:pPr>
      <w:rPr>
        <w:rFonts w:ascii="Franklin Gothic Medium" w:eastAsia="Franklin Gothic Medium" w:hAnsi="Franklin Gothic Medium" w:hint="default"/>
        <w:b/>
        <w:bCs/>
        <w:color w:val="333366"/>
        <w:spacing w:val="20"/>
        <w:w w:val="99"/>
        <w:sz w:val="36"/>
        <w:szCs w:val="36"/>
      </w:rPr>
    </w:lvl>
    <w:lvl w:ilvl="1" w:tplc="B39AB5F4">
      <w:start w:val="1"/>
      <w:numFmt w:val="decimal"/>
      <w:lvlText w:val="%2."/>
      <w:lvlJc w:val="left"/>
      <w:pPr>
        <w:ind w:left="1458" w:hanging="404"/>
      </w:pPr>
      <w:rPr>
        <w:rFonts w:ascii="Franklin Gothic Medium" w:eastAsia="Franklin Gothic Medium" w:hAnsi="Franklin Gothic Medium" w:hint="default"/>
        <w:color w:val="333366"/>
        <w:spacing w:val="20"/>
        <w:w w:val="100"/>
        <w:sz w:val="32"/>
        <w:szCs w:val="32"/>
      </w:rPr>
    </w:lvl>
    <w:lvl w:ilvl="2" w:tplc="ED9C188C">
      <w:start w:val="1"/>
      <w:numFmt w:val="bullet"/>
      <w:lvlText w:val="•"/>
      <w:lvlJc w:val="left"/>
      <w:pPr>
        <w:ind w:left="2266" w:hanging="404"/>
      </w:pPr>
      <w:rPr>
        <w:rFonts w:hint="default"/>
      </w:rPr>
    </w:lvl>
    <w:lvl w:ilvl="3" w:tplc="1922ACD0">
      <w:start w:val="1"/>
      <w:numFmt w:val="bullet"/>
      <w:lvlText w:val="•"/>
      <w:lvlJc w:val="left"/>
      <w:pPr>
        <w:ind w:left="3073" w:hanging="404"/>
      </w:pPr>
      <w:rPr>
        <w:rFonts w:hint="default"/>
      </w:rPr>
    </w:lvl>
    <w:lvl w:ilvl="4" w:tplc="15522B9E">
      <w:start w:val="1"/>
      <w:numFmt w:val="bullet"/>
      <w:lvlText w:val="•"/>
      <w:lvlJc w:val="left"/>
      <w:pPr>
        <w:ind w:left="3880" w:hanging="404"/>
      </w:pPr>
      <w:rPr>
        <w:rFonts w:hint="default"/>
      </w:rPr>
    </w:lvl>
    <w:lvl w:ilvl="5" w:tplc="9FB8C876">
      <w:start w:val="1"/>
      <w:numFmt w:val="bullet"/>
      <w:lvlText w:val="•"/>
      <w:lvlJc w:val="left"/>
      <w:pPr>
        <w:ind w:left="4686" w:hanging="404"/>
      </w:pPr>
      <w:rPr>
        <w:rFonts w:hint="default"/>
      </w:rPr>
    </w:lvl>
    <w:lvl w:ilvl="6" w:tplc="157207FC">
      <w:start w:val="1"/>
      <w:numFmt w:val="bullet"/>
      <w:lvlText w:val="•"/>
      <w:lvlJc w:val="left"/>
      <w:pPr>
        <w:ind w:left="5493" w:hanging="404"/>
      </w:pPr>
      <w:rPr>
        <w:rFonts w:hint="default"/>
      </w:rPr>
    </w:lvl>
    <w:lvl w:ilvl="7" w:tplc="8AFEB4BE">
      <w:start w:val="1"/>
      <w:numFmt w:val="bullet"/>
      <w:lvlText w:val="•"/>
      <w:lvlJc w:val="left"/>
      <w:pPr>
        <w:ind w:left="6300" w:hanging="404"/>
      </w:pPr>
      <w:rPr>
        <w:rFonts w:hint="default"/>
      </w:rPr>
    </w:lvl>
    <w:lvl w:ilvl="8" w:tplc="90AEEA90">
      <w:start w:val="1"/>
      <w:numFmt w:val="bullet"/>
      <w:lvlText w:val="•"/>
      <w:lvlJc w:val="left"/>
      <w:pPr>
        <w:ind w:left="7106" w:hanging="404"/>
      </w:pPr>
      <w:rPr>
        <w:rFonts w:hint="default"/>
      </w:rPr>
    </w:lvl>
  </w:abstractNum>
  <w:abstractNum w:abstractNumId="18" w15:restartNumberingAfterBreak="0">
    <w:nsid w:val="3ABB5FE9"/>
    <w:multiLevelType w:val="hybridMultilevel"/>
    <w:tmpl w:val="65666402"/>
    <w:lvl w:ilvl="0" w:tplc="0276CB1A">
      <w:start w:val="1"/>
      <w:numFmt w:val="decimal"/>
      <w:lvlText w:val="%1."/>
      <w:lvlJc w:val="left"/>
      <w:pPr>
        <w:ind w:left="1367" w:hanging="406"/>
        <w:jc w:val="right"/>
      </w:pPr>
      <w:rPr>
        <w:rFonts w:ascii="Franklin Gothic Medium" w:eastAsia="Franklin Gothic Medium" w:hAnsi="Franklin Gothic Medium" w:hint="default"/>
        <w:color w:val="333366"/>
        <w:spacing w:val="20"/>
        <w:w w:val="100"/>
        <w:sz w:val="32"/>
        <w:szCs w:val="32"/>
      </w:rPr>
    </w:lvl>
    <w:lvl w:ilvl="1" w:tplc="48B8463E">
      <w:start w:val="1"/>
      <w:numFmt w:val="bullet"/>
      <w:lvlText w:val="•"/>
      <w:lvlJc w:val="left"/>
      <w:pPr>
        <w:ind w:left="2186" w:hanging="406"/>
      </w:pPr>
      <w:rPr>
        <w:rFonts w:hint="default"/>
      </w:rPr>
    </w:lvl>
    <w:lvl w:ilvl="2" w:tplc="3B8E49EC">
      <w:start w:val="1"/>
      <w:numFmt w:val="bullet"/>
      <w:lvlText w:val="•"/>
      <w:lvlJc w:val="left"/>
      <w:pPr>
        <w:ind w:left="3012" w:hanging="406"/>
      </w:pPr>
      <w:rPr>
        <w:rFonts w:hint="default"/>
      </w:rPr>
    </w:lvl>
    <w:lvl w:ilvl="3" w:tplc="66AA2430">
      <w:start w:val="1"/>
      <w:numFmt w:val="bullet"/>
      <w:lvlText w:val="•"/>
      <w:lvlJc w:val="left"/>
      <w:pPr>
        <w:ind w:left="3838" w:hanging="406"/>
      </w:pPr>
      <w:rPr>
        <w:rFonts w:hint="default"/>
      </w:rPr>
    </w:lvl>
    <w:lvl w:ilvl="4" w:tplc="CDAA701A">
      <w:start w:val="1"/>
      <w:numFmt w:val="bullet"/>
      <w:lvlText w:val="•"/>
      <w:lvlJc w:val="left"/>
      <w:pPr>
        <w:ind w:left="4664" w:hanging="406"/>
      </w:pPr>
      <w:rPr>
        <w:rFonts w:hint="default"/>
      </w:rPr>
    </w:lvl>
    <w:lvl w:ilvl="5" w:tplc="2952BD44">
      <w:start w:val="1"/>
      <w:numFmt w:val="bullet"/>
      <w:lvlText w:val="•"/>
      <w:lvlJc w:val="left"/>
      <w:pPr>
        <w:ind w:left="5490" w:hanging="406"/>
      </w:pPr>
      <w:rPr>
        <w:rFonts w:hint="default"/>
      </w:rPr>
    </w:lvl>
    <w:lvl w:ilvl="6" w:tplc="665670C6">
      <w:start w:val="1"/>
      <w:numFmt w:val="bullet"/>
      <w:lvlText w:val="•"/>
      <w:lvlJc w:val="left"/>
      <w:pPr>
        <w:ind w:left="6316" w:hanging="406"/>
      </w:pPr>
      <w:rPr>
        <w:rFonts w:hint="default"/>
      </w:rPr>
    </w:lvl>
    <w:lvl w:ilvl="7" w:tplc="EEFE2722">
      <w:start w:val="1"/>
      <w:numFmt w:val="bullet"/>
      <w:lvlText w:val="•"/>
      <w:lvlJc w:val="left"/>
      <w:pPr>
        <w:ind w:left="7142" w:hanging="406"/>
      </w:pPr>
      <w:rPr>
        <w:rFonts w:hint="default"/>
      </w:rPr>
    </w:lvl>
    <w:lvl w:ilvl="8" w:tplc="B088CC66">
      <w:start w:val="1"/>
      <w:numFmt w:val="bullet"/>
      <w:lvlText w:val="•"/>
      <w:lvlJc w:val="left"/>
      <w:pPr>
        <w:ind w:left="7968" w:hanging="406"/>
      </w:pPr>
      <w:rPr>
        <w:rFonts w:hint="default"/>
      </w:rPr>
    </w:lvl>
  </w:abstractNum>
  <w:abstractNum w:abstractNumId="19" w15:restartNumberingAfterBreak="0">
    <w:nsid w:val="3FCB1B31"/>
    <w:multiLevelType w:val="hybridMultilevel"/>
    <w:tmpl w:val="C86A456E"/>
    <w:lvl w:ilvl="0" w:tplc="E91EDF20">
      <w:start w:val="1"/>
      <w:numFmt w:val="upperLetter"/>
      <w:lvlText w:val="%1."/>
      <w:lvlJc w:val="left"/>
      <w:pPr>
        <w:ind w:left="618" w:hanging="369"/>
      </w:pPr>
      <w:rPr>
        <w:rFonts w:ascii="Verdana" w:eastAsia="Verdana" w:hAnsi="Verdana" w:hint="default"/>
        <w:spacing w:val="19"/>
        <w:w w:val="99"/>
        <w:sz w:val="22"/>
        <w:szCs w:val="22"/>
      </w:rPr>
    </w:lvl>
    <w:lvl w:ilvl="1" w:tplc="54E2F622">
      <w:start w:val="1"/>
      <w:numFmt w:val="decimal"/>
      <w:lvlText w:val="%2."/>
      <w:lvlJc w:val="left"/>
      <w:pPr>
        <w:ind w:left="2308" w:hanging="359"/>
      </w:pPr>
      <w:rPr>
        <w:rFonts w:ascii="Verdana" w:eastAsia="Verdana" w:hAnsi="Verdana" w:hint="default"/>
        <w:w w:val="99"/>
        <w:sz w:val="22"/>
        <w:szCs w:val="22"/>
      </w:rPr>
    </w:lvl>
    <w:lvl w:ilvl="2" w:tplc="0F465FEC">
      <w:start w:val="1"/>
      <w:numFmt w:val="bullet"/>
      <w:lvlText w:val="•"/>
      <w:lvlJc w:val="left"/>
      <w:pPr>
        <w:ind w:left="2320" w:hanging="359"/>
      </w:pPr>
      <w:rPr>
        <w:rFonts w:hint="default"/>
      </w:rPr>
    </w:lvl>
    <w:lvl w:ilvl="3" w:tplc="56B6E1AC">
      <w:start w:val="1"/>
      <w:numFmt w:val="bullet"/>
      <w:lvlText w:val="•"/>
      <w:lvlJc w:val="left"/>
      <w:pPr>
        <w:ind w:left="3132" w:hanging="359"/>
      </w:pPr>
      <w:rPr>
        <w:rFonts w:hint="default"/>
      </w:rPr>
    </w:lvl>
    <w:lvl w:ilvl="4" w:tplc="0EF0766A">
      <w:start w:val="1"/>
      <w:numFmt w:val="bullet"/>
      <w:lvlText w:val="•"/>
      <w:lvlJc w:val="left"/>
      <w:pPr>
        <w:ind w:left="3945" w:hanging="359"/>
      </w:pPr>
      <w:rPr>
        <w:rFonts w:hint="default"/>
      </w:rPr>
    </w:lvl>
    <w:lvl w:ilvl="5" w:tplc="36F81180">
      <w:start w:val="1"/>
      <w:numFmt w:val="bullet"/>
      <w:lvlText w:val="•"/>
      <w:lvlJc w:val="left"/>
      <w:pPr>
        <w:ind w:left="4757" w:hanging="359"/>
      </w:pPr>
      <w:rPr>
        <w:rFonts w:hint="default"/>
      </w:rPr>
    </w:lvl>
    <w:lvl w:ilvl="6" w:tplc="E2767A6E">
      <w:start w:val="1"/>
      <w:numFmt w:val="bullet"/>
      <w:lvlText w:val="•"/>
      <w:lvlJc w:val="left"/>
      <w:pPr>
        <w:ind w:left="5570" w:hanging="359"/>
      </w:pPr>
      <w:rPr>
        <w:rFonts w:hint="default"/>
      </w:rPr>
    </w:lvl>
    <w:lvl w:ilvl="7" w:tplc="5CF828F4">
      <w:start w:val="1"/>
      <w:numFmt w:val="bullet"/>
      <w:lvlText w:val="•"/>
      <w:lvlJc w:val="left"/>
      <w:pPr>
        <w:ind w:left="6382" w:hanging="359"/>
      </w:pPr>
      <w:rPr>
        <w:rFonts w:hint="default"/>
      </w:rPr>
    </w:lvl>
    <w:lvl w:ilvl="8" w:tplc="8466D5FE">
      <w:start w:val="1"/>
      <w:numFmt w:val="bullet"/>
      <w:lvlText w:val="•"/>
      <w:lvlJc w:val="left"/>
      <w:pPr>
        <w:ind w:left="7195" w:hanging="359"/>
      </w:pPr>
      <w:rPr>
        <w:rFonts w:hint="default"/>
      </w:rPr>
    </w:lvl>
  </w:abstractNum>
  <w:abstractNum w:abstractNumId="20" w15:restartNumberingAfterBreak="0">
    <w:nsid w:val="42184637"/>
    <w:multiLevelType w:val="hybridMultilevel"/>
    <w:tmpl w:val="D53CF37C"/>
    <w:lvl w:ilvl="0" w:tplc="7B2473AE">
      <w:start w:val="1"/>
      <w:numFmt w:val="upperLetter"/>
      <w:lvlText w:val="%1."/>
      <w:lvlJc w:val="left"/>
      <w:pPr>
        <w:ind w:left="926" w:hanging="360"/>
      </w:pPr>
      <w:rPr>
        <w:rFonts w:ascii="Franklin Gothic Medium" w:eastAsia="Franklin Gothic Medium" w:hAnsi="Franklin Gothic Medium" w:hint="default"/>
        <w:color w:val="333366"/>
        <w:spacing w:val="19"/>
        <w:w w:val="100"/>
        <w:sz w:val="36"/>
        <w:szCs w:val="36"/>
      </w:rPr>
    </w:lvl>
    <w:lvl w:ilvl="1" w:tplc="04160019" w:tentative="1">
      <w:start w:val="1"/>
      <w:numFmt w:val="lowerLetter"/>
      <w:lvlText w:val="%2."/>
      <w:lvlJc w:val="left"/>
      <w:pPr>
        <w:ind w:left="1646" w:hanging="360"/>
      </w:pPr>
    </w:lvl>
    <w:lvl w:ilvl="2" w:tplc="0416001B" w:tentative="1">
      <w:start w:val="1"/>
      <w:numFmt w:val="lowerRoman"/>
      <w:lvlText w:val="%3."/>
      <w:lvlJc w:val="right"/>
      <w:pPr>
        <w:ind w:left="2366" w:hanging="180"/>
      </w:pPr>
    </w:lvl>
    <w:lvl w:ilvl="3" w:tplc="0416000F" w:tentative="1">
      <w:start w:val="1"/>
      <w:numFmt w:val="decimal"/>
      <w:lvlText w:val="%4."/>
      <w:lvlJc w:val="left"/>
      <w:pPr>
        <w:ind w:left="3086" w:hanging="360"/>
      </w:pPr>
    </w:lvl>
    <w:lvl w:ilvl="4" w:tplc="04160019" w:tentative="1">
      <w:start w:val="1"/>
      <w:numFmt w:val="lowerLetter"/>
      <w:lvlText w:val="%5."/>
      <w:lvlJc w:val="left"/>
      <w:pPr>
        <w:ind w:left="3806" w:hanging="360"/>
      </w:pPr>
    </w:lvl>
    <w:lvl w:ilvl="5" w:tplc="0416001B" w:tentative="1">
      <w:start w:val="1"/>
      <w:numFmt w:val="lowerRoman"/>
      <w:lvlText w:val="%6."/>
      <w:lvlJc w:val="right"/>
      <w:pPr>
        <w:ind w:left="4526" w:hanging="180"/>
      </w:pPr>
    </w:lvl>
    <w:lvl w:ilvl="6" w:tplc="0416000F" w:tentative="1">
      <w:start w:val="1"/>
      <w:numFmt w:val="decimal"/>
      <w:lvlText w:val="%7."/>
      <w:lvlJc w:val="left"/>
      <w:pPr>
        <w:ind w:left="5246" w:hanging="360"/>
      </w:pPr>
    </w:lvl>
    <w:lvl w:ilvl="7" w:tplc="04160019" w:tentative="1">
      <w:start w:val="1"/>
      <w:numFmt w:val="lowerLetter"/>
      <w:lvlText w:val="%8."/>
      <w:lvlJc w:val="left"/>
      <w:pPr>
        <w:ind w:left="5966" w:hanging="360"/>
      </w:pPr>
    </w:lvl>
    <w:lvl w:ilvl="8" w:tplc="0416001B" w:tentative="1">
      <w:start w:val="1"/>
      <w:numFmt w:val="lowerRoman"/>
      <w:lvlText w:val="%9."/>
      <w:lvlJc w:val="right"/>
      <w:pPr>
        <w:ind w:left="6686" w:hanging="180"/>
      </w:pPr>
    </w:lvl>
  </w:abstractNum>
  <w:abstractNum w:abstractNumId="21" w15:restartNumberingAfterBreak="0">
    <w:nsid w:val="476E1605"/>
    <w:multiLevelType w:val="multilevel"/>
    <w:tmpl w:val="0416001F"/>
    <w:lvl w:ilvl="0">
      <w:start w:val="1"/>
      <w:numFmt w:val="decimal"/>
      <w:lvlText w:val="%1."/>
      <w:lvlJc w:val="left"/>
      <w:pPr>
        <w:ind w:left="360" w:hanging="360"/>
      </w:pPr>
      <w:rPr>
        <w:rFonts w:hint="default"/>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79F66FF"/>
    <w:multiLevelType w:val="hybridMultilevel"/>
    <w:tmpl w:val="2A64870A"/>
    <w:lvl w:ilvl="0" w:tplc="216C8812">
      <w:start w:val="1"/>
      <w:numFmt w:val="upperLetter"/>
      <w:lvlText w:val="%1."/>
      <w:lvlJc w:val="left"/>
      <w:pPr>
        <w:ind w:left="162" w:hanging="672"/>
      </w:pPr>
      <w:rPr>
        <w:rFonts w:ascii="Franklin Gothic Medium" w:eastAsia="Franklin Gothic Medium" w:hAnsi="Franklin Gothic Medium" w:hint="default"/>
        <w:b/>
        <w:bCs/>
        <w:color w:val="333366"/>
        <w:spacing w:val="22"/>
        <w:w w:val="99"/>
        <w:sz w:val="36"/>
        <w:szCs w:val="36"/>
      </w:rPr>
    </w:lvl>
    <w:lvl w:ilvl="1" w:tplc="B7E41DBC">
      <w:start w:val="1"/>
      <w:numFmt w:val="bullet"/>
      <w:lvlText w:val=""/>
      <w:lvlJc w:val="left"/>
      <w:pPr>
        <w:ind w:left="824" w:hanging="360"/>
      </w:pPr>
      <w:rPr>
        <w:rFonts w:ascii="Wingdings" w:eastAsia="Wingdings" w:hAnsi="Wingdings" w:hint="default"/>
        <w:color w:val="333366"/>
        <w:w w:val="99"/>
        <w:sz w:val="24"/>
        <w:szCs w:val="24"/>
      </w:rPr>
    </w:lvl>
    <w:lvl w:ilvl="2" w:tplc="1B9C8038">
      <w:start w:val="1"/>
      <w:numFmt w:val="bullet"/>
      <w:lvlText w:val="•"/>
      <w:lvlJc w:val="left"/>
      <w:pPr>
        <w:ind w:left="1791" w:hanging="360"/>
      </w:pPr>
      <w:rPr>
        <w:rFonts w:hint="default"/>
      </w:rPr>
    </w:lvl>
    <w:lvl w:ilvl="3" w:tplc="5F8C0F30">
      <w:start w:val="1"/>
      <w:numFmt w:val="bullet"/>
      <w:lvlText w:val="•"/>
      <w:lvlJc w:val="left"/>
      <w:pPr>
        <w:ind w:left="2762" w:hanging="360"/>
      </w:pPr>
      <w:rPr>
        <w:rFonts w:hint="default"/>
      </w:rPr>
    </w:lvl>
    <w:lvl w:ilvl="4" w:tplc="1E34351E">
      <w:start w:val="1"/>
      <w:numFmt w:val="bullet"/>
      <w:lvlText w:val="•"/>
      <w:lvlJc w:val="left"/>
      <w:pPr>
        <w:ind w:left="3733" w:hanging="360"/>
      </w:pPr>
      <w:rPr>
        <w:rFonts w:hint="default"/>
      </w:rPr>
    </w:lvl>
    <w:lvl w:ilvl="5" w:tplc="1D1E8366">
      <w:start w:val="1"/>
      <w:numFmt w:val="bullet"/>
      <w:lvlText w:val="•"/>
      <w:lvlJc w:val="left"/>
      <w:pPr>
        <w:ind w:left="4704" w:hanging="360"/>
      </w:pPr>
      <w:rPr>
        <w:rFonts w:hint="default"/>
      </w:rPr>
    </w:lvl>
    <w:lvl w:ilvl="6" w:tplc="7584E4CA">
      <w:start w:val="1"/>
      <w:numFmt w:val="bullet"/>
      <w:lvlText w:val="•"/>
      <w:lvlJc w:val="left"/>
      <w:pPr>
        <w:ind w:left="5675" w:hanging="360"/>
      </w:pPr>
      <w:rPr>
        <w:rFonts w:hint="default"/>
      </w:rPr>
    </w:lvl>
    <w:lvl w:ilvl="7" w:tplc="DB84E752">
      <w:start w:val="1"/>
      <w:numFmt w:val="bullet"/>
      <w:lvlText w:val="•"/>
      <w:lvlJc w:val="left"/>
      <w:pPr>
        <w:ind w:left="6646" w:hanging="360"/>
      </w:pPr>
      <w:rPr>
        <w:rFonts w:hint="default"/>
      </w:rPr>
    </w:lvl>
    <w:lvl w:ilvl="8" w:tplc="E50ECA38">
      <w:start w:val="1"/>
      <w:numFmt w:val="bullet"/>
      <w:lvlText w:val="•"/>
      <w:lvlJc w:val="left"/>
      <w:pPr>
        <w:ind w:left="7617" w:hanging="360"/>
      </w:pPr>
      <w:rPr>
        <w:rFonts w:hint="default"/>
      </w:rPr>
    </w:lvl>
  </w:abstractNum>
  <w:abstractNum w:abstractNumId="23" w15:restartNumberingAfterBreak="0">
    <w:nsid w:val="4B0410A3"/>
    <w:multiLevelType w:val="hybridMultilevel"/>
    <w:tmpl w:val="06A8B3D4"/>
    <w:lvl w:ilvl="0" w:tplc="04160001">
      <w:start w:val="1"/>
      <w:numFmt w:val="bullet"/>
      <w:lvlText w:val=""/>
      <w:lvlJc w:val="left"/>
      <w:pPr>
        <w:ind w:left="1174" w:hanging="360"/>
      </w:pPr>
      <w:rPr>
        <w:rFonts w:ascii="Symbol" w:hAnsi="Symbol" w:hint="default"/>
      </w:rPr>
    </w:lvl>
    <w:lvl w:ilvl="1" w:tplc="04160003" w:tentative="1">
      <w:start w:val="1"/>
      <w:numFmt w:val="bullet"/>
      <w:lvlText w:val="o"/>
      <w:lvlJc w:val="left"/>
      <w:pPr>
        <w:ind w:left="1894" w:hanging="360"/>
      </w:pPr>
      <w:rPr>
        <w:rFonts w:ascii="Courier New" w:hAnsi="Courier New" w:cs="Courier New" w:hint="default"/>
      </w:rPr>
    </w:lvl>
    <w:lvl w:ilvl="2" w:tplc="04160005" w:tentative="1">
      <w:start w:val="1"/>
      <w:numFmt w:val="bullet"/>
      <w:lvlText w:val=""/>
      <w:lvlJc w:val="left"/>
      <w:pPr>
        <w:ind w:left="2614" w:hanging="360"/>
      </w:pPr>
      <w:rPr>
        <w:rFonts w:ascii="Wingdings" w:hAnsi="Wingdings" w:hint="default"/>
      </w:rPr>
    </w:lvl>
    <w:lvl w:ilvl="3" w:tplc="04160001" w:tentative="1">
      <w:start w:val="1"/>
      <w:numFmt w:val="bullet"/>
      <w:lvlText w:val=""/>
      <w:lvlJc w:val="left"/>
      <w:pPr>
        <w:ind w:left="3334" w:hanging="360"/>
      </w:pPr>
      <w:rPr>
        <w:rFonts w:ascii="Symbol" w:hAnsi="Symbol" w:hint="default"/>
      </w:rPr>
    </w:lvl>
    <w:lvl w:ilvl="4" w:tplc="04160003" w:tentative="1">
      <w:start w:val="1"/>
      <w:numFmt w:val="bullet"/>
      <w:lvlText w:val="o"/>
      <w:lvlJc w:val="left"/>
      <w:pPr>
        <w:ind w:left="4054" w:hanging="360"/>
      </w:pPr>
      <w:rPr>
        <w:rFonts w:ascii="Courier New" w:hAnsi="Courier New" w:cs="Courier New" w:hint="default"/>
      </w:rPr>
    </w:lvl>
    <w:lvl w:ilvl="5" w:tplc="04160005" w:tentative="1">
      <w:start w:val="1"/>
      <w:numFmt w:val="bullet"/>
      <w:lvlText w:val=""/>
      <w:lvlJc w:val="left"/>
      <w:pPr>
        <w:ind w:left="4774" w:hanging="360"/>
      </w:pPr>
      <w:rPr>
        <w:rFonts w:ascii="Wingdings" w:hAnsi="Wingdings" w:hint="default"/>
      </w:rPr>
    </w:lvl>
    <w:lvl w:ilvl="6" w:tplc="04160001" w:tentative="1">
      <w:start w:val="1"/>
      <w:numFmt w:val="bullet"/>
      <w:lvlText w:val=""/>
      <w:lvlJc w:val="left"/>
      <w:pPr>
        <w:ind w:left="5494" w:hanging="360"/>
      </w:pPr>
      <w:rPr>
        <w:rFonts w:ascii="Symbol" w:hAnsi="Symbol" w:hint="default"/>
      </w:rPr>
    </w:lvl>
    <w:lvl w:ilvl="7" w:tplc="04160003" w:tentative="1">
      <w:start w:val="1"/>
      <w:numFmt w:val="bullet"/>
      <w:lvlText w:val="o"/>
      <w:lvlJc w:val="left"/>
      <w:pPr>
        <w:ind w:left="6214" w:hanging="360"/>
      </w:pPr>
      <w:rPr>
        <w:rFonts w:ascii="Courier New" w:hAnsi="Courier New" w:cs="Courier New" w:hint="default"/>
      </w:rPr>
    </w:lvl>
    <w:lvl w:ilvl="8" w:tplc="04160005" w:tentative="1">
      <w:start w:val="1"/>
      <w:numFmt w:val="bullet"/>
      <w:lvlText w:val=""/>
      <w:lvlJc w:val="left"/>
      <w:pPr>
        <w:ind w:left="6934" w:hanging="360"/>
      </w:pPr>
      <w:rPr>
        <w:rFonts w:ascii="Wingdings" w:hAnsi="Wingdings" w:hint="default"/>
      </w:rPr>
    </w:lvl>
  </w:abstractNum>
  <w:abstractNum w:abstractNumId="24" w15:restartNumberingAfterBreak="0">
    <w:nsid w:val="4E497B6F"/>
    <w:multiLevelType w:val="hybridMultilevel"/>
    <w:tmpl w:val="28FA7784"/>
    <w:lvl w:ilvl="0" w:tplc="7BBA22F2">
      <w:start w:val="1"/>
      <w:numFmt w:val="decimal"/>
      <w:lvlText w:val="%1."/>
      <w:lvlJc w:val="left"/>
      <w:pPr>
        <w:ind w:left="1467" w:hanging="406"/>
      </w:pPr>
      <w:rPr>
        <w:rFonts w:ascii="Franklin Gothic Medium" w:eastAsia="Franklin Gothic Medium" w:hAnsi="Franklin Gothic Medium" w:hint="default"/>
        <w:color w:val="333366"/>
        <w:spacing w:val="20"/>
        <w:w w:val="100"/>
        <w:sz w:val="32"/>
        <w:szCs w:val="32"/>
      </w:rPr>
    </w:lvl>
    <w:lvl w:ilvl="1" w:tplc="1EAAC3BC">
      <w:start w:val="1"/>
      <w:numFmt w:val="bullet"/>
      <w:lvlText w:val="•"/>
      <w:lvlJc w:val="left"/>
      <w:pPr>
        <w:ind w:left="2272" w:hanging="406"/>
      </w:pPr>
      <w:rPr>
        <w:rFonts w:hint="default"/>
      </w:rPr>
    </w:lvl>
    <w:lvl w:ilvl="2" w:tplc="B1E2A304">
      <w:start w:val="1"/>
      <w:numFmt w:val="bullet"/>
      <w:lvlText w:val="•"/>
      <w:lvlJc w:val="left"/>
      <w:pPr>
        <w:ind w:left="3084" w:hanging="406"/>
      </w:pPr>
      <w:rPr>
        <w:rFonts w:hint="default"/>
      </w:rPr>
    </w:lvl>
    <w:lvl w:ilvl="3" w:tplc="765E7BCC">
      <w:start w:val="1"/>
      <w:numFmt w:val="bullet"/>
      <w:lvlText w:val="•"/>
      <w:lvlJc w:val="left"/>
      <w:pPr>
        <w:ind w:left="3896" w:hanging="406"/>
      </w:pPr>
      <w:rPr>
        <w:rFonts w:hint="default"/>
      </w:rPr>
    </w:lvl>
    <w:lvl w:ilvl="4" w:tplc="AD8E9FA8">
      <w:start w:val="1"/>
      <w:numFmt w:val="bullet"/>
      <w:lvlText w:val="•"/>
      <w:lvlJc w:val="left"/>
      <w:pPr>
        <w:ind w:left="4708" w:hanging="406"/>
      </w:pPr>
      <w:rPr>
        <w:rFonts w:hint="default"/>
      </w:rPr>
    </w:lvl>
    <w:lvl w:ilvl="5" w:tplc="7870F400">
      <w:start w:val="1"/>
      <w:numFmt w:val="bullet"/>
      <w:lvlText w:val="•"/>
      <w:lvlJc w:val="left"/>
      <w:pPr>
        <w:ind w:left="5520" w:hanging="406"/>
      </w:pPr>
      <w:rPr>
        <w:rFonts w:hint="default"/>
      </w:rPr>
    </w:lvl>
    <w:lvl w:ilvl="6" w:tplc="2924CBB6">
      <w:start w:val="1"/>
      <w:numFmt w:val="bullet"/>
      <w:lvlText w:val="•"/>
      <w:lvlJc w:val="left"/>
      <w:pPr>
        <w:ind w:left="6332" w:hanging="406"/>
      </w:pPr>
      <w:rPr>
        <w:rFonts w:hint="default"/>
      </w:rPr>
    </w:lvl>
    <w:lvl w:ilvl="7" w:tplc="B962826A">
      <w:start w:val="1"/>
      <w:numFmt w:val="bullet"/>
      <w:lvlText w:val="•"/>
      <w:lvlJc w:val="left"/>
      <w:pPr>
        <w:ind w:left="7144" w:hanging="406"/>
      </w:pPr>
      <w:rPr>
        <w:rFonts w:hint="default"/>
      </w:rPr>
    </w:lvl>
    <w:lvl w:ilvl="8" w:tplc="B6D46768">
      <w:start w:val="1"/>
      <w:numFmt w:val="bullet"/>
      <w:lvlText w:val="•"/>
      <w:lvlJc w:val="left"/>
      <w:pPr>
        <w:ind w:left="7956" w:hanging="406"/>
      </w:pPr>
      <w:rPr>
        <w:rFonts w:hint="default"/>
      </w:rPr>
    </w:lvl>
  </w:abstractNum>
  <w:abstractNum w:abstractNumId="25" w15:restartNumberingAfterBreak="0">
    <w:nsid w:val="57C86E0B"/>
    <w:multiLevelType w:val="hybridMultilevel"/>
    <w:tmpl w:val="E934307C"/>
    <w:lvl w:ilvl="0" w:tplc="92763650">
      <w:start w:val="1"/>
      <w:numFmt w:val="decimal"/>
      <w:lvlText w:val="%1."/>
      <w:lvlJc w:val="left"/>
      <w:pPr>
        <w:ind w:left="657" w:hanging="406"/>
      </w:pPr>
      <w:rPr>
        <w:rFonts w:ascii="Franklin Gothic Medium" w:eastAsia="Franklin Gothic Medium" w:hAnsi="Franklin Gothic Medium" w:hint="default"/>
        <w:color w:val="333366"/>
        <w:spacing w:val="20"/>
        <w:w w:val="100"/>
        <w:sz w:val="32"/>
        <w:szCs w:val="32"/>
      </w:rPr>
    </w:lvl>
    <w:lvl w:ilvl="1" w:tplc="0D54B346">
      <w:start w:val="1"/>
      <w:numFmt w:val="bullet"/>
      <w:lvlText w:val="•"/>
      <w:lvlJc w:val="left"/>
      <w:pPr>
        <w:ind w:left="1556" w:hanging="406"/>
      </w:pPr>
      <w:rPr>
        <w:rFonts w:hint="default"/>
      </w:rPr>
    </w:lvl>
    <w:lvl w:ilvl="2" w:tplc="0318F078">
      <w:start w:val="1"/>
      <w:numFmt w:val="bullet"/>
      <w:lvlText w:val="•"/>
      <w:lvlJc w:val="left"/>
      <w:pPr>
        <w:ind w:left="2452" w:hanging="406"/>
      </w:pPr>
      <w:rPr>
        <w:rFonts w:hint="default"/>
      </w:rPr>
    </w:lvl>
    <w:lvl w:ilvl="3" w:tplc="C7A0E7A4">
      <w:start w:val="1"/>
      <w:numFmt w:val="bullet"/>
      <w:lvlText w:val="•"/>
      <w:lvlJc w:val="left"/>
      <w:pPr>
        <w:ind w:left="3348" w:hanging="406"/>
      </w:pPr>
      <w:rPr>
        <w:rFonts w:hint="default"/>
      </w:rPr>
    </w:lvl>
    <w:lvl w:ilvl="4" w:tplc="FA5E8A46">
      <w:start w:val="1"/>
      <w:numFmt w:val="bullet"/>
      <w:lvlText w:val="•"/>
      <w:lvlJc w:val="left"/>
      <w:pPr>
        <w:ind w:left="4244" w:hanging="406"/>
      </w:pPr>
      <w:rPr>
        <w:rFonts w:hint="default"/>
      </w:rPr>
    </w:lvl>
    <w:lvl w:ilvl="5" w:tplc="1CE49A04">
      <w:start w:val="1"/>
      <w:numFmt w:val="bullet"/>
      <w:lvlText w:val="•"/>
      <w:lvlJc w:val="left"/>
      <w:pPr>
        <w:ind w:left="5140" w:hanging="406"/>
      </w:pPr>
      <w:rPr>
        <w:rFonts w:hint="default"/>
      </w:rPr>
    </w:lvl>
    <w:lvl w:ilvl="6" w:tplc="14321218">
      <w:start w:val="1"/>
      <w:numFmt w:val="bullet"/>
      <w:lvlText w:val="•"/>
      <w:lvlJc w:val="left"/>
      <w:pPr>
        <w:ind w:left="6036" w:hanging="406"/>
      </w:pPr>
      <w:rPr>
        <w:rFonts w:hint="default"/>
      </w:rPr>
    </w:lvl>
    <w:lvl w:ilvl="7" w:tplc="686C536A">
      <w:start w:val="1"/>
      <w:numFmt w:val="bullet"/>
      <w:lvlText w:val="•"/>
      <w:lvlJc w:val="left"/>
      <w:pPr>
        <w:ind w:left="6932" w:hanging="406"/>
      </w:pPr>
      <w:rPr>
        <w:rFonts w:hint="default"/>
      </w:rPr>
    </w:lvl>
    <w:lvl w:ilvl="8" w:tplc="61A42AD2">
      <w:start w:val="1"/>
      <w:numFmt w:val="bullet"/>
      <w:lvlText w:val="•"/>
      <w:lvlJc w:val="left"/>
      <w:pPr>
        <w:ind w:left="7828" w:hanging="406"/>
      </w:pPr>
      <w:rPr>
        <w:rFonts w:hint="default"/>
      </w:rPr>
    </w:lvl>
  </w:abstractNum>
  <w:abstractNum w:abstractNumId="26" w15:restartNumberingAfterBreak="0">
    <w:nsid w:val="5CCD689E"/>
    <w:multiLevelType w:val="hybridMultilevel"/>
    <w:tmpl w:val="6DA6FF3A"/>
    <w:lvl w:ilvl="0" w:tplc="F4BEA73A">
      <w:start w:val="1"/>
      <w:numFmt w:val="decimal"/>
      <w:lvlText w:val="%1."/>
      <w:lvlJc w:val="left"/>
      <w:pPr>
        <w:ind w:left="1376" w:hanging="404"/>
      </w:pPr>
      <w:rPr>
        <w:rFonts w:ascii="Franklin Gothic Medium" w:eastAsia="Franklin Gothic Medium" w:hAnsi="Franklin Gothic Medium" w:hint="default"/>
        <w:color w:val="333366"/>
        <w:spacing w:val="20"/>
        <w:w w:val="100"/>
        <w:sz w:val="32"/>
        <w:szCs w:val="32"/>
      </w:rPr>
    </w:lvl>
    <w:lvl w:ilvl="1" w:tplc="D8ACF60A">
      <w:start w:val="1"/>
      <w:numFmt w:val="bullet"/>
      <w:lvlText w:val="•"/>
      <w:lvlJc w:val="left"/>
      <w:pPr>
        <w:ind w:left="2200" w:hanging="404"/>
      </w:pPr>
      <w:rPr>
        <w:rFonts w:hint="default"/>
      </w:rPr>
    </w:lvl>
    <w:lvl w:ilvl="2" w:tplc="9F46B846">
      <w:start w:val="1"/>
      <w:numFmt w:val="bullet"/>
      <w:lvlText w:val="•"/>
      <w:lvlJc w:val="left"/>
      <w:pPr>
        <w:ind w:left="3020" w:hanging="404"/>
      </w:pPr>
      <w:rPr>
        <w:rFonts w:hint="default"/>
      </w:rPr>
    </w:lvl>
    <w:lvl w:ilvl="3" w:tplc="E25C5F42">
      <w:start w:val="1"/>
      <w:numFmt w:val="bullet"/>
      <w:lvlText w:val="•"/>
      <w:lvlJc w:val="left"/>
      <w:pPr>
        <w:ind w:left="3840" w:hanging="404"/>
      </w:pPr>
      <w:rPr>
        <w:rFonts w:hint="default"/>
      </w:rPr>
    </w:lvl>
    <w:lvl w:ilvl="4" w:tplc="C026E858">
      <w:start w:val="1"/>
      <w:numFmt w:val="bullet"/>
      <w:lvlText w:val="•"/>
      <w:lvlJc w:val="left"/>
      <w:pPr>
        <w:ind w:left="4660" w:hanging="404"/>
      </w:pPr>
      <w:rPr>
        <w:rFonts w:hint="default"/>
      </w:rPr>
    </w:lvl>
    <w:lvl w:ilvl="5" w:tplc="F4AABE84">
      <w:start w:val="1"/>
      <w:numFmt w:val="bullet"/>
      <w:lvlText w:val="•"/>
      <w:lvlJc w:val="left"/>
      <w:pPr>
        <w:ind w:left="5480" w:hanging="404"/>
      </w:pPr>
      <w:rPr>
        <w:rFonts w:hint="default"/>
      </w:rPr>
    </w:lvl>
    <w:lvl w:ilvl="6" w:tplc="80580EAA">
      <w:start w:val="1"/>
      <w:numFmt w:val="bullet"/>
      <w:lvlText w:val="•"/>
      <w:lvlJc w:val="left"/>
      <w:pPr>
        <w:ind w:left="6300" w:hanging="404"/>
      </w:pPr>
      <w:rPr>
        <w:rFonts w:hint="default"/>
      </w:rPr>
    </w:lvl>
    <w:lvl w:ilvl="7" w:tplc="DFF40D30">
      <w:start w:val="1"/>
      <w:numFmt w:val="bullet"/>
      <w:lvlText w:val="•"/>
      <w:lvlJc w:val="left"/>
      <w:pPr>
        <w:ind w:left="7120" w:hanging="404"/>
      </w:pPr>
      <w:rPr>
        <w:rFonts w:hint="default"/>
      </w:rPr>
    </w:lvl>
    <w:lvl w:ilvl="8" w:tplc="4886C4EC">
      <w:start w:val="1"/>
      <w:numFmt w:val="bullet"/>
      <w:lvlText w:val="•"/>
      <w:lvlJc w:val="left"/>
      <w:pPr>
        <w:ind w:left="7940" w:hanging="404"/>
      </w:pPr>
      <w:rPr>
        <w:rFonts w:hint="default"/>
      </w:rPr>
    </w:lvl>
  </w:abstractNum>
  <w:abstractNum w:abstractNumId="27" w15:restartNumberingAfterBreak="0">
    <w:nsid w:val="62D13FC1"/>
    <w:multiLevelType w:val="hybridMultilevel"/>
    <w:tmpl w:val="1C3EF1E8"/>
    <w:lvl w:ilvl="0" w:tplc="DF0446C6">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A710A6BA">
      <w:start w:val="1"/>
      <w:numFmt w:val="bullet"/>
      <w:lvlText w:val="•"/>
      <w:lvlJc w:val="left"/>
      <w:pPr>
        <w:ind w:left="2270" w:hanging="404"/>
      </w:pPr>
      <w:rPr>
        <w:rFonts w:hint="default"/>
      </w:rPr>
    </w:lvl>
    <w:lvl w:ilvl="2" w:tplc="A6628A6E">
      <w:start w:val="1"/>
      <w:numFmt w:val="bullet"/>
      <w:lvlText w:val="•"/>
      <w:lvlJc w:val="left"/>
      <w:pPr>
        <w:ind w:left="3080" w:hanging="404"/>
      </w:pPr>
      <w:rPr>
        <w:rFonts w:hint="default"/>
      </w:rPr>
    </w:lvl>
    <w:lvl w:ilvl="3" w:tplc="2B5A8B58">
      <w:start w:val="1"/>
      <w:numFmt w:val="bullet"/>
      <w:lvlText w:val="•"/>
      <w:lvlJc w:val="left"/>
      <w:pPr>
        <w:ind w:left="3890" w:hanging="404"/>
      </w:pPr>
      <w:rPr>
        <w:rFonts w:hint="default"/>
      </w:rPr>
    </w:lvl>
    <w:lvl w:ilvl="4" w:tplc="46B292C0">
      <w:start w:val="1"/>
      <w:numFmt w:val="bullet"/>
      <w:lvlText w:val="•"/>
      <w:lvlJc w:val="left"/>
      <w:pPr>
        <w:ind w:left="4700" w:hanging="404"/>
      </w:pPr>
      <w:rPr>
        <w:rFonts w:hint="default"/>
      </w:rPr>
    </w:lvl>
    <w:lvl w:ilvl="5" w:tplc="6CB871AC">
      <w:start w:val="1"/>
      <w:numFmt w:val="bullet"/>
      <w:lvlText w:val="•"/>
      <w:lvlJc w:val="left"/>
      <w:pPr>
        <w:ind w:left="5510" w:hanging="404"/>
      </w:pPr>
      <w:rPr>
        <w:rFonts w:hint="default"/>
      </w:rPr>
    </w:lvl>
    <w:lvl w:ilvl="6" w:tplc="5546D660">
      <w:start w:val="1"/>
      <w:numFmt w:val="bullet"/>
      <w:lvlText w:val="•"/>
      <w:lvlJc w:val="left"/>
      <w:pPr>
        <w:ind w:left="6320" w:hanging="404"/>
      </w:pPr>
      <w:rPr>
        <w:rFonts w:hint="default"/>
      </w:rPr>
    </w:lvl>
    <w:lvl w:ilvl="7" w:tplc="C55E1BDA">
      <w:start w:val="1"/>
      <w:numFmt w:val="bullet"/>
      <w:lvlText w:val="•"/>
      <w:lvlJc w:val="left"/>
      <w:pPr>
        <w:ind w:left="7130" w:hanging="404"/>
      </w:pPr>
      <w:rPr>
        <w:rFonts w:hint="default"/>
      </w:rPr>
    </w:lvl>
    <w:lvl w:ilvl="8" w:tplc="CE4A98F0">
      <w:start w:val="1"/>
      <w:numFmt w:val="bullet"/>
      <w:lvlText w:val="•"/>
      <w:lvlJc w:val="left"/>
      <w:pPr>
        <w:ind w:left="7940" w:hanging="404"/>
      </w:pPr>
      <w:rPr>
        <w:rFonts w:hint="default"/>
      </w:rPr>
    </w:lvl>
  </w:abstractNum>
  <w:abstractNum w:abstractNumId="28" w15:restartNumberingAfterBreak="0">
    <w:nsid w:val="647515C8"/>
    <w:multiLevelType w:val="hybridMultilevel"/>
    <w:tmpl w:val="9BEAF414"/>
    <w:lvl w:ilvl="0" w:tplc="62B4EFFA">
      <w:start w:val="1"/>
      <w:numFmt w:val="upperLetter"/>
      <w:lvlText w:val="%1."/>
      <w:lvlJc w:val="left"/>
      <w:pPr>
        <w:ind w:left="609" w:hanging="369"/>
      </w:pPr>
      <w:rPr>
        <w:rFonts w:ascii="Verdana" w:eastAsia="Verdana" w:hAnsi="Verdana" w:hint="default"/>
        <w:spacing w:val="19"/>
        <w:w w:val="99"/>
        <w:sz w:val="22"/>
        <w:szCs w:val="22"/>
      </w:rPr>
    </w:lvl>
    <w:lvl w:ilvl="1" w:tplc="E7843808">
      <w:start w:val="1"/>
      <w:numFmt w:val="decimal"/>
      <w:lvlText w:val="%2."/>
      <w:lvlJc w:val="left"/>
      <w:pPr>
        <w:ind w:left="2301" w:hanging="359"/>
      </w:pPr>
      <w:rPr>
        <w:rFonts w:ascii="Verdana" w:eastAsia="Verdana" w:hAnsi="Verdana" w:hint="default"/>
        <w:w w:val="99"/>
        <w:sz w:val="22"/>
        <w:szCs w:val="22"/>
      </w:rPr>
    </w:lvl>
    <w:lvl w:ilvl="2" w:tplc="FB9AFC18">
      <w:start w:val="1"/>
      <w:numFmt w:val="bullet"/>
      <w:lvlText w:val="•"/>
      <w:lvlJc w:val="left"/>
      <w:pPr>
        <w:ind w:left="3117" w:hanging="359"/>
      </w:pPr>
      <w:rPr>
        <w:rFonts w:hint="default"/>
      </w:rPr>
    </w:lvl>
    <w:lvl w:ilvl="3" w:tplc="DD3AA020">
      <w:start w:val="1"/>
      <w:numFmt w:val="bullet"/>
      <w:lvlText w:val="•"/>
      <w:lvlJc w:val="left"/>
      <w:pPr>
        <w:ind w:left="3935" w:hanging="359"/>
      </w:pPr>
      <w:rPr>
        <w:rFonts w:hint="default"/>
      </w:rPr>
    </w:lvl>
    <w:lvl w:ilvl="4" w:tplc="83FCD4E8">
      <w:start w:val="1"/>
      <w:numFmt w:val="bullet"/>
      <w:lvlText w:val="•"/>
      <w:lvlJc w:val="left"/>
      <w:pPr>
        <w:ind w:left="4753" w:hanging="359"/>
      </w:pPr>
      <w:rPr>
        <w:rFonts w:hint="default"/>
      </w:rPr>
    </w:lvl>
    <w:lvl w:ilvl="5" w:tplc="836C33E0">
      <w:start w:val="1"/>
      <w:numFmt w:val="bullet"/>
      <w:lvlText w:val="•"/>
      <w:lvlJc w:val="left"/>
      <w:pPr>
        <w:ind w:left="5571" w:hanging="359"/>
      </w:pPr>
      <w:rPr>
        <w:rFonts w:hint="default"/>
      </w:rPr>
    </w:lvl>
    <w:lvl w:ilvl="6" w:tplc="7F8236D6">
      <w:start w:val="1"/>
      <w:numFmt w:val="bullet"/>
      <w:lvlText w:val="•"/>
      <w:lvlJc w:val="left"/>
      <w:pPr>
        <w:ind w:left="6388" w:hanging="359"/>
      </w:pPr>
      <w:rPr>
        <w:rFonts w:hint="default"/>
      </w:rPr>
    </w:lvl>
    <w:lvl w:ilvl="7" w:tplc="366AD17C">
      <w:start w:val="1"/>
      <w:numFmt w:val="bullet"/>
      <w:lvlText w:val="•"/>
      <w:lvlJc w:val="left"/>
      <w:pPr>
        <w:ind w:left="7206" w:hanging="359"/>
      </w:pPr>
      <w:rPr>
        <w:rFonts w:hint="default"/>
      </w:rPr>
    </w:lvl>
    <w:lvl w:ilvl="8" w:tplc="307A302C">
      <w:start w:val="1"/>
      <w:numFmt w:val="bullet"/>
      <w:lvlText w:val="•"/>
      <w:lvlJc w:val="left"/>
      <w:pPr>
        <w:ind w:left="8024" w:hanging="359"/>
      </w:pPr>
      <w:rPr>
        <w:rFonts w:hint="default"/>
      </w:rPr>
    </w:lvl>
  </w:abstractNum>
  <w:abstractNum w:abstractNumId="29" w15:restartNumberingAfterBreak="0">
    <w:nsid w:val="694E21CB"/>
    <w:multiLevelType w:val="hybridMultilevel"/>
    <w:tmpl w:val="33246E78"/>
    <w:lvl w:ilvl="0" w:tplc="53B6DEEE">
      <w:start w:val="1"/>
      <w:numFmt w:val="upperLetter"/>
      <w:lvlText w:val="%1."/>
      <w:lvlJc w:val="left"/>
      <w:pPr>
        <w:ind w:left="885" w:hanging="672"/>
        <w:jc w:val="right"/>
      </w:pPr>
      <w:rPr>
        <w:rFonts w:ascii="Franklin Gothic Medium" w:eastAsia="Franklin Gothic Medium" w:hAnsi="Franklin Gothic Medium" w:hint="default"/>
        <w:b/>
        <w:bCs/>
        <w:color w:val="333366"/>
        <w:spacing w:val="22"/>
        <w:w w:val="99"/>
        <w:sz w:val="36"/>
        <w:szCs w:val="36"/>
      </w:rPr>
    </w:lvl>
    <w:lvl w:ilvl="1" w:tplc="DDC8CD90">
      <w:start w:val="1"/>
      <w:numFmt w:val="bullet"/>
      <w:lvlText w:val=""/>
      <w:lvlJc w:val="left"/>
      <w:pPr>
        <w:ind w:left="1682" w:hanging="360"/>
      </w:pPr>
      <w:rPr>
        <w:rFonts w:ascii="Wingdings" w:eastAsia="Wingdings" w:hAnsi="Wingdings" w:hint="default"/>
        <w:color w:val="333366"/>
        <w:w w:val="99"/>
        <w:sz w:val="24"/>
        <w:szCs w:val="24"/>
      </w:rPr>
    </w:lvl>
    <w:lvl w:ilvl="2" w:tplc="BA002ED0">
      <w:start w:val="1"/>
      <w:numFmt w:val="bullet"/>
      <w:lvlText w:val="•"/>
      <w:lvlJc w:val="left"/>
      <w:pPr>
        <w:ind w:left="2557" w:hanging="360"/>
      </w:pPr>
      <w:rPr>
        <w:rFonts w:hint="default"/>
      </w:rPr>
    </w:lvl>
    <w:lvl w:ilvl="3" w:tplc="5E32FFE8">
      <w:start w:val="1"/>
      <w:numFmt w:val="bullet"/>
      <w:lvlText w:val="•"/>
      <w:lvlJc w:val="left"/>
      <w:pPr>
        <w:ind w:left="3435" w:hanging="360"/>
      </w:pPr>
      <w:rPr>
        <w:rFonts w:hint="default"/>
      </w:rPr>
    </w:lvl>
    <w:lvl w:ilvl="4" w:tplc="22208E12">
      <w:start w:val="1"/>
      <w:numFmt w:val="bullet"/>
      <w:lvlText w:val="•"/>
      <w:lvlJc w:val="left"/>
      <w:pPr>
        <w:ind w:left="4313" w:hanging="360"/>
      </w:pPr>
      <w:rPr>
        <w:rFonts w:hint="default"/>
      </w:rPr>
    </w:lvl>
    <w:lvl w:ilvl="5" w:tplc="D294F3BC">
      <w:start w:val="1"/>
      <w:numFmt w:val="bullet"/>
      <w:lvlText w:val="•"/>
      <w:lvlJc w:val="left"/>
      <w:pPr>
        <w:ind w:left="5191" w:hanging="360"/>
      </w:pPr>
      <w:rPr>
        <w:rFonts w:hint="default"/>
      </w:rPr>
    </w:lvl>
    <w:lvl w:ilvl="6" w:tplc="FBAA4D06">
      <w:start w:val="1"/>
      <w:numFmt w:val="bullet"/>
      <w:lvlText w:val="•"/>
      <w:lvlJc w:val="left"/>
      <w:pPr>
        <w:ind w:left="6068" w:hanging="360"/>
      </w:pPr>
      <w:rPr>
        <w:rFonts w:hint="default"/>
      </w:rPr>
    </w:lvl>
    <w:lvl w:ilvl="7" w:tplc="7764C55A">
      <w:start w:val="1"/>
      <w:numFmt w:val="bullet"/>
      <w:lvlText w:val="•"/>
      <w:lvlJc w:val="left"/>
      <w:pPr>
        <w:ind w:left="6946" w:hanging="360"/>
      </w:pPr>
      <w:rPr>
        <w:rFonts w:hint="default"/>
      </w:rPr>
    </w:lvl>
    <w:lvl w:ilvl="8" w:tplc="9716D126">
      <w:start w:val="1"/>
      <w:numFmt w:val="bullet"/>
      <w:lvlText w:val="•"/>
      <w:lvlJc w:val="left"/>
      <w:pPr>
        <w:ind w:left="7824" w:hanging="360"/>
      </w:pPr>
      <w:rPr>
        <w:rFonts w:hint="default"/>
      </w:rPr>
    </w:lvl>
  </w:abstractNum>
  <w:abstractNum w:abstractNumId="30" w15:restartNumberingAfterBreak="0">
    <w:nsid w:val="6A0F0DF4"/>
    <w:multiLevelType w:val="hybridMultilevel"/>
    <w:tmpl w:val="F18E694E"/>
    <w:lvl w:ilvl="0" w:tplc="04160001">
      <w:start w:val="1"/>
      <w:numFmt w:val="bullet"/>
      <w:lvlText w:val=""/>
      <w:lvlJc w:val="left"/>
      <w:pPr>
        <w:ind w:left="1174" w:hanging="360"/>
      </w:pPr>
      <w:rPr>
        <w:rFonts w:ascii="Symbol" w:hAnsi="Symbol" w:hint="default"/>
      </w:rPr>
    </w:lvl>
    <w:lvl w:ilvl="1" w:tplc="04160003" w:tentative="1">
      <w:start w:val="1"/>
      <w:numFmt w:val="bullet"/>
      <w:lvlText w:val="o"/>
      <w:lvlJc w:val="left"/>
      <w:pPr>
        <w:ind w:left="1894" w:hanging="360"/>
      </w:pPr>
      <w:rPr>
        <w:rFonts w:ascii="Courier New" w:hAnsi="Courier New" w:cs="Courier New" w:hint="default"/>
      </w:rPr>
    </w:lvl>
    <w:lvl w:ilvl="2" w:tplc="04160005" w:tentative="1">
      <w:start w:val="1"/>
      <w:numFmt w:val="bullet"/>
      <w:lvlText w:val=""/>
      <w:lvlJc w:val="left"/>
      <w:pPr>
        <w:ind w:left="2614" w:hanging="360"/>
      </w:pPr>
      <w:rPr>
        <w:rFonts w:ascii="Wingdings" w:hAnsi="Wingdings" w:hint="default"/>
      </w:rPr>
    </w:lvl>
    <w:lvl w:ilvl="3" w:tplc="04160001" w:tentative="1">
      <w:start w:val="1"/>
      <w:numFmt w:val="bullet"/>
      <w:lvlText w:val=""/>
      <w:lvlJc w:val="left"/>
      <w:pPr>
        <w:ind w:left="3334" w:hanging="360"/>
      </w:pPr>
      <w:rPr>
        <w:rFonts w:ascii="Symbol" w:hAnsi="Symbol" w:hint="default"/>
      </w:rPr>
    </w:lvl>
    <w:lvl w:ilvl="4" w:tplc="04160003" w:tentative="1">
      <w:start w:val="1"/>
      <w:numFmt w:val="bullet"/>
      <w:lvlText w:val="o"/>
      <w:lvlJc w:val="left"/>
      <w:pPr>
        <w:ind w:left="4054" w:hanging="360"/>
      </w:pPr>
      <w:rPr>
        <w:rFonts w:ascii="Courier New" w:hAnsi="Courier New" w:cs="Courier New" w:hint="default"/>
      </w:rPr>
    </w:lvl>
    <w:lvl w:ilvl="5" w:tplc="04160005" w:tentative="1">
      <w:start w:val="1"/>
      <w:numFmt w:val="bullet"/>
      <w:lvlText w:val=""/>
      <w:lvlJc w:val="left"/>
      <w:pPr>
        <w:ind w:left="4774" w:hanging="360"/>
      </w:pPr>
      <w:rPr>
        <w:rFonts w:ascii="Wingdings" w:hAnsi="Wingdings" w:hint="default"/>
      </w:rPr>
    </w:lvl>
    <w:lvl w:ilvl="6" w:tplc="04160001" w:tentative="1">
      <w:start w:val="1"/>
      <w:numFmt w:val="bullet"/>
      <w:lvlText w:val=""/>
      <w:lvlJc w:val="left"/>
      <w:pPr>
        <w:ind w:left="5494" w:hanging="360"/>
      </w:pPr>
      <w:rPr>
        <w:rFonts w:ascii="Symbol" w:hAnsi="Symbol" w:hint="default"/>
      </w:rPr>
    </w:lvl>
    <w:lvl w:ilvl="7" w:tplc="04160003" w:tentative="1">
      <w:start w:val="1"/>
      <w:numFmt w:val="bullet"/>
      <w:lvlText w:val="o"/>
      <w:lvlJc w:val="left"/>
      <w:pPr>
        <w:ind w:left="6214" w:hanging="360"/>
      </w:pPr>
      <w:rPr>
        <w:rFonts w:ascii="Courier New" w:hAnsi="Courier New" w:cs="Courier New" w:hint="default"/>
      </w:rPr>
    </w:lvl>
    <w:lvl w:ilvl="8" w:tplc="04160005" w:tentative="1">
      <w:start w:val="1"/>
      <w:numFmt w:val="bullet"/>
      <w:lvlText w:val=""/>
      <w:lvlJc w:val="left"/>
      <w:pPr>
        <w:ind w:left="6934" w:hanging="360"/>
      </w:pPr>
      <w:rPr>
        <w:rFonts w:ascii="Wingdings" w:hAnsi="Wingdings" w:hint="default"/>
      </w:rPr>
    </w:lvl>
  </w:abstractNum>
  <w:abstractNum w:abstractNumId="31" w15:restartNumberingAfterBreak="0">
    <w:nsid w:val="6BBB41D9"/>
    <w:multiLevelType w:val="hybridMultilevel"/>
    <w:tmpl w:val="DFB60A48"/>
    <w:lvl w:ilvl="0" w:tplc="ECCAC508">
      <w:start w:val="1"/>
      <w:numFmt w:val="upperLetter"/>
      <w:lvlText w:val="%1."/>
      <w:lvlJc w:val="left"/>
      <w:pPr>
        <w:ind w:left="884" w:hanging="670"/>
      </w:pPr>
      <w:rPr>
        <w:rFonts w:ascii="Franklin Gothic Medium" w:eastAsia="Franklin Gothic Medium" w:hAnsi="Franklin Gothic Medium" w:hint="default"/>
        <w:color w:val="333366"/>
        <w:spacing w:val="20"/>
        <w:w w:val="100"/>
        <w:sz w:val="36"/>
        <w:szCs w:val="36"/>
      </w:rPr>
    </w:lvl>
    <w:lvl w:ilvl="1" w:tplc="419C5D8C">
      <w:start w:val="1"/>
      <w:numFmt w:val="bullet"/>
      <w:lvlText w:val=""/>
      <w:lvlJc w:val="left"/>
      <w:pPr>
        <w:ind w:left="1674" w:hanging="360"/>
      </w:pPr>
      <w:rPr>
        <w:rFonts w:ascii="Wingdings" w:eastAsia="Wingdings" w:hAnsi="Wingdings" w:hint="default"/>
        <w:color w:val="333366"/>
        <w:w w:val="99"/>
        <w:sz w:val="24"/>
        <w:szCs w:val="24"/>
      </w:rPr>
    </w:lvl>
    <w:lvl w:ilvl="2" w:tplc="41000C16">
      <w:start w:val="1"/>
      <w:numFmt w:val="bullet"/>
      <w:lvlText w:val="•"/>
      <w:lvlJc w:val="left"/>
      <w:pPr>
        <w:ind w:left="2557" w:hanging="360"/>
      </w:pPr>
      <w:rPr>
        <w:rFonts w:hint="default"/>
      </w:rPr>
    </w:lvl>
    <w:lvl w:ilvl="3" w:tplc="0C8CB5D8">
      <w:start w:val="1"/>
      <w:numFmt w:val="bullet"/>
      <w:lvlText w:val="•"/>
      <w:lvlJc w:val="left"/>
      <w:pPr>
        <w:ind w:left="3435" w:hanging="360"/>
      </w:pPr>
      <w:rPr>
        <w:rFonts w:hint="default"/>
      </w:rPr>
    </w:lvl>
    <w:lvl w:ilvl="4" w:tplc="C2E2E60E">
      <w:start w:val="1"/>
      <w:numFmt w:val="bullet"/>
      <w:lvlText w:val="•"/>
      <w:lvlJc w:val="left"/>
      <w:pPr>
        <w:ind w:left="4313" w:hanging="360"/>
      </w:pPr>
      <w:rPr>
        <w:rFonts w:hint="default"/>
      </w:rPr>
    </w:lvl>
    <w:lvl w:ilvl="5" w:tplc="6436D248">
      <w:start w:val="1"/>
      <w:numFmt w:val="bullet"/>
      <w:lvlText w:val="•"/>
      <w:lvlJc w:val="left"/>
      <w:pPr>
        <w:ind w:left="5191" w:hanging="360"/>
      </w:pPr>
      <w:rPr>
        <w:rFonts w:hint="default"/>
      </w:rPr>
    </w:lvl>
    <w:lvl w:ilvl="6" w:tplc="A1FCDE66">
      <w:start w:val="1"/>
      <w:numFmt w:val="bullet"/>
      <w:lvlText w:val="•"/>
      <w:lvlJc w:val="left"/>
      <w:pPr>
        <w:ind w:left="6068" w:hanging="360"/>
      </w:pPr>
      <w:rPr>
        <w:rFonts w:hint="default"/>
      </w:rPr>
    </w:lvl>
    <w:lvl w:ilvl="7" w:tplc="8168D498">
      <w:start w:val="1"/>
      <w:numFmt w:val="bullet"/>
      <w:lvlText w:val="•"/>
      <w:lvlJc w:val="left"/>
      <w:pPr>
        <w:ind w:left="6946" w:hanging="360"/>
      </w:pPr>
      <w:rPr>
        <w:rFonts w:hint="default"/>
      </w:rPr>
    </w:lvl>
    <w:lvl w:ilvl="8" w:tplc="4A564A18">
      <w:start w:val="1"/>
      <w:numFmt w:val="bullet"/>
      <w:lvlText w:val="•"/>
      <w:lvlJc w:val="left"/>
      <w:pPr>
        <w:ind w:left="7824" w:hanging="360"/>
      </w:pPr>
      <w:rPr>
        <w:rFonts w:hint="default"/>
      </w:rPr>
    </w:lvl>
  </w:abstractNum>
  <w:abstractNum w:abstractNumId="32" w15:restartNumberingAfterBreak="0">
    <w:nsid w:val="719E0EC5"/>
    <w:multiLevelType w:val="hybridMultilevel"/>
    <w:tmpl w:val="9C1ECE94"/>
    <w:lvl w:ilvl="0" w:tplc="04160001">
      <w:start w:val="1"/>
      <w:numFmt w:val="bullet"/>
      <w:lvlText w:val=""/>
      <w:lvlJc w:val="left"/>
      <w:pPr>
        <w:ind w:left="1741" w:hanging="360"/>
      </w:pPr>
      <w:rPr>
        <w:rFonts w:ascii="Symbol" w:hAnsi="Symbol" w:hint="default"/>
      </w:rPr>
    </w:lvl>
    <w:lvl w:ilvl="1" w:tplc="04160003" w:tentative="1">
      <w:start w:val="1"/>
      <w:numFmt w:val="bullet"/>
      <w:lvlText w:val="o"/>
      <w:lvlJc w:val="left"/>
      <w:pPr>
        <w:ind w:left="2461" w:hanging="360"/>
      </w:pPr>
      <w:rPr>
        <w:rFonts w:ascii="Courier New" w:hAnsi="Courier New" w:cs="Courier New" w:hint="default"/>
      </w:rPr>
    </w:lvl>
    <w:lvl w:ilvl="2" w:tplc="04160005" w:tentative="1">
      <w:start w:val="1"/>
      <w:numFmt w:val="bullet"/>
      <w:lvlText w:val=""/>
      <w:lvlJc w:val="left"/>
      <w:pPr>
        <w:ind w:left="3181" w:hanging="360"/>
      </w:pPr>
      <w:rPr>
        <w:rFonts w:ascii="Wingdings" w:hAnsi="Wingdings" w:hint="default"/>
      </w:rPr>
    </w:lvl>
    <w:lvl w:ilvl="3" w:tplc="04160001" w:tentative="1">
      <w:start w:val="1"/>
      <w:numFmt w:val="bullet"/>
      <w:lvlText w:val=""/>
      <w:lvlJc w:val="left"/>
      <w:pPr>
        <w:ind w:left="3901" w:hanging="360"/>
      </w:pPr>
      <w:rPr>
        <w:rFonts w:ascii="Symbol" w:hAnsi="Symbol" w:hint="default"/>
      </w:rPr>
    </w:lvl>
    <w:lvl w:ilvl="4" w:tplc="04160003" w:tentative="1">
      <w:start w:val="1"/>
      <w:numFmt w:val="bullet"/>
      <w:lvlText w:val="o"/>
      <w:lvlJc w:val="left"/>
      <w:pPr>
        <w:ind w:left="4621" w:hanging="360"/>
      </w:pPr>
      <w:rPr>
        <w:rFonts w:ascii="Courier New" w:hAnsi="Courier New" w:cs="Courier New" w:hint="default"/>
      </w:rPr>
    </w:lvl>
    <w:lvl w:ilvl="5" w:tplc="04160005" w:tentative="1">
      <w:start w:val="1"/>
      <w:numFmt w:val="bullet"/>
      <w:lvlText w:val=""/>
      <w:lvlJc w:val="left"/>
      <w:pPr>
        <w:ind w:left="5341" w:hanging="360"/>
      </w:pPr>
      <w:rPr>
        <w:rFonts w:ascii="Wingdings" w:hAnsi="Wingdings" w:hint="default"/>
      </w:rPr>
    </w:lvl>
    <w:lvl w:ilvl="6" w:tplc="04160001" w:tentative="1">
      <w:start w:val="1"/>
      <w:numFmt w:val="bullet"/>
      <w:lvlText w:val=""/>
      <w:lvlJc w:val="left"/>
      <w:pPr>
        <w:ind w:left="6061" w:hanging="360"/>
      </w:pPr>
      <w:rPr>
        <w:rFonts w:ascii="Symbol" w:hAnsi="Symbol" w:hint="default"/>
      </w:rPr>
    </w:lvl>
    <w:lvl w:ilvl="7" w:tplc="04160003" w:tentative="1">
      <w:start w:val="1"/>
      <w:numFmt w:val="bullet"/>
      <w:lvlText w:val="o"/>
      <w:lvlJc w:val="left"/>
      <w:pPr>
        <w:ind w:left="6781" w:hanging="360"/>
      </w:pPr>
      <w:rPr>
        <w:rFonts w:ascii="Courier New" w:hAnsi="Courier New" w:cs="Courier New" w:hint="default"/>
      </w:rPr>
    </w:lvl>
    <w:lvl w:ilvl="8" w:tplc="04160005" w:tentative="1">
      <w:start w:val="1"/>
      <w:numFmt w:val="bullet"/>
      <w:lvlText w:val=""/>
      <w:lvlJc w:val="left"/>
      <w:pPr>
        <w:ind w:left="7501" w:hanging="360"/>
      </w:pPr>
      <w:rPr>
        <w:rFonts w:ascii="Wingdings" w:hAnsi="Wingdings" w:hint="default"/>
      </w:rPr>
    </w:lvl>
  </w:abstractNum>
  <w:abstractNum w:abstractNumId="33" w15:restartNumberingAfterBreak="0">
    <w:nsid w:val="71C85ECA"/>
    <w:multiLevelType w:val="hybridMultilevel"/>
    <w:tmpl w:val="5306899A"/>
    <w:lvl w:ilvl="0" w:tplc="3C8AD8F0">
      <w:start w:val="1"/>
      <w:numFmt w:val="upperLetter"/>
      <w:lvlText w:val="%1."/>
      <w:lvlJc w:val="left"/>
      <w:pPr>
        <w:ind w:left="102" w:hanging="669"/>
        <w:jc w:val="right"/>
      </w:pPr>
      <w:rPr>
        <w:rFonts w:ascii="Franklin Gothic Medium" w:eastAsia="Franklin Gothic Medium" w:hAnsi="Franklin Gothic Medium" w:hint="default"/>
        <w:b/>
        <w:bCs/>
        <w:color w:val="333366"/>
        <w:spacing w:val="20"/>
        <w:w w:val="99"/>
        <w:sz w:val="36"/>
        <w:szCs w:val="36"/>
      </w:rPr>
    </w:lvl>
    <w:lvl w:ilvl="1" w:tplc="F03026CA">
      <w:start w:val="1"/>
      <w:numFmt w:val="bullet"/>
      <w:lvlText w:val=""/>
      <w:lvlJc w:val="left"/>
      <w:pPr>
        <w:ind w:left="1612" w:hanging="360"/>
      </w:pPr>
      <w:rPr>
        <w:rFonts w:ascii="Wingdings" w:eastAsia="Wingdings" w:hAnsi="Wingdings" w:hint="default"/>
        <w:color w:val="333366"/>
        <w:w w:val="99"/>
        <w:sz w:val="24"/>
        <w:szCs w:val="24"/>
      </w:rPr>
    </w:lvl>
    <w:lvl w:ilvl="2" w:tplc="84D20FF4">
      <w:start w:val="1"/>
      <w:numFmt w:val="bullet"/>
      <w:lvlText w:val="•"/>
      <w:lvlJc w:val="left"/>
      <w:pPr>
        <w:ind w:left="2506" w:hanging="360"/>
      </w:pPr>
      <w:rPr>
        <w:rFonts w:hint="default"/>
      </w:rPr>
    </w:lvl>
    <w:lvl w:ilvl="3" w:tplc="707E1FEE">
      <w:start w:val="1"/>
      <w:numFmt w:val="bullet"/>
      <w:lvlText w:val="•"/>
      <w:lvlJc w:val="left"/>
      <w:pPr>
        <w:ind w:left="3393" w:hanging="360"/>
      </w:pPr>
      <w:rPr>
        <w:rFonts w:hint="default"/>
      </w:rPr>
    </w:lvl>
    <w:lvl w:ilvl="4" w:tplc="78780D8E">
      <w:start w:val="1"/>
      <w:numFmt w:val="bullet"/>
      <w:lvlText w:val="•"/>
      <w:lvlJc w:val="left"/>
      <w:pPr>
        <w:ind w:left="4280" w:hanging="360"/>
      </w:pPr>
      <w:rPr>
        <w:rFonts w:hint="default"/>
      </w:rPr>
    </w:lvl>
    <w:lvl w:ilvl="5" w:tplc="810ABE74">
      <w:start w:val="1"/>
      <w:numFmt w:val="bullet"/>
      <w:lvlText w:val="•"/>
      <w:lvlJc w:val="left"/>
      <w:pPr>
        <w:ind w:left="5166" w:hanging="360"/>
      </w:pPr>
      <w:rPr>
        <w:rFonts w:hint="default"/>
      </w:rPr>
    </w:lvl>
    <w:lvl w:ilvl="6" w:tplc="F13C3038">
      <w:start w:val="1"/>
      <w:numFmt w:val="bullet"/>
      <w:lvlText w:val="•"/>
      <w:lvlJc w:val="left"/>
      <w:pPr>
        <w:ind w:left="6053" w:hanging="360"/>
      </w:pPr>
      <w:rPr>
        <w:rFonts w:hint="default"/>
      </w:rPr>
    </w:lvl>
    <w:lvl w:ilvl="7" w:tplc="2618BC34">
      <w:start w:val="1"/>
      <w:numFmt w:val="bullet"/>
      <w:lvlText w:val="•"/>
      <w:lvlJc w:val="left"/>
      <w:pPr>
        <w:ind w:left="6940" w:hanging="360"/>
      </w:pPr>
      <w:rPr>
        <w:rFonts w:hint="default"/>
      </w:rPr>
    </w:lvl>
    <w:lvl w:ilvl="8" w:tplc="C874977C">
      <w:start w:val="1"/>
      <w:numFmt w:val="bullet"/>
      <w:lvlText w:val="•"/>
      <w:lvlJc w:val="left"/>
      <w:pPr>
        <w:ind w:left="7826" w:hanging="360"/>
      </w:pPr>
      <w:rPr>
        <w:rFonts w:hint="default"/>
      </w:rPr>
    </w:lvl>
  </w:abstractNum>
  <w:abstractNum w:abstractNumId="34" w15:restartNumberingAfterBreak="0">
    <w:nsid w:val="78EE1969"/>
    <w:multiLevelType w:val="hybridMultilevel"/>
    <w:tmpl w:val="F752CB18"/>
    <w:lvl w:ilvl="0" w:tplc="0CAA2F6A">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5608091C">
      <w:start w:val="1"/>
      <w:numFmt w:val="bullet"/>
      <w:lvlText w:val="•"/>
      <w:lvlJc w:val="left"/>
      <w:pPr>
        <w:ind w:left="2270" w:hanging="404"/>
      </w:pPr>
      <w:rPr>
        <w:rFonts w:hint="default"/>
      </w:rPr>
    </w:lvl>
    <w:lvl w:ilvl="2" w:tplc="FA16E8A8">
      <w:start w:val="1"/>
      <w:numFmt w:val="bullet"/>
      <w:lvlText w:val="•"/>
      <w:lvlJc w:val="left"/>
      <w:pPr>
        <w:ind w:left="3080" w:hanging="404"/>
      </w:pPr>
      <w:rPr>
        <w:rFonts w:hint="default"/>
      </w:rPr>
    </w:lvl>
    <w:lvl w:ilvl="3" w:tplc="340E89FA">
      <w:start w:val="1"/>
      <w:numFmt w:val="bullet"/>
      <w:lvlText w:val="•"/>
      <w:lvlJc w:val="left"/>
      <w:pPr>
        <w:ind w:left="3890" w:hanging="404"/>
      </w:pPr>
      <w:rPr>
        <w:rFonts w:hint="default"/>
      </w:rPr>
    </w:lvl>
    <w:lvl w:ilvl="4" w:tplc="B46AF25E">
      <w:start w:val="1"/>
      <w:numFmt w:val="bullet"/>
      <w:lvlText w:val="•"/>
      <w:lvlJc w:val="left"/>
      <w:pPr>
        <w:ind w:left="4700" w:hanging="404"/>
      </w:pPr>
      <w:rPr>
        <w:rFonts w:hint="default"/>
      </w:rPr>
    </w:lvl>
    <w:lvl w:ilvl="5" w:tplc="8DE87D4C">
      <w:start w:val="1"/>
      <w:numFmt w:val="bullet"/>
      <w:lvlText w:val="•"/>
      <w:lvlJc w:val="left"/>
      <w:pPr>
        <w:ind w:left="5510" w:hanging="404"/>
      </w:pPr>
      <w:rPr>
        <w:rFonts w:hint="default"/>
      </w:rPr>
    </w:lvl>
    <w:lvl w:ilvl="6" w:tplc="5B8457BA">
      <w:start w:val="1"/>
      <w:numFmt w:val="bullet"/>
      <w:lvlText w:val="•"/>
      <w:lvlJc w:val="left"/>
      <w:pPr>
        <w:ind w:left="6320" w:hanging="404"/>
      </w:pPr>
      <w:rPr>
        <w:rFonts w:hint="default"/>
      </w:rPr>
    </w:lvl>
    <w:lvl w:ilvl="7" w:tplc="0A605096">
      <w:start w:val="1"/>
      <w:numFmt w:val="bullet"/>
      <w:lvlText w:val="•"/>
      <w:lvlJc w:val="left"/>
      <w:pPr>
        <w:ind w:left="7130" w:hanging="404"/>
      </w:pPr>
      <w:rPr>
        <w:rFonts w:hint="default"/>
      </w:rPr>
    </w:lvl>
    <w:lvl w:ilvl="8" w:tplc="F06ADCF8">
      <w:start w:val="1"/>
      <w:numFmt w:val="bullet"/>
      <w:lvlText w:val="•"/>
      <w:lvlJc w:val="left"/>
      <w:pPr>
        <w:ind w:left="7940" w:hanging="404"/>
      </w:pPr>
      <w:rPr>
        <w:rFonts w:hint="default"/>
      </w:rPr>
    </w:lvl>
  </w:abstractNum>
  <w:abstractNum w:abstractNumId="35" w15:restartNumberingAfterBreak="0">
    <w:nsid w:val="797E1C63"/>
    <w:multiLevelType w:val="hybridMultilevel"/>
    <w:tmpl w:val="90047E36"/>
    <w:lvl w:ilvl="0" w:tplc="47D04BDC">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CAF00082">
      <w:start w:val="1"/>
      <w:numFmt w:val="bullet"/>
      <w:lvlText w:val="•"/>
      <w:lvlJc w:val="left"/>
      <w:pPr>
        <w:ind w:left="2270" w:hanging="404"/>
      </w:pPr>
      <w:rPr>
        <w:rFonts w:hint="default"/>
      </w:rPr>
    </w:lvl>
    <w:lvl w:ilvl="2" w:tplc="F48A031C">
      <w:start w:val="1"/>
      <w:numFmt w:val="bullet"/>
      <w:lvlText w:val="•"/>
      <w:lvlJc w:val="left"/>
      <w:pPr>
        <w:ind w:left="3080" w:hanging="404"/>
      </w:pPr>
      <w:rPr>
        <w:rFonts w:hint="default"/>
      </w:rPr>
    </w:lvl>
    <w:lvl w:ilvl="3" w:tplc="C152F192">
      <w:start w:val="1"/>
      <w:numFmt w:val="bullet"/>
      <w:lvlText w:val="•"/>
      <w:lvlJc w:val="left"/>
      <w:pPr>
        <w:ind w:left="3890" w:hanging="404"/>
      </w:pPr>
      <w:rPr>
        <w:rFonts w:hint="default"/>
      </w:rPr>
    </w:lvl>
    <w:lvl w:ilvl="4" w:tplc="22383832">
      <w:start w:val="1"/>
      <w:numFmt w:val="bullet"/>
      <w:lvlText w:val="•"/>
      <w:lvlJc w:val="left"/>
      <w:pPr>
        <w:ind w:left="4700" w:hanging="404"/>
      </w:pPr>
      <w:rPr>
        <w:rFonts w:hint="default"/>
      </w:rPr>
    </w:lvl>
    <w:lvl w:ilvl="5" w:tplc="60CCEBB4">
      <w:start w:val="1"/>
      <w:numFmt w:val="bullet"/>
      <w:lvlText w:val="•"/>
      <w:lvlJc w:val="left"/>
      <w:pPr>
        <w:ind w:left="5510" w:hanging="404"/>
      </w:pPr>
      <w:rPr>
        <w:rFonts w:hint="default"/>
      </w:rPr>
    </w:lvl>
    <w:lvl w:ilvl="6" w:tplc="FDBCE3D0">
      <w:start w:val="1"/>
      <w:numFmt w:val="bullet"/>
      <w:lvlText w:val="•"/>
      <w:lvlJc w:val="left"/>
      <w:pPr>
        <w:ind w:left="6320" w:hanging="404"/>
      </w:pPr>
      <w:rPr>
        <w:rFonts w:hint="default"/>
      </w:rPr>
    </w:lvl>
    <w:lvl w:ilvl="7" w:tplc="2DF6A622">
      <w:start w:val="1"/>
      <w:numFmt w:val="bullet"/>
      <w:lvlText w:val="•"/>
      <w:lvlJc w:val="left"/>
      <w:pPr>
        <w:ind w:left="7130" w:hanging="404"/>
      </w:pPr>
      <w:rPr>
        <w:rFonts w:hint="default"/>
      </w:rPr>
    </w:lvl>
    <w:lvl w:ilvl="8" w:tplc="E16C6E46">
      <w:start w:val="1"/>
      <w:numFmt w:val="bullet"/>
      <w:lvlText w:val="•"/>
      <w:lvlJc w:val="left"/>
      <w:pPr>
        <w:ind w:left="7940" w:hanging="404"/>
      </w:pPr>
      <w:rPr>
        <w:rFonts w:hint="default"/>
      </w:rPr>
    </w:lvl>
  </w:abstractNum>
  <w:abstractNum w:abstractNumId="36" w15:restartNumberingAfterBreak="0">
    <w:nsid w:val="7A2E128F"/>
    <w:multiLevelType w:val="hybridMultilevel"/>
    <w:tmpl w:val="386A8E6A"/>
    <w:lvl w:ilvl="0" w:tplc="1024AE0C">
      <w:start w:val="1"/>
      <w:numFmt w:val="upperLetter"/>
      <w:lvlText w:val="%1."/>
      <w:lvlJc w:val="left"/>
      <w:pPr>
        <w:ind w:left="618" w:hanging="369"/>
      </w:pPr>
      <w:rPr>
        <w:rFonts w:ascii="Verdana" w:eastAsia="Verdana" w:hAnsi="Verdana" w:hint="default"/>
        <w:spacing w:val="19"/>
        <w:w w:val="99"/>
        <w:sz w:val="22"/>
        <w:szCs w:val="22"/>
      </w:rPr>
    </w:lvl>
    <w:lvl w:ilvl="1" w:tplc="87B6CD1C">
      <w:start w:val="1"/>
      <w:numFmt w:val="decimal"/>
      <w:lvlText w:val="%2."/>
      <w:lvlJc w:val="left"/>
      <w:pPr>
        <w:ind w:left="2308" w:hanging="359"/>
      </w:pPr>
      <w:rPr>
        <w:rFonts w:ascii="Verdana" w:eastAsia="Verdana" w:hAnsi="Verdana" w:hint="default"/>
        <w:w w:val="99"/>
        <w:sz w:val="22"/>
        <w:szCs w:val="22"/>
      </w:rPr>
    </w:lvl>
    <w:lvl w:ilvl="2" w:tplc="57BAEF80">
      <w:start w:val="1"/>
      <w:numFmt w:val="bullet"/>
      <w:lvlText w:val="•"/>
      <w:lvlJc w:val="left"/>
      <w:pPr>
        <w:ind w:left="3113" w:hanging="359"/>
      </w:pPr>
      <w:rPr>
        <w:rFonts w:hint="default"/>
      </w:rPr>
    </w:lvl>
    <w:lvl w:ilvl="3" w:tplc="A3A6A204">
      <w:start w:val="1"/>
      <w:numFmt w:val="bullet"/>
      <w:lvlText w:val="•"/>
      <w:lvlJc w:val="left"/>
      <w:pPr>
        <w:ind w:left="3926" w:hanging="359"/>
      </w:pPr>
      <w:rPr>
        <w:rFonts w:hint="default"/>
      </w:rPr>
    </w:lvl>
    <w:lvl w:ilvl="4" w:tplc="DED631BC">
      <w:start w:val="1"/>
      <w:numFmt w:val="bullet"/>
      <w:lvlText w:val="•"/>
      <w:lvlJc w:val="left"/>
      <w:pPr>
        <w:ind w:left="4740" w:hanging="359"/>
      </w:pPr>
      <w:rPr>
        <w:rFonts w:hint="default"/>
      </w:rPr>
    </w:lvl>
    <w:lvl w:ilvl="5" w:tplc="4FD04D06">
      <w:start w:val="1"/>
      <w:numFmt w:val="bullet"/>
      <w:lvlText w:val="•"/>
      <w:lvlJc w:val="left"/>
      <w:pPr>
        <w:ind w:left="5553" w:hanging="359"/>
      </w:pPr>
      <w:rPr>
        <w:rFonts w:hint="default"/>
      </w:rPr>
    </w:lvl>
    <w:lvl w:ilvl="6" w:tplc="37120222">
      <w:start w:val="1"/>
      <w:numFmt w:val="bullet"/>
      <w:lvlText w:val="•"/>
      <w:lvlJc w:val="left"/>
      <w:pPr>
        <w:ind w:left="6366" w:hanging="359"/>
      </w:pPr>
      <w:rPr>
        <w:rFonts w:hint="default"/>
      </w:rPr>
    </w:lvl>
    <w:lvl w:ilvl="7" w:tplc="54F24776">
      <w:start w:val="1"/>
      <w:numFmt w:val="bullet"/>
      <w:lvlText w:val="•"/>
      <w:lvlJc w:val="left"/>
      <w:pPr>
        <w:ind w:left="7180" w:hanging="359"/>
      </w:pPr>
      <w:rPr>
        <w:rFonts w:hint="default"/>
      </w:rPr>
    </w:lvl>
    <w:lvl w:ilvl="8" w:tplc="D598B30A">
      <w:start w:val="1"/>
      <w:numFmt w:val="bullet"/>
      <w:lvlText w:val="•"/>
      <w:lvlJc w:val="left"/>
      <w:pPr>
        <w:ind w:left="7993" w:hanging="359"/>
      </w:pPr>
      <w:rPr>
        <w:rFonts w:hint="default"/>
      </w:rPr>
    </w:lvl>
  </w:abstractNum>
  <w:abstractNum w:abstractNumId="37" w15:restartNumberingAfterBreak="0">
    <w:nsid w:val="7B204766"/>
    <w:multiLevelType w:val="hybridMultilevel"/>
    <w:tmpl w:val="979A5ED0"/>
    <w:lvl w:ilvl="0" w:tplc="04160001">
      <w:start w:val="1"/>
      <w:numFmt w:val="bullet"/>
      <w:lvlText w:val=""/>
      <w:lvlJc w:val="left"/>
      <w:pPr>
        <w:ind w:left="1740" w:hanging="360"/>
      </w:pPr>
      <w:rPr>
        <w:rFonts w:ascii="Symbol" w:hAnsi="Symbol" w:hint="default"/>
      </w:rPr>
    </w:lvl>
    <w:lvl w:ilvl="1" w:tplc="04160003" w:tentative="1">
      <w:start w:val="1"/>
      <w:numFmt w:val="bullet"/>
      <w:lvlText w:val="o"/>
      <w:lvlJc w:val="left"/>
      <w:pPr>
        <w:ind w:left="2460" w:hanging="360"/>
      </w:pPr>
      <w:rPr>
        <w:rFonts w:ascii="Courier New" w:hAnsi="Courier New" w:cs="Courier New" w:hint="default"/>
      </w:rPr>
    </w:lvl>
    <w:lvl w:ilvl="2" w:tplc="04160005" w:tentative="1">
      <w:start w:val="1"/>
      <w:numFmt w:val="bullet"/>
      <w:lvlText w:val=""/>
      <w:lvlJc w:val="left"/>
      <w:pPr>
        <w:ind w:left="3180" w:hanging="360"/>
      </w:pPr>
      <w:rPr>
        <w:rFonts w:ascii="Wingdings" w:hAnsi="Wingdings" w:hint="default"/>
      </w:rPr>
    </w:lvl>
    <w:lvl w:ilvl="3" w:tplc="04160001" w:tentative="1">
      <w:start w:val="1"/>
      <w:numFmt w:val="bullet"/>
      <w:lvlText w:val=""/>
      <w:lvlJc w:val="left"/>
      <w:pPr>
        <w:ind w:left="3900" w:hanging="360"/>
      </w:pPr>
      <w:rPr>
        <w:rFonts w:ascii="Symbol" w:hAnsi="Symbol" w:hint="default"/>
      </w:rPr>
    </w:lvl>
    <w:lvl w:ilvl="4" w:tplc="04160003" w:tentative="1">
      <w:start w:val="1"/>
      <w:numFmt w:val="bullet"/>
      <w:lvlText w:val="o"/>
      <w:lvlJc w:val="left"/>
      <w:pPr>
        <w:ind w:left="4620" w:hanging="360"/>
      </w:pPr>
      <w:rPr>
        <w:rFonts w:ascii="Courier New" w:hAnsi="Courier New" w:cs="Courier New" w:hint="default"/>
      </w:rPr>
    </w:lvl>
    <w:lvl w:ilvl="5" w:tplc="04160005" w:tentative="1">
      <w:start w:val="1"/>
      <w:numFmt w:val="bullet"/>
      <w:lvlText w:val=""/>
      <w:lvlJc w:val="left"/>
      <w:pPr>
        <w:ind w:left="5340" w:hanging="360"/>
      </w:pPr>
      <w:rPr>
        <w:rFonts w:ascii="Wingdings" w:hAnsi="Wingdings" w:hint="default"/>
      </w:rPr>
    </w:lvl>
    <w:lvl w:ilvl="6" w:tplc="04160001" w:tentative="1">
      <w:start w:val="1"/>
      <w:numFmt w:val="bullet"/>
      <w:lvlText w:val=""/>
      <w:lvlJc w:val="left"/>
      <w:pPr>
        <w:ind w:left="6060" w:hanging="360"/>
      </w:pPr>
      <w:rPr>
        <w:rFonts w:ascii="Symbol" w:hAnsi="Symbol" w:hint="default"/>
      </w:rPr>
    </w:lvl>
    <w:lvl w:ilvl="7" w:tplc="04160003" w:tentative="1">
      <w:start w:val="1"/>
      <w:numFmt w:val="bullet"/>
      <w:lvlText w:val="o"/>
      <w:lvlJc w:val="left"/>
      <w:pPr>
        <w:ind w:left="6780" w:hanging="360"/>
      </w:pPr>
      <w:rPr>
        <w:rFonts w:ascii="Courier New" w:hAnsi="Courier New" w:cs="Courier New" w:hint="default"/>
      </w:rPr>
    </w:lvl>
    <w:lvl w:ilvl="8" w:tplc="04160005" w:tentative="1">
      <w:start w:val="1"/>
      <w:numFmt w:val="bullet"/>
      <w:lvlText w:val=""/>
      <w:lvlJc w:val="left"/>
      <w:pPr>
        <w:ind w:left="7500" w:hanging="360"/>
      </w:pPr>
      <w:rPr>
        <w:rFonts w:ascii="Wingdings" w:hAnsi="Wingdings" w:hint="default"/>
      </w:rPr>
    </w:lvl>
  </w:abstractNum>
  <w:abstractNum w:abstractNumId="38" w15:restartNumberingAfterBreak="0">
    <w:nsid w:val="7B897C78"/>
    <w:multiLevelType w:val="hybridMultilevel"/>
    <w:tmpl w:val="A0EE4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26"/>
  </w:num>
  <w:num w:numId="5">
    <w:abstractNumId w:val="6"/>
  </w:num>
  <w:num w:numId="6">
    <w:abstractNumId w:val="33"/>
  </w:num>
  <w:num w:numId="7">
    <w:abstractNumId w:val="5"/>
  </w:num>
  <w:num w:numId="8">
    <w:abstractNumId w:val="18"/>
  </w:num>
  <w:num w:numId="9">
    <w:abstractNumId w:val="1"/>
  </w:num>
  <w:num w:numId="10">
    <w:abstractNumId w:val="10"/>
  </w:num>
  <w:num w:numId="11">
    <w:abstractNumId w:val="29"/>
  </w:num>
  <w:num w:numId="12">
    <w:abstractNumId w:val="11"/>
  </w:num>
  <w:num w:numId="13">
    <w:abstractNumId w:val="25"/>
  </w:num>
  <w:num w:numId="14">
    <w:abstractNumId w:val="8"/>
  </w:num>
  <w:num w:numId="15">
    <w:abstractNumId w:val="14"/>
  </w:num>
  <w:num w:numId="16">
    <w:abstractNumId w:val="22"/>
  </w:num>
  <w:num w:numId="17">
    <w:abstractNumId w:val="15"/>
  </w:num>
  <w:num w:numId="18">
    <w:abstractNumId w:val="24"/>
  </w:num>
  <w:num w:numId="19">
    <w:abstractNumId w:val="16"/>
  </w:num>
  <w:num w:numId="20">
    <w:abstractNumId w:val="35"/>
  </w:num>
  <w:num w:numId="21">
    <w:abstractNumId w:val="34"/>
  </w:num>
  <w:num w:numId="22">
    <w:abstractNumId w:val="27"/>
  </w:num>
  <w:num w:numId="23">
    <w:abstractNumId w:val="31"/>
  </w:num>
  <w:num w:numId="24">
    <w:abstractNumId w:val="28"/>
  </w:num>
  <w:num w:numId="25">
    <w:abstractNumId w:val="19"/>
  </w:num>
  <w:num w:numId="26">
    <w:abstractNumId w:val="36"/>
  </w:num>
  <w:num w:numId="27">
    <w:abstractNumId w:val="2"/>
  </w:num>
  <w:num w:numId="28">
    <w:abstractNumId w:val="4"/>
  </w:num>
  <w:num w:numId="29">
    <w:abstractNumId w:val="13"/>
  </w:num>
  <w:num w:numId="30">
    <w:abstractNumId w:val="20"/>
  </w:num>
  <w:num w:numId="31">
    <w:abstractNumId w:val="32"/>
  </w:num>
  <w:num w:numId="32">
    <w:abstractNumId w:val="30"/>
  </w:num>
  <w:num w:numId="33">
    <w:abstractNumId w:val="38"/>
  </w:num>
  <w:num w:numId="34">
    <w:abstractNumId w:val="23"/>
  </w:num>
  <w:num w:numId="35">
    <w:abstractNumId w:val="37"/>
  </w:num>
  <w:num w:numId="36">
    <w:abstractNumId w:val="3"/>
  </w:num>
  <w:num w:numId="37">
    <w:abstractNumId w:val="12"/>
  </w:num>
  <w:num w:numId="38">
    <w:abstractNumId w:val="7"/>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A20"/>
    <w:rsid w:val="00001098"/>
    <w:rsid w:val="000017ED"/>
    <w:rsid w:val="00006FCF"/>
    <w:rsid w:val="000124FB"/>
    <w:rsid w:val="0001322E"/>
    <w:rsid w:val="000143EB"/>
    <w:rsid w:val="00017645"/>
    <w:rsid w:val="00021B91"/>
    <w:rsid w:val="00022C4E"/>
    <w:rsid w:val="00023FE8"/>
    <w:rsid w:val="00024060"/>
    <w:rsid w:val="000419C0"/>
    <w:rsid w:val="000459B5"/>
    <w:rsid w:val="00046B51"/>
    <w:rsid w:val="000521D7"/>
    <w:rsid w:val="00054C18"/>
    <w:rsid w:val="00055370"/>
    <w:rsid w:val="00063920"/>
    <w:rsid w:val="00066EA5"/>
    <w:rsid w:val="000704FD"/>
    <w:rsid w:val="00076628"/>
    <w:rsid w:val="00077EB7"/>
    <w:rsid w:val="00082E7E"/>
    <w:rsid w:val="0008495A"/>
    <w:rsid w:val="000932C0"/>
    <w:rsid w:val="00096BE0"/>
    <w:rsid w:val="000A3A3F"/>
    <w:rsid w:val="000A6EAD"/>
    <w:rsid w:val="000A735B"/>
    <w:rsid w:val="000A73AC"/>
    <w:rsid w:val="000B54E1"/>
    <w:rsid w:val="000C347E"/>
    <w:rsid w:val="000C38E8"/>
    <w:rsid w:val="000D3A08"/>
    <w:rsid w:val="000E20B1"/>
    <w:rsid w:val="000E2AF5"/>
    <w:rsid w:val="000E38AE"/>
    <w:rsid w:val="00102ECB"/>
    <w:rsid w:val="00105EAB"/>
    <w:rsid w:val="00114D14"/>
    <w:rsid w:val="001214E6"/>
    <w:rsid w:val="00122FB9"/>
    <w:rsid w:val="001239E6"/>
    <w:rsid w:val="00130DE9"/>
    <w:rsid w:val="00132E56"/>
    <w:rsid w:val="001473B1"/>
    <w:rsid w:val="0015614D"/>
    <w:rsid w:val="00160C00"/>
    <w:rsid w:val="001621F5"/>
    <w:rsid w:val="00163138"/>
    <w:rsid w:val="00163ABF"/>
    <w:rsid w:val="00164791"/>
    <w:rsid w:val="001726B7"/>
    <w:rsid w:val="00172950"/>
    <w:rsid w:val="00174918"/>
    <w:rsid w:val="00174DED"/>
    <w:rsid w:val="0017698A"/>
    <w:rsid w:val="001774F7"/>
    <w:rsid w:val="00193BB1"/>
    <w:rsid w:val="0019661A"/>
    <w:rsid w:val="001A0A11"/>
    <w:rsid w:val="001A19E7"/>
    <w:rsid w:val="001A3134"/>
    <w:rsid w:val="001A7327"/>
    <w:rsid w:val="001B1928"/>
    <w:rsid w:val="001C1811"/>
    <w:rsid w:val="001C5560"/>
    <w:rsid w:val="001C5FC9"/>
    <w:rsid w:val="001D52BA"/>
    <w:rsid w:val="001D5801"/>
    <w:rsid w:val="001E5D14"/>
    <w:rsid w:val="001E693A"/>
    <w:rsid w:val="001E7317"/>
    <w:rsid w:val="001F5F00"/>
    <w:rsid w:val="00213FA0"/>
    <w:rsid w:val="00214C59"/>
    <w:rsid w:val="002229BA"/>
    <w:rsid w:val="00230463"/>
    <w:rsid w:val="00233C4D"/>
    <w:rsid w:val="0023660F"/>
    <w:rsid w:val="00236F2C"/>
    <w:rsid w:val="002419D3"/>
    <w:rsid w:val="00243638"/>
    <w:rsid w:val="0024701C"/>
    <w:rsid w:val="0025005C"/>
    <w:rsid w:val="00250E34"/>
    <w:rsid w:val="00270082"/>
    <w:rsid w:val="00272B73"/>
    <w:rsid w:val="00276154"/>
    <w:rsid w:val="00276448"/>
    <w:rsid w:val="00284ED7"/>
    <w:rsid w:val="00291448"/>
    <w:rsid w:val="00291F30"/>
    <w:rsid w:val="00293676"/>
    <w:rsid w:val="002A0A58"/>
    <w:rsid w:val="002B6BA5"/>
    <w:rsid w:val="002C61FC"/>
    <w:rsid w:val="002D45C2"/>
    <w:rsid w:val="002E0241"/>
    <w:rsid w:val="002F5D1E"/>
    <w:rsid w:val="002F7877"/>
    <w:rsid w:val="0030234A"/>
    <w:rsid w:val="00303C93"/>
    <w:rsid w:val="00305A97"/>
    <w:rsid w:val="00307CFD"/>
    <w:rsid w:val="00311772"/>
    <w:rsid w:val="00313473"/>
    <w:rsid w:val="00317D22"/>
    <w:rsid w:val="003202EC"/>
    <w:rsid w:val="003240FF"/>
    <w:rsid w:val="00335AF8"/>
    <w:rsid w:val="00342048"/>
    <w:rsid w:val="003475E5"/>
    <w:rsid w:val="00356192"/>
    <w:rsid w:val="003628AC"/>
    <w:rsid w:val="0036563B"/>
    <w:rsid w:val="00374083"/>
    <w:rsid w:val="00392281"/>
    <w:rsid w:val="003936ED"/>
    <w:rsid w:val="00396DF8"/>
    <w:rsid w:val="003A17FF"/>
    <w:rsid w:val="003A19B7"/>
    <w:rsid w:val="003A431F"/>
    <w:rsid w:val="003A5FB6"/>
    <w:rsid w:val="003A76DC"/>
    <w:rsid w:val="003B2C07"/>
    <w:rsid w:val="003C243D"/>
    <w:rsid w:val="003C3487"/>
    <w:rsid w:val="003C5462"/>
    <w:rsid w:val="003C6162"/>
    <w:rsid w:val="003D1532"/>
    <w:rsid w:val="003E1ED4"/>
    <w:rsid w:val="003E479A"/>
    <w:rsid w:val="003E4E15"/>
    <w:rsid w:val="003F3590"/>
    <w:rsid w:val="00400B76"/>
    <w:rsid w:val="004027A9"/>
    <w:rsid w:val="004029AC"/>
    <w:rsid w:val="00405B8E"/>
    <w:rsid w:val="00405C53"/>
    <w:rsid w:val="00411D01"/>
    <w:rsid w:val="00412C2C"/>
    <w:rsid w:val="00414238"/>
    <w:rsid w:val="00417CE9"/>
    <w:rsid w:val="00422327"/>
    <w:rsid w:val="004239B5"/>
    <w:rsid w:val="00442270"/>
    <w:rsid w:val="0044249C"/>
    <w:rsid w:val="00443F93"/>
    <w:rsid w:val="00445452"/>
    <w:rsid w:val="00450C52"/>
    <w:rsid w:val="0045151D"/>
    <w:rsid w:val="00457F3D"/>
    <w:rsid w:val="0046171C"/>
    <w:rsid w:val="0046223F"/>
    <w:rsid w:val="004625C8"/>
    <w:rsid w:val="00464578"/>
    <w:rsid w:val="0046605C"/>
    <w:rsid w:val="00470D12"/>
    <w:rsid w:val="00470FC7"/>
    <w:rsid w:val="00482420"/>
    <w:rsid w:val="00482CC4"/>
    <w:rsid w:val="004874C6"/>
    <w:rsid w:val="00491B3C"/>
    <w:rsid w:val="0049223F"/>
    <w:rsid w:val="00493D57"/>
    <w:rsid w:val="004A42ED"/>
    <w:rsid w:val="004B5B58"/>
    <w:rsid w:val="004C164F"/>
    <w:rsid w:val="004C3C56"/>
    <w:rsid w:val="004C6183"/>
    <w:rsid w:val="004E2C31"/>
    <w:rsid w:val="004E79C7"/>
    <w:rsid w:val="004F50A9"/>
    <w:rsid w:val="004F79CA"/>
    <w:rsid w:val="0050018C"/>
    <w:rsid w:val="0050259A"/>
    <w:rsid w:val="00502DF5"/>
    <w:rsid w:val="00504B87"/>
    <w:rsid w:val="005136B8"/>
    <w:rsid w:val="0051585F"/>
    <w:rsid w:val="00530390"/>
    <w:rsid w:val="00533296"/>
    <w:rsid w:val="005364AA"/>
    <w:rsid w:val="005566CB"/>
    <w:rsid w:val="00556F48"/>
    <w:rsid w:val="00565011"/>
    <w:rsid w:val="0056630D"/>
    <w:rsid w:val="00570DE4"/>
    <w:rsid w:val="00571C8B"/>
    <w:rsid w:val="005735CE"/>
    <w:rsid w:val="00573891"/>
    <w:rsid w:val="00573C68"/>
    <w:rsid w:val="00574884"/>
    <w:rsid w:val="0057557A"/>
    <w:rsid w:val="00582146"/>
    <w:rsid w:val="0059394D"/>
    <w:rsid w:val="005A12BD"/>
    <w:rsid w:val="005A370C"/>
    <w:rsid w:val="005A5761"/>
    <w:rsid w:val="005B00CA"/>
    <w:rsid w:val="005B666F"/>
    <w:rsid w:val="005B7ED8"/>
    <w:rsid w:val="005C04B2"/>
    <w:rsid w:val="005C0AA6"/>
    <w:rsid w:val="005C1C17"/>
    <w:rsid w:val="005C245F"/>
    <w:rsid w:val="005C4455"/>
    <w:rsid w:val="005D0CB5"/>
    <w:rsid w:val="005D25B9"/>
    <w:rsid w:val="005D30D6"/>
    <w:rsid w:val="005D40DB"/>
    <w:rsid w:val="005E0244"/>
    <w:rsid w:val="005E6FE9"/>
    <w:rsid w:val="005F1267"/>
    <w:rsid w:val="005F366E"/>
    <w:rsid w:val="005F4B9A"/>
    <w:rsid w:val="005F646D"/>
    <w:rsid w:val="00605239"/>
    <w:rsid w:val="006165C2"/>
    <w:rsid w:val="00626E05"/>
    <w:rsid w:val="006276D7"/>
    <w:rsid w:val="00645638"/>
    <w:rsid w:val="0065243F"/>
    <w:rsid w:val="006545C4"/>
    <w:rsid w:val="006643CB"/>
    <w:rsid w:val="006724D2"/>
    <w:rsid w:val="00672CDB"/>
    <w:rsid w:val="00685291"/>
    <w:rsid w:val="00697E9F"/>
    <w:rsid w:val="006A77C7"/>
    <w:rsid w:val="006B20A7"/>
    <w:rsid w:val="006B2CD8"/>
    <w:rsid w:val="006C0309"/>
    <w:rsid w:val="006C2BF9"/>
    <w:rsid w:val="006C3DFA"/>
    <w:rsid w:val="006C4D13"/>
    <w:rsid w:val="006C5027"/>
    <w:rsid w:val="006D058C"/>
    <w:rsid w:val="006E2022"/>
    <w:rsid w:val="006E7E7B"/>
    <w:rsid w:val="006F17A4"/>
    <w:rsid w:val="006F3DA6"/>
    <w:rsid w:val="006F6E59"/>
    <w:rsid w:val="00700B96"/>
    <w:rsid w:val="00700CFE"/>
    <w:rsid w:val="00703557"/>
    <w:rsid w:val="0070440C"/>
    <w:rsid w:val="007076EB"/>
    <w:rsid w:val="00733BEB"/>
    <w:rsid w:val="00746C03"/>
    <w:rsid w:val="00754776"/>
    <w:rsid w:val="00767A69"/>
    <w:rsid w:val="0078030F"/>
    <w:rsid w:val="00790AB0"/>
    <w:rsid w:val="007B09A5"/>
    <w:rsid w:val="007B3475"/>
    <w:rsid w:val="007C5F5A"/>
    <w:rsid w:val="007D07CE"/>
    <w:rsid w:val="007D4FC8"/>
    <w:rsid w:val="007E32D8"/>
    <w:rsid w:val="007E4F75"/>
    <w:rsid w:val="007F3B11"/>
    <w:rsid w:val="007F7F24"/>
    <w:rsid w:val="008008AC"/>
    <w:rsid w:val="00802072"/>
    <w:rsid w:val="0080643F"/>
    <w:rsid w:val="00807F4E"/>
    <w:rsid w:val="00810D2B"/>
    <w:rsid w:val="00812C48"/>
    <w:rsid w:val="00815E6E"/>
    <w:rsid w:val="00817270"/>
    <w:rsid w:val="00817EFA"/>
    <w:rsid w:val="00820BF5"/>
    <w:rsid w:val="00826799"/>
    <w:rsid w:val="008321FE"/>
    <w:rsid w:val="008343BE"/>
    <w:rsid w:val="00836584"/>
    <w:rsid w:val="00843519"/>
    <w:rsid w:val="00852819"/>
    <w:rsid w:val="00853332"/>
    <w:rsid w:val="00855246"/>
    <w:rsid w:val="008704EA"/>
    <w:rsid w:val="008718B1"/>
    <w:rsid w:val="00880892"/>
    <w:rsid w:val="00881273"/>
    <w:rsid w:val="00884B28"/>
    <w:rsid w:val="008870DC"/>
    <w:rsid w:val="00891D23"/>
    <w:rsid w:val="00894CD5"/>
    <w:rsid w:val="00895843"/>
    <w:rsid w:val="0089645E"/>
    <w:rsid w:val="0089797F"/>
    <w:rsid w:val="008A374A"/>
    <w:rsid w:val="008A449C"/>
    <w:rsid w:val="008A6A3E"/>
    <w:rsid w:val="008B03A2"/>
    <w:rsid w:val="008B16E6"/>
    <w:rsid w:val="008B7470"/>
    <w:rsid w:val="008C04B8"/>
    <w:rsid w:val="008D4D32"/>
    <w:rsid w:val="008E36C5"/>
    <w:rsid w:val="008F17BA"/>
    <w:rsid w:val="008F2009"/>
    <w:rsid w:val="008F5D5E"/>
    <w:rsid w:val="0090035C"/>
    <w:rsid w:val="00910113"/>
    <w:rsid w:val="009121B7"/>
    <w:rsid w:val="00921880"/>
    <w:rsid w:val="00924D3A"/>
    <w:rsid w:val="009329DE"/>
    <w:rsid w:val="00940329"/>
    <w:rsid w:val="0094116E"/>
    <w:rsid w:val="00943ECA"/>
    <w:rsid w:val="00945F4D"/>
    <w:rsid w:val="00956DFA"/>
    <w:rsid w:val="00973CD6"/>
    <w:rsid w:val="00977550"/>
    <w:rsid w:val="009850B7"/>
    <w:rsid w:val="00985232"/>
    <w:rsid w:val="00987978"/>
    <w:rsid w:val="00990EF1"/>
    <w:rsid w:val="00995643"/>
    <w:rsid w:val="009A2274"/>
    <w:rsid w:val="009A4010"/>
    <w:rsid w:val="009B60D3"/>
    <w:rsid w:val="009B7CFF"/>
    <w:rsid w:val="009D32D1"/>
    <w:rsid w:val="009E1A6D"/>
    <w:rsid w:val="009E2838"/>
    <w:rsid w:val="009E4623"/>
    <w:rsid w:val="009F59C3"/>
    <w:rsid w:val="009F5B95"/>
    <w:rsid w:val="009F6654"/>
    <w:rsid w:val="00A06346"/>
    <w:rsid w:val="00A14D6E"/>
    <w:rsid w:val="00A2192D"/>
    <w:rsid w:val="00A24CDF"/>
    <w:rsid w:val="00A26AC2"/>
    <w:rsid w:val="00A27A7F"/>
    <w:rsid w:val="00A32722"/>
    <w:rsid w:val="00A34639"/>
    <w:rsid w:val="00A37B9F"/>
    <w:rsid w:val="00A50C9F"/>
    <w:rsid w:val="00A575DD"/>
    <w:rsid w:val="00A613C1"/>
    <w:rsid w:val="00A61B9F"/>
    <w:rsid w:val="00A675E7"/>
    <w:rsid w:val="00A706C4"/>
    <w:rsid w:val="00A834C6"/>
    <w:rsid w:val="00AA3508"/>
    <w:rsid w:val="00AA361E"/>
    <w:rsid w:val="00AA7C11"/>
    <w:rsid w:val="00AB3F4D"/>
    <w:rsid w:val="00AB4258"/>
    <w:rsid w:val="00AC1A2F"/>
    <w:rsid w:val="00AD3F3E"/>
    <w:rsid w:val="00AD72D4"/>
    <w:rsid w:val="00AE08FB"/>
    <w:rsid w:val="00AE1FA8"/>
    <w:rsid w:val="00AF2962"/>
    <w:rsid w:val="00B017D1"/>
    <w:rsid w:val="00B03225"/>
    <w:rsid w:val="00B056D1"/>
    <w:rsid w:val="00B172AF"/>
    <w:rsid w:val="00B21293"/>
    <w:rsid w:val="00B231FB"/>
    <w:rsid w:val="00B266BC"/>
    <w:rsid w:val="00B31473"/>
    <w:rsid w:val="00B32F48"/>
    <w:rsid w:val="00B5426F"/>
    <w:rsid w:val="00B60467"/>
    <w:rsid w:val="00B64A0E"/>
    <w:rsid w:val="00B6503F"/>
    <w:rsid w:val="00B70FF9"/>
    <w:rsid w:val="00B72016"/>
    <w:rsid w:val="00B73331"/>
    <w:rsid w:val="00B93028"/>
    <w:rsid w:val="00B93E00"/>
    <w:rsid w:val="00B94F4C"/>
    <w:rsid w:val="00B96FDA"/>
    <w:rsid w:val="00BA2351"/>
    <w:rsid w:val="00BA6B5B"/>
    <w:rsid w:val="00BA6E82"/>
    <w:rsid w:val="00BB47AA"/>
    <w:rsid w:val="00BB5212"/>
    <w:rsid w:val="00BB59D5"/>
    <w:rsid w:val="00BC383A"/>
    <w:rsid w:val="00BD1635"/>
    <w:rsid w:val="00BD7A20"/>
    <w:rsid w:val="00BE021F"/>
    <w:rsid w:val="00BE06F1"/>
    <w:rsid w:val="00BE6256"/>
    <w:rsid w:val="00BF15C0"/>
    <w:rsid w:val="00C0131A"/>
    <w:rsid w:val="00C0173B"/>
    <w:rsid w:val="00C12AE2"/>
    <w:rsid w:val="00C14AFF"/>
    <w:rsid w:val="00C15E1F"/>
    <w:rsid w:val="00C17EEC"/>
    <w:rsid w:val="00C23239"/>
    <w:rsid w:val="00C34BF7"/>
    <w:rsid w:val="00C357A5"/>
    <w:rsid w:val="00C36197"/>
    <w:rsid w:val="00C41867"/>
    <w:rsid w:val="00C42E93"/>
    <w:rsid w:val="00C445F9"/>
    <w:rsid w:val="00C45FB7"/>
    <w:rsid w:val="00C53C48"/>
    <w:rsid w:val="00C71A10"/>
    <w:rsid w:val="00C808C7"/>
    <w:rsid w:val="00C81BB6"/>
    <w:rsid w:val="00C87CF4"/>
    <w:rsid w:val="00C906CD"/>
    <w:rsid w:val="00C91BAF"/>
    <w:rsid w:val="00C97220"/>
    <w:rsid w:val="00C97984"/>
    <w:rsid w:val="00CA0DA5"/>
    <w:rsid w:val="00CA61B4"/>
    <w:rsid w:val="00CA6AAA"/>
    <w:rsid w:val="00CC17B8"/>
    <w:rsid w:val="00CC52A4"/>
    <w:rsid w:val="00CC73D1"/>
    <w:rsid w:val="00CC7D08"/>
    <w:rsid w:val="00CD0637"/>
    <w:rsid w:val="00CD4DD8"/>
    <w:rsid w:val="00CE043D"/>
    <w:rsid w:val="00D0179A"/>
    <w:rsid w:val="00D04FA2"/>
    <w:rsid w:val="00D058EE"/>
    <w:rsid w:val="00D100EF"/>
    <w:rsid w:val="00D10C6C"/>
    <w:rsid w:val="00D15878"/>
    <w:rsid w:val="00D21FE5"/>
    <w:rsid w:val="00D26F22"/>
    <w:rsid w:val="00D3264A"/>
    <w:rsid w:val="00D35278"/>
    <w:rsid w:val="00D35544"/>
    <w:rsid w:val="00D35D0A"/>
    <w:rsid w:val="00D4105E"/>
    <w:rsid w:val="00D4446F"/>
    <w:rsid w:val="00D51152"/>
    <w:rsid w:val="00D536BF"/>
    <w:rsid w:val="00D55CEF"/>
    <w:rsid w:val="00D62E0C"/>
    <w:rsid w:val="00D67D09"/>
    <w:rsid w:val="00D8155E"/>
    <w:rsid w:val="00D81EC5"/>
    <w:rsid w:val="00D83EF3"/>
    <w:rsid w:val="00D85482"/>
    <w:rsid w:val="00D876E8"/>
    <w:rsid w:val="00D90FF0"/>
    <w:rsid w:val="00D94262"/>
    <w:rsid w:val="00DA69C4"/>
    <w:rsid w:val="00DA721E"/>
    <w:rsid w:val="00DD3ABC"/>
    <w:rsid w:val="00DD4429"/>
    <w:rsid w:val="00DD4ED7"/>
    <w:rsid w:val="00DE11BF"/>
    <w:rsid w:val="00DE1E92"/>
    <w:rsid w:val="00DF0267"/>
    <w:rsid w:val="00DF2B83"/>
    <w:rsid w:val="00DF311D"/>
    <w:rsid w:val="00E000F4"/>
    <w:rsid w:val="00E00FFC"/>
    <w:rsid w:val="00E02C5A"/>
    <w:rsid w:val="00E02C8A"/>
    <w:rsid w:val="00E04943"/>
    <w:rsid w:val="00E067E2"/>
    <w:rsid w:val="00E100ED"/>
    <w:rsid w:val="00E14E13"/>
    <w:rsid w:val="00E158E4"/>
    <w:rsid w:val="00E16DBA"/>
    <w:rsid w:val="00E2366B"/>
    <w:rsid w:val="00E24408"/>
    <w:rsid w:val="00E27AB5"/>
    <w:rsid w:val="00E30E35"/>
    <w:rsid w:val="00E34861"/>
    <w:rsid w:val="00E35B4C"/>
    <w:rsid w:val="00E46415"/>
    <w:rsid w:val="00E52DC4"/>
    <w:rsid w:val="00E53C53"/>
    <w:rsid w:val="00E54690"/>
    <w:rsid w:val="00E61FB9"/>
    <w:rsid w:val="00E6285E"/>
    <w:rsid w:val="00E628C2"/>
    <w:rsid w:val="00E723A5"/>
    <w:rsid w:val="00E74C9A"/>
    <w:rsid w:val="00E83398"/>
    <w:rsid w:val="00E86795"/>
    <w:rsid w:val="00E87E32"/>
    <w:rsid w:val="00E91B61"/>
    <w:rsid w:val="00E95406"/>
    <w:rsid w:val="00E96186"/>
    <w:rsid w:val="00E96C93"/>
    <w:rsid w:val="00E973C6"/>
    <w:rsid w:val="00EA11D9"/>
    <w:rsid w:val="00EA3AC4"/>
    <w:rsid w:val="00EA5880"/>
    <w:rsid w:val="00EB0FB4"/>
    <w:rsid w:val="00EB271E"/>
    <w:rsid w:val="00EB3BC6"/>
    <w:rsid w:val="00EC118C"/>
    <w:rsid w:val="00ED18A1"/>
    <w:rsid w:val="00ED4FA5"/>
    <w:rsid w:val="00ED7873"/>
    <w:rsid w:val="00EE05A8"/>
    <w:rsid w:val="00EE19B1"/>
    <w:rsid w:val="00EF04BF"/>
    <w:rsid w:val="00EF34B2"/>
    <w:rsid w:val="00F07FD8"/>
    <w:rsid w:val="00F151B4"/>
    <w:rsid w:val="00F20FE1"/>
    <w:rsid w:val="00F27934"/>
    <w:rsid w:val="00F30743"/>
    <w:rsid w:val="00F31557"/>
    <w:rsid w:val="00F31865"/>
    <w:rsid w:val="00F40401"/>
    <w:rsid w:val="00F449F0"/>
    <w:rsid w:val="00F5791E"/>
    <w:rsid w:val="00F6240F"/>
    <w:rsid w:val="00F6418A"/>
    <w:rsid w:val="00F661C9"/>
    <w:rsid w:val="00F8149F"/>
    <w:rsid w:val="00F8237B"/>
    <w:rsid w:val="00F84593"/>
    <w:rsid w:val="00F96401"/>
    <w:rsid w:val="00FA0C60"/>
    <w:rsid w:val="00FA6DD2"/>
    <w:rsid w:val="00FB18C2"/>
    <w:rsid w:val="00FB3B4F"/>
    <w:rsid w:val="00FD5A86"/>
    <w:rsid w:val="00FD5B4E"/>
    <w:rsid w:val="00FF240C"/>
    <w:rsid w:val="00FF25E7"/>
    <w:rsid w:val="72FF1A9F"/>
    <w:rsid w:val="774FB68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C472DF"/>
  <w15:docId w15:val="{FED776F5-68B3-4C24-8227-96B02F25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7A20"/>
    <w:pPr>
      <w:widowControl w:val="0"/>
      <w:spacing w:after="0" w:line="240" w:lineRule="auto"/>
    </w:pPr>
    <w:rPr>
      <w:lang w:val="en-US"/>
    </w:rPr>
  </w:style>
  <w:style w:type="paragraph" w:styleId="Ttulo1">
    <w:name w:val="heading 1"/>
    <w:basedOn w:val="Normal"/>
    <w:link w:val="Ttulo1Char"/>
    <w:uiPriority w:val="1"/>
    <w:qFormat/>
    <w:rsid w:val="00BB59D5"/>
    <w:pPr>
      <w:outlineLvl w:val="0"/>
    </w:pPr>
    <w:rPr>
      <w:rFonts w:ascii="Calibri Light" w:eastAsia="Verdana" w:hAnsi="Calibri Light"/>
      <w:b/>
      <w:bCs/>
      <w:color w:val="0070C0"/>
      <w:sz w:val="32"/>
      <w:szCs w:val="60"/>
    </w:rPr>
  </w:style>
  <w:style w:type="paragraph" w:styleId="Ttulo2">
    <w:name w:val="heading 2"/>
    <w:basedOn w:val="Normal"/>
    <w:link w:val="Ttulo2Char"/>
    <w:uiPriority w:val="1"/>
    <w:qFormat/>
    <w:rsid w:val="00BD7A20"/>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BD7A20"/>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BD7A20"/>
    <w:pPr>
      <w:ind w:left="1020"/>
      <w:outlineLvl w:val="3"/>
    </w:pPr>
    <w:rPr>
      <w:rFonts w:ascii="Verdana" w:eastAsia="Verdana" w:hAnsi="Verdana"/>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BB59D5"/>
    <w:rPr>
      <w:rFonts w:ascii="Calibri Light" w:eastAsia="Verdana" w:hAnsi="Calibri Light"/>
      <w:b/>
      <w:bCs/>
      <w:color w:val="0070C0"/>
      <w:sz w:val="32"/>
      <w:szCs w:val="60"/>
      <w:lang w:val="en-US"/>
    </w:rPr>
  </w:style>
  <w:style w:type="character" w:customStyle="1" w:styleId="Ttulo2Char">
    <w:name w:val="Título 2 Char"/>
    <w:basedOn w:val="Fontepargpadro"/>
    <w:link w:val="Ttulo2"/>
    <w:uiPriority w:val="1"/>
    <w:rsid w:val="00BD7A20"/>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BD7A20"/>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BD7A20"/>
    <w:rPr>
      <w:rFonts w:ascii="Verdana" w:eastAsia="Verdana" w:hAnsi="Verdana"/>
      <w:b/>
      <w:bCs/>
      <w:sz w:val="24"/>
      <w:szCs w:val="24"/>
      <w:lang w:val="en-US"/>
    </w:rPr>
  </w:style>
  <w:style w:type="table" w:customStyle="1" w:styleId="NormalTable0">
    <w:name w:val="Normal Table0"/>
    <w:uiPriority w:val="2"/>
    <w:semiHidden/>
    <w:unhideWhenUsed/>
    <w:qFormat/>
    <w:rsid w:val="00BD7A20"/>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BD7A20"/>
    <w:pPr>
      <w:spacing w:before="240" w:after="120"/>
    </w:pPr>
    <w:rPr>
      <w:b/>
      <w:bCs/>
      <w:sz w:val="20"/>
      <w:szCs w:val="20"/>
    </w:rPr>
  </w:style>
  <w:style w:type="paragraph" w:styleId="Sumrio2">
    <w:name w:val="toc 2"/>
    <w:basedOn w:val="Normal"/>
    <w:uiPriority w:val="1"/>
    <w:qFormat/>
    <w:rsid w:val="00BD7A20"/>
    <w:pPr>
      <w:spacing w:before="120"/>
      <w:ind w:left="220"/>
    </w:pPr>
    <w:rPr>
      <w:i/>
      <w:iCs/>
      <w:sz w:val="20"/>
      <w:szCs w:val="20"/>
    </w:rPr>
  </w:style>
  <w:style w:type="paragraph" w:styleId="Sumrio3">
    <w:name w:val="toc 3"/>
    <w:basedOn w:val="Normal"/>
    <w:uiPriority w:val="1"/>
    <w:qFormat/>
    <w:rsid w:val="00BD7A20"/>
    <w:pPr>
      <w:ind w:left="440"/>
    </w:pPr>
    <w:rPr>
      <w:sz w:val="20"/>
      <w:szCs w:val="20"/>
    </w:rPr>
  </w:style>
  <w:style w:type="paragraph" w:styleId="Sumrio4">
    <w:name w:val="toc 4"/>
    <w:basedOn w:val="Normal"/>
    <w:uiPriority w:val="1"/>
    <w:qFormat/>
    <w:rsid w:val="00BD7A20"/>
    <w:pPr>
      <w:ind w:left="660"/>
    </w:pPr>
    <w:rPr>
      <w:sz w:val="20"/>
      <w:szCs w:val="20"/>
    </w:rPr>
  </w:style>
  <w:style w:type="paragraph" w:styleId="Sumrio5">
    <w:name w:val="toc 5"/>
    <w:basedOn w:val="Normal"/>
    <w:uiPriority w:val="1"/>
    <w:qFormat/>
    <w:rsid w:val="00BD7A20"/>
    <w:pPr>
      <w:ind w:left="880"/>
    </w:pPr>
    <w:rPr>
      <w:sz w:val="20"/>
      <w:szCs w:val="20"/>
    </w:rPr>
  </w:style>
  <w:style w:type="paragraph" w:styleId="Corpodetexto">
    <w:name w:val="Body Text"/>
    <w:basedOn w:val="Normal"/>
    <w:link w:val="CorpodetextoChar"/>
    <w:uiPriority w:val="1"/>
    <w:qFormat/>
    <w:rsid w:val="00BD7A20"/>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BD7A20"/>
    <w:rPr>
      <w:rFonts w:ascii="Verdana" w:eastAsia="Verdana" w:hAnsi="Verdana"/>
      <w:sz w:val="24"/>
      <w:szCs w:val="24"/>
      <w:lang w:val="en-US"/>
    </w:rPr>
  </w:style>
  <w:style w:type="paragraph" w:styleId="PargrafodaLista">
    <w:name w:val="List Paragraph"/>
    <w:basedOn w:val="Normal"/>
    <w:uiPriority w:val="1"/>
    <w:qFormat/>
    <w:rsid w:val="00BD7A20"/>
  </w:style>
  <w:style w:type="paragraph" w:customStyle="1" w:styleId="TableParagraph">
    <w:name w:val="Table Paragraph"/>
    <w:basedOn w:val="Normal"/>
    <w:uiPriority w:val="1"/>
    <w:qFormat/>
    <w:rsid w:val="00BD7A20"/>
  </w:style>
  <w:style w:type="paragraph" w:styleId="Textodebalo">
    <w:name w:val="Balloon Text"/>
    <w:basedOn w:val="Normal"/>
    <w:link w:val="TextodebaloChar"/>
    <w:uiPriority w:val="99"/>
    <w:semiHidden/>
    <w:unhideWhenUsed/>
    <w:rsid w:val="00BD7A20"/>
    <w:rPr>
      <w:rFonts w:ascii="Tahoma" w:hAnsi="Tahoma" w:cs="Tahoma"/>
      <w:sz w:val="16"/>
      <w:szCs w:val="16"/>
    </w:rPr>
  </w:style>
  <w:style w:type="character" w:customStyle="1" w:styleId="TextodebaloChar">
    <w:name w:val="Texto de balão Char"/>
    <w:basedOn w:val="Fontepargpadro"/>
    <w:link w:val="Textodebalo"/>
    <w:uiPriority w:val="99"/>
    <w:semiHidden/>
    <w:rsid w:val="00BD7A20"/>
    <w:rPr>
      <w:rFonts w:ascii="Tahoma" w:hAnsi="Tahoma" w:cs="Tahoma"/>
      <w:sz w:val="16"/>
      <w:szCs w:val="16"/>
      <w:lang w:val="en-US"/>
    </w:rPr>
  </w:style>
  <w:style w:type="table" w:styleId="Tabelacomgrade">
    <w:name w:val="Table Grid"/>
    <w:basedOn w:val="Tabelanormal"/>
    <w:uiPriority w:val="39"/>
    <w:rsid w:val="00BD7A20"/>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BD7A20"/>
    <w:rPr>
      <w:color w:val="808080"/>
    </w:rPr>
  </w:style>
  <w:style w:type="table" w:styleId="SombreamentoClaro">
    <w:name w:val="Light Shading"/>
    <w:basedOn w:val="Tabelanormal"/>
    <w:uiPriority w:val="60"/>
    <w:rsid w:val="00BD7A20"/>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BD7A20"/>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BD7A20"/>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BD7A20"/>
    <w:rPr>
      <w:sz w:val="16"/>
      <w:szCs w:val="16"/>
    </w:rPr>
  </w:style>
  <w:style w:type="paragraph" w:styleId="Textodecomentrio">
    <w:name w:val="annotation text"/>
    <w:basedOn w:val="Normal"/>
    <w:link w:val="TextodecomentrioChar"/>
    <w:uiPriority w:val="99"/>
    <w:unhideWhenUsed/>
    <w:rsid w:val="00BD7A20"/>
    <w:rPr>
      <w:sz w:val="20"/>
      <w:szCs w:val="20"/>
    </w:rPr>
  </w:style>
  <w:style w:type="character" w:customStyle="1" w:styleId="TextodecomentrioChar">
    <w:name w:val="Texto de comentário Char"/>
    <w:basedOn w:val="Fontepargpadro"/>
    <w:link w:val="Textodecomentrio"/>
    <w:uiPriority w:val="99"/>
    <w:rsid w:val="00BD7A20"/>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BD7A20"/>
    <w:rPr>
      <w:b/>
      <w:bCs/>
    </w:rPr>
  </w:style>
  <w:style w:type="character" w:customStyle="1" w:styleId="AssuntodocomentrioChar">
    <w:name w:val="Assunto do comentário Char"/>
    <w:basedOn w:val="TextodecomentrioChar"/>
    <w:link w:val="Assuntodocomentrio"/>
    <w:uiPriority w:val="99"/>
    <w:semiHidden/>
    <w:rsid w:val="00BD7A20"/>
    <w:rPr>
      <w:b/>
      <w:bCs/>
      <w:sz w:val="20"/>
      <w:szCs w:val="20"/>
      <w:lang w:val="en-US"/>
    </w:rPr>
  </w:style>
  <w:style w:type="table" w:customStyle="1" w:styleId="TabelaSimples21">
    <w:name w:val="Tabela Simples 21"/>
    <w:basedOn w:val="Tabelanormal"/>
    <w:uiPriority w:val="42"/>
    <w:rsid w:val="003656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1">
    <w:name w:val="Tabela de Lista 6 Colorida1"/>
    <w:basedOn w:val="Tabelanormal"/>
    <w:uiPriority w:val="51"/>
    <w:rsid w:val="003628A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tulo">
    <w:name w:val="Subtitle"/>
    <w:aliases w:val="Subtítulo 1"/>
    <w:basedOn w:val="Normal"/>
    <w:next w:val="Normal"/>
    <w:link w:val="SubttuloChar"/>
    <w:uiPriority w:val="11"/>
    <w:qFormat/>
    <w:rsid w:val="00400B76"/>
    <w:pPr>
      <w:numPr>
        <w:ilvl w:val="1"/>
      </w:numPr>
      <w:spacing w:after="160"/>
    </w:pPr>
    <w:rPr>
      <w:rFonts w:ascii="Calibri Light" w:eastAsiaTheme="minorEastAsia" w:hAnsi="Calibri Light"/>
      <w:b/>
      <w:color w:val="AC0000"/>
      <w:spacing w:val="15"/>
      <w:sz w:val="28"/>
    </w:rPr>
  </w:style>
  <w:style w:type="character" w:customStyle="1" w:styleId="SubttuloChar">
    <w:name w:val="Subtítulo Char"/>
    <w:aliases w:val="Subtítulo 1 Char"/>
    <w:basedOn w:val="Fontepargpadro"/>
    <w:link w:val="Subttulo"/>
    <w:uiPriority w:val="11"/>
    <w:rsid w:val="00400B76"/>
    <w:rPr>
      <w:rFonts w:ascii="Calibri Light" w:eastAsiaTheme="minorEastAsia" w:hAnsi="Calibri Light"/>
      <w:b/>
      <w:color w:val="AC0000"/>
      <w:spacing w:val="15"/>
      <w:sz w:val="28"/>
      <w:lang w:val="en-US"/>
    </w:rPr>
  </w:style>
  <w:style w:type="character" w:styleId="Hyperlink">
    <w:name w:val="Hyperlink"/>
    <w:basedOn w:val="Fontepargpadro"/>
    <w:uiPriority w:val="99"/>
    <w:unhideWhenUsed/>
    <w:rsid w:val="00400B76"/>
    <w:rPr>
      <w:color w:val="0000FF" w:themeColor="hyperlink"/>
      <w:u w:val="single"/>
    </w:rPr>
  </w:style>
  <w:style w:type="paragraph" w:customStyle="1" w:styleId="Estilo1">
    <w:name w:val="Estilo1"/>
    <w:basedOn w:val="Ttulo1"/>
    <w:uiPriority w:val="1"/>
    <w:qFormat/>
    <w:rsid w:val="00BB59D5"/>
    <w:pPr>
      <w:keepNext/>
      <w:keepLines/>
      <w:spacing w:before="240"/>
    </w:pPr>
    <w:rPr>
      <w:rFonts w:eastAsiaTheme="majorEastAsia" w:cstheme="majorBidi"/>
      <w:bCs w:val="0"/>
      <w:szCs w:val="32"/>
    </w:rPr>
  </w:style>
  <w:style w:type="paragraph" w:styleId="Cabealho">
    <w:name w:val="header"/>
    <w:basedOn w:val="Normal"/>
    <w:link w:val="CabealhoChar"/>
    <w:uiPriority w:val="99"/>
    <w:unhideWhenUsed/>
    <w:rsid w:val="00A2192D"/>
    <w:pPr>
      <w:tabs>
        <w:tab w:val="center" w:pos="4252"/>
        <w:tab w:val="right" w:pos="8504"/>
      </w:tabs>
    </w:pPr>
  </w:style>
  <w:style w:type="character" w:customStyle="1" w:styleId="CabealhoChar">
    <w:name w:val="Cabeçalho Char"/>
    <w:basedOn w:val="Fontepargpadro"/>
    <w:link w:val="Cabealho"/>
    <w:uiPriority w:val="99"/>
    <w:rsid w:val="00A2192D"/>
    <w:rPr>
      <w:lang w:val="en-US"/>
    </w:rPr>
  </w:style>
  <w:style w:type="paragraph" w:styleId="Rodap">
    <w:name w:val="footer"/>
    <w:basedOn w:val="Normal"/>
    <w:link w:val="RodapChar"/>
    <w:uiPriority w:val="99"/>
    <w:unhideWhenUsed/>
    <w:rsid w:val="00A2192D"/>
    <w:pPr>
      <w:tabs>
        <w:tab w:val="center" w:pos="4252"/>
        <w:tab w:val="right" w:pos="8504"/>
      </w:tabs>
    </w:pPr>
  </w:style>
  <w:style w:type="character" w:customStyle="1" w:styleId="RodapChar">
    <w:name w:val="Rodapé Char"/>
    <w:basedOn w:val="Fontepargpadro"/>
    <w:link w:val="Rodap"/>
    <w:uiPriority w:val="99"/>
    <w:rsid w:val="00A2192D"/>
    <w:rPr>
      <w:lang w:val="en-US"/>
    </w:rPr>
  </w:style>
  <w:style w:type="paragraph" w:styleId="Reviso">
    <w:name w:val="Revision"/>
    <w:hidden/>
    <w:uiPriority w:val="99"/>
    <w:semiHidden/>
    <w:rsid w:val="00E34861"/>
    <w:pPr>
      <w:spacing w:after="0" w:line="240" w:lineRule="auto"/>
    </w:pPr>
    <w:rPr>
      <w:lang w:val="en-US"/>
    </w:rPr>
  </w:style>
  <w:style w:type="paragraph" w:styleId="CabealhodoSumrio">
    <w:name w:val="TOC Heading"/>
    <w:basedOn w:val="Ttulo1"/>
    <w:next w:val="Normal"/>
    <w:uiPriority w:val="39"/>
    <w:unhideWhenUsed/>
    <w:qFormat/>
    <w:rsid w:val="00482CC4"/>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Cs w:val="32"/>
      <w:lang w:val="pt-BR" w:eastAsia="pt-BR"/>
    </w:rPr>
  </w:style>
  <w:style w:type="paragraph" w:styleId="Sumrio6">
    <w:name w:val="toc 6"/>
    <w:basedOn w:val="Normal"/>
    <w:next w:val="Normal"/>
    <w:autoRedefine/>
    <w:uiPriority w:val="39"/>
    <w:unhideWhenUsed/>
    <w:rsid w:val="00482CC4"/>
    <w:pPr>
      <w:ind w:left="1100"/>
    </w:pPr>
    <w:rPr>
      <w:sz w:val="20"/>
      <w:szCs w:val="20"/>
    </w:rPr>
  </w:style>
  <w:style w:type="paragraph" w:styleId="Sumrio7">
    <w:name w:val="toc 7"/>
    <w:basedOn w:val="Normal"/>
    <w:next w:val="Normal"/>
    <w:autoRedefine/>
    <w:uiPriority w:val="39"/>
    <w:unhideWhenUsed/>
    <w:rsid w:val="00482CC4"/>
    <w:pPr>
      <w:ind w:left="1320"/>
    </w:pPr>
    <w:rPr>
      <w:sz w:val="20"/>
      <w:szCs w:val="20"/>
    </w:rPr>
  </w:style>
  <w:style w:type="paragraph" w:styleId="Sumrio8">
    <w:name w:val="toc 8"/>
    <w:basedOn w:val="Normal"/>
    <w:next w:val="Normal"/>
    <w:autoRedefine/>
    <w:uiPriority w:val="39"/>
    <w:unhideWhenUsed/>
    <w:rsid w:val="00482CC4"/>
    <w:pPr>
      <w:ind w:left="1540"/>
    </w:pPr>
    <w:rPr>
      <w:sz w:val="20"/>
      <w:szCs w:val="20"/>
    </w:rPr>
  </w:style>
  <w:style w:type="paragraph" w:styleId="Sumrio9">
    <w:name w:val="toc 9"/>
    <w:basedOn w:val="Normal"/>
    <w:next w:val="Normal"/>
    <w:autoRedefine/>
    <w:uiPriority w:val="39"/>
    <w:unhideWhenUsed/>
    <w:rsid w:val="00482CC4"/>
    <w:pPr>
      <w:ind w:left="1760"/>
    </w:pPr>
    <w:rPr>
      <w:sz w:val="20"/>
      <w:szCs w:val="20"/>
    </w:rPr>
  </w:style>
  <w:style w:type="character" w:styleId="Forte">
    <w:name w:val="Strong"/>
    <w:basedOn w:val="Fontepargpadro"/>
    <w:uiPriority w:val="22"/>
    <w:qFormat/>
    <w:rsid w:val="009121B7"/>
    <w:rPr>
      <w:b/>
      <w:bCs/>
    </w:rPr>
  </w:style>
  <w:style w:type="character" w:customStyle="1" w:styleId="apple-converted-space">
    <w:name w:val="apple-converted-space"/>
    <w:basedOn w:val="Fontepargpadro"/>
    <w:rsid w:val="001C1811"/>
  </w:style>
  <w:style w:type="character" w:styleId="nfase">
    <w:name w:val="Emphasis"/>
    <w:basedOn w:val="Fontepargpadro"/>
    <w:uiPriority w:val="20"/>
    <w:qFormat/>
    <w:rsid w:val="001C18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766040">
      <w:bodyDiv w:val="1"/>
      <w:marLeft w:val="0"/>
      <w:marRight w:val="0"/>
      <w:marTop w:val="0"/>
      <w:marBottom w:val="0"/>
      <w:divBdr>
        <w:top w:val="none" w:sz="0" w:space="0" w:color="auto"/>
        <w:left w:val="none" w:sz="0" w:space="0" w:color="auto"/>
        <w:bottom w:val="none" w:sz="0" w:space="0" w:color="auto"/>
        <w:right w:val="none" w:sz="0" w:space="0" w:color="auto"/>
      </w:divBdr>
    </w:div>
    <w:div w:id="1547252875">
      <w:bodyDiv w:val="1"/>
      <w:marLeft w:val="0"/>
      <w:marRight w:val="0"/>
      <w:marTop w:val="0"/>
      <w:marBottom w:val="0"/>
      <w:divBdr>
        <w:top w:val="none" w:sz="0" w:space="0" w:color="auto"/>
        <w:left w:val="none" w:sz="0" w:space="0" w:color="auto"/>
        <w:bottom w:val="none" w:sz="0" w:space="0" w:color="auto"/>
        <w:right w:val="none" w:sz="0" w:space="0" w:color="auto"/>
      </w:divBdr>
    </w:div>
    <w:div w:id="1664355849">
      <w:bodyDiv w:val="1"/>
      <w:marLeft w:val="0"/>
      <w:marRight w:val="0"/>
      <w:marTop w:val="0"/>
      <w:marBottom w:val="0"/>
      <w:divBdr>
        <w:top w:val="none" w:sz="0" w:space="0" w:color="auto"/>
        <w:left w:val="none" w:sz="0" w:space="0" w:color="auto"/>
        <w:bottom w:val="none" w:sz="0" w:space="0" w:color="auto"/>
        <w:right w:val="none" w:sz="0" w:space="0" w:color="auto"/>
      </w:divBdr>
      <w:divsChild>
        <w:div w:id="723144182">
          <w:marLeft w:val="0"/>
          <w:marRight w:val="0"/>
          <w:marTop w:val="0"/>
          <w:marBottom w:val="0"/>
          <w:divBdr>
            <w:top w:val="none" w:sz="0" w:space="0" w:color="auto"/>
            <w:left w:val="none" w:sz="0" w:space="0" w:color="auto"/>
            <w:bottom w:val="none" w:sz="0" w:space="0" w:color="auto"/>
            <w:right w:val="none" w:sz="0" w:space="0" w:color="auto"/>
          </w:divBdr>
        </w:div>
        <w:div w:id="60637427">
          <w:marLeft w:val="0"/>
          <w:marRight w:val="0"/>
          <w:marTop w:val="0"/>
          <w:marBottom w:val="0"/>
          <w:divBdr>
            <w:top w:val="none" w:sz="0" w:space="0" w:color="auto"/>
            <w:left w:val="none" w:sz="0" w:space="0" w:color="auto"/>
            <w:bottom w:val="none" w:sz="0" w:space="0" w:color="auto"/>
            <w:right w:val="none" w:sz="0" w:space="0" w:color="auto"/>
          </w:divBdr>
        </w:div>
        <w:div w:id="1049114322">
          <w:marLeft w:val="0"/>
          <w:marRight w:val="0"/>
          <w:marTop w:val="0"/>
          <w:marBottom w:val="0"/>
          <w:divBdr>
            <w:top w:val="none" w:sz="0" w:space="0" w:color="auto"/>
            <w:left w:val="none" w:sz="0" w:space="0" w:color="auto"/>
            <w:bottom w:val="none" w:sz="0" w:space="0" w:color="auto"/>
            <w:right w:val="none" w:sz="0" w:space="0" w:color="auto"/>
          </w:divBdr>
        </w:div>
        <w:div w:id="498816565">
          <w:marLeft w:val="0"/>
          <w:marRight w:val="0"/>
          <w:marTop w:val="0"/>
          <w:marBottom w:val="0"/>
          <w:divBdr>
            <w:top w:val="none" w:sz="0" w:space="0" w:color="auto"/>
            <w:left w:val="none" w:sz="0" w:space="0" w:color="auto"/>
            <w:bottom w:val="none" w:sz="0" w:space="0" w:color="auto"/>
            <w:right w:val="none" w:sz="0" w:space="0" w:color="auto"/>
          </w:divBdr>
        </w:div>
        <w:div w:id="1162742574">
          <w:marLeft w:val="0"/>
          <w:marRight w:val="0"/>
          <w:marTop w:val="0"/>
          <w:marBottom w:val="0"/>
          <w:divBdr>
            <w:top w:val="none" w:sz="0" w:space="0" w:color="auto"/>
            <w:left w:val="none" w:sz="0" w:space="0" w:color="auto"/>
            <w:bottom w:val="none" w:sz="0" w:space="0" w:color="auto"/>
            <w:right w:val="none" w:sz="0" w:space="0" w:color="auto"/>
          </w:divBdr>
        </w:div>
      </w:divsChild>
    </w:div>
    <w:div w:id="1768228500">
      <w:bodyDiv w:val="1"/>
      <w:marLeft w:val="0"/>
      <w:marRight w:val="0"/>
      <w:marTop w:val="0"/>
      <w:marBottom w:val="0"/>
      <w:divBdr>
        <w:top w:val="none" w:sz="0" w:space="0" w:color="auto"/>
        <w:left w:val="none" w:sz="0" w:space="0" w:color="auto"/>
        <w:bottom w:val="none" w:sz="0" w:space="0" w:color="auto"/>
        <w:right w:val="none" w:sz="0" w:space="0" w:color="auto"/>
      </w:divBdr>
    </w:div>
    <w:div w:id="200967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87EFC-8F39-413C-94FA-4927BFFD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2213</TotalTime>
  <Pages>27</Pages>
  <Words>4354</Words>
  <Characters>23517</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Rodrigo</dc:creator>
  <cp:lastModifiedBy>Aline Marques Rodrigues</cp:lastModifiedBy>
  <cp:revision>6</cp:revision>
  <cp:lastPrinted>2021-03-29T17:10:00Z</cp:lastPrinted>
  <dcterms:created xsi:type="dcterms:W3CDTF">2020-09-25T13:37:00Z</dcterms:created>
  <dcterms:modified xsi:type="dcterms:W3CDTF">2021-03-29T17:10:00Z</dcterms:modified>
</cp:coreProperties>
</file>