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4D2D" w14:textId="053FFF80" w:rsidR="00BF7D67" w:rsidRPr="00D571B0" w:rsidRDefault="00054451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E8B709" wp14:editId="37262E5E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66068"/>
            <wp:effectExtent l="0" t="0" r="0" b="254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E8AD2" w14:textId="77777777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17705B1B" w14:textId="77777777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4C63D2DB" w14:textId="4750E3CD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1DB09C45" w14:textId="12497F71" w:rsidR="00054451" w:rsidRDefault="00054451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  <w:sectPr w:rsidR="00054451" w:rsidSect="00354524">
          <w:headerReference w:type="default" r:id="rId9"/>
          <w:footerReference w:type="default" r:id="rId10"/>
          <w:pgSz w:w="11900" w:h="16840"/>
          <w:pgMar w:top="1134" w:right="1134" w:bottom="1134" w:left="1418" w:header="425" w:footer="546" w:gutter="0"/>
          <w:cols w:space="720"/>
        </w:sectPr>
      </w:pPr>
    </w:p>
    <w:p w14:paraId="2C9CF04E" w14:textId="3B8FFB83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72247130" w14:textId="77777777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7B172084" w14:textId="73B1327C" w:rsidR="00BF7D67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6FEAAE2A" w14:textId="77777777" w:rsidR="00323AAC" w:rsidRPr="00D571B0" w:rsidRDefault="00323AAC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41475F50" w14:textId="77777777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6A206789" w14:textId="77777777" w:rsidR="00BF7D67" w:rsidRPr="00D571B0" w:rsidRDefault="00BF7D67" w:rsidP="00302D02">
      <w:pPr>
        <w:spacing w:line="360" w:lineRule="auto"/>
        <w:jc w:val="both"/>
        <w:rPr>
          <w:rFonts w:ascii="Calibri Light" w:hAnsi="Calibri Light" w:cs="Arial"/>
          <w:sz w:val="32"/>
          <w:szCs w:val="24"/>
          <w:lang w:val="pt-BR"/>
        </w:rPr>
      </w:pPr>
    </w:p>
    <w:p w14:paraId="7830ED0D" w14:textId="77777777" w:rsidR="00BF7D67" w:rsidRPr="00D571B0" w:rsidRDefault="00BF7D67" w:rsidP="00D571B0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  <w:r w:rsidRPr="00C72244">
        <w:rPr>
          <w:rFonts w:ascii="Calibri Light" w:hAnsi="Calibri Light"/>
          <w:b/>
          <w:color w:val="0070C0"/>
          <w:sz w:val="32"/>
          <w:szCs w:val="32"/>
          <w:lang w:val="pt-BR"/>
        </w:rPr>
        <w:t>Sumário</w:t>
      </w:r>
    </w:p>
    <w:p w14:paraId="0802F659" w14:textId="77777777" w:rsidR="00BF7D67" w:rsidRPr="00D571B0" w:rsidRDefault="00BF7D67" w:rsidP="00017518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4B17A16" w14:textId="77777777" w:rsidR="00BF7D67" w:rsidRPr="0056296B" w:rsidRDefault="00BF7D67" w:rsidP="00017518">
      <w:pPr>
        <w:jc w:val="center"/>
        <w:rPr>
          <w:rFonts w:ascii="Calibri Light" w:hAnsi="Calibri Light"/>
          <w:sz w:val="32"/>
          <w:lang w:val="pt-BR"/>
        </w:rPr>
      </w:pPr>
    </w:p>
    <w:p w14:paraId="758FD39B" w14:textId="324646F3" w:rsidR="0056296B" w:rsidRPr="00D02ED4" w:rsidRDefault="0056296B">
      <w:pPr>
        <w:pStyle w:val="Sumrio1"/>
        <w:tabs>
          <w:tab w:val="left" w:pos="44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r w:rsidRPr="00D02ED4">
        <w:rPr>
          <w:b w:val="0"/>
          <w:bCs w:val="0"/>
        </w:rPr>
        <w:fldChar w:fldCharType="begin"/>
      </w:r>
      <w:r w:rsidRPr="00D02ED4">
        <w:rPr>
          <w:b w:val="0"/>
          <w:bCs w:val="0"/>
        </w:rPr>
        <w:instrText xml:space="preserve"> TOC \o "1-3" \h \z \u </w:instrText>
      </w:r>
      <w:r w:rsidRPr="00D02ED4">
        <w:rPr>
          <w:b w:val="0"/>
          <w:bCs w:val="0"/>
        </w:rPr>
        <w:fldChar w:fldCharType="separate"/>
      </w:r>
      <w:hyperlink w:anchor="_Toc51945074" w:history="1">
        <w:r w:rsidRPr="00D02ED4">
          <w:rPr>
            <w:rStyle w:val="Hyperlink"/>
            <w:b w:val="0"/>
            <w:bCs w:val="0"/>
            <w:noProof/>
            <w:lang w:val="pt-BR"/>
          </w:rPr>
          <w:t>1.</w:t>
        </w:r>
        <w:r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Pr="00D02ED4">
          <w:rPr>
            <w:rStyle w:val="Hyperlink"/>
            <w:b w:val="0"/>
            <w:bCs w:val="0"/>
            <w:noProof/>
            <w:lang w:val="pt-BR"/>
          </w:rPr>
          <w:t>Entendendo a Planilha de Incerteza</w:t>
        </w:r>
        <w:r w:rsidRPr="00D02ED4">
          <w:rPr>
            <w:b w:val="0"/>
            <w:bCs w:val="0"/>
            <w:noProof/>
            <w:webHidden/>
          </w:rPr>
          <w:tab/>
        </w:r>
        <w:r w:rsidRPr="00D02ED4">
          <w:rPr>
            <w:b w:val="0"/>
            <w:bCs w:val="0"/>
            <w:noProof/>
            <w:webHidden/>
          </w:rPr>
          <w:fldChar w:fldCharType="begin"/>
        </w:r>
        <w:r w:rsidRPr="00D02ED4">
          <w:rPr>
            <w:b w:val="0"/>
            <w:bCs w:val="0"/>
            <w:noProof/>
            <w:webHidden/>
          </w:rPr>
          <w:instrText xml:space="preserve"> PAGEREF _Toc51945074 \h </w:instrText>
        </w:r>
        <w:r w:rsidRPr="00D02ED4">
          <w:rPr>
            <w:b w:val="0"/>
            <w:bCs w:val="0"/>
            <w:noProof/>
            <w:webHidden/>
          </w:rPr>
        </w:r>
        <w:r w:rsidRPr="00D02ED4">
          <w:rPr>
            <w:b w:val="0"/>
            <w:bCs w:val="0"/>
            <w:noProof/>
            <w:webHidden/>
          </w:rPr>
          <w:fldChar w:fldCharType="separate"/>
        </w:r>
        <w:r w:rsidR="0097116C">
          <w:rPr>
            <w:b w:val="0"/>
            <w:bCs w:val="0"/>
            <w:noProof/>
            <w:webHidden/>
          </w:rPr>
          <w:t>4</w:t>
        </w:r>
        <w:r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29B5E901" w14:textId="54319A68" w:rsidR="0056296B" w:rsidRPr="00D02ED4" w:rsidRDefault="0097116C">
      <w:pPr>
        <w:pStyle w:val="Sumrio1"/>
        <w:tabs>
          <w:tab w:val="left" w:pos="44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75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2.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Construindo a planilha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_Toc51945075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4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42B8A367" w14:textId="4FFDDB3F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76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2.1.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Listar as fontes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_Toc51945076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5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406190AB" w14:textId="61C44924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77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2.2.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Estimando o valor de cada fonte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_Toc51945077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6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79F7B953" w14:textId="4EBB49DB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78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2.3.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Estimando os coeficientes de sensibilidade e graus de liberdade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_Toc51945078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7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2F8D90C0" w14:textId="4EE6EC26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79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2.4.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Combinando e expandindo a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_Toc51945079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7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64F6E94B" w14:textId="3609825E" w:rsidR="0056296B" w:rsidRPr="00D02ED4" w:rsidRDefault="0097116C">
      <w:pPr>
        <w:pStyle w:val="Sumrio1"/>
        <w:tabs>
          <w:tab w:val="left" w:pos="44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0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3.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Exemplo prático: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_Toc51945080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8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6F60D063" w14:textId="607CC7E5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1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3.1.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Primeiro passo - Listando as fontes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_Toc51945081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8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7027669D" w14:textId="592A77E6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2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3.2.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Segundo passo - Estimando o valor de cada fonte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_Toc51945082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9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32989098" w14:textId="299E2CAC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3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3.3.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Terceiro passo - Estimando os coeficientes de sensibilidade e graus de liberdade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_Toc51945083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9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21EFDEED" w14:textId="77C25989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4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3.4.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Quarto passo - Combinando e expandindo a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_Toc51945084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9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0A47FD6C" w14:textId="56AC3CC3" w:rsidR="0056296B" w:rsidRPr="00D02ED4" w:rsidRDefault="0097116C">
      <w:pPr>
        <w:pStyle w:val="Sumrio1"/>
        <w:tabs>
          <w:tab w:val="left" w:pos="44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5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4.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Exemplo utilizando uma grandeza expressa por uma função: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_Toc51945085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11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06D1CB1D" w14:textId="30BC953B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6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4.1.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Primeiro passo - Listando as fontes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_Toc51945086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11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3969D7D3" w14:textId="50E974C7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7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4.2.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Segundo passo - Estimando o valor de cada fonte de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_Toc51945087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12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2C898DA6" w14:textId="3CE7FB93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8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4.3.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Terceiro passo - Estimando os coeficientes de sensibilidade e graus de liberdade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_Toc51945088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12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340BE489" w14:textId="013319D6" w:rsidR="0056296B" w:rsidRPr="00D02ED4" w:rsidRDefault="0097116C">
      <w:pPr>
        <w:pStyle w:val="Sumrio1"/>
        <w:tabs>
          <w:tab w:val="left" w:pos="66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89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4.4.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Quarto passo - Combinando e expandindo a incerteza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_Toc51945089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13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474B1D55" w14:textId="6FA3799A" w:rsidR="0056296B" w:rsidRPr="00D02ED4" w:rsidRDefault="0097116C">
      <w:pPr>
        <w:pStyle w:val="Sumrio1"/>
        <w:tabs>
          <w:tab w:val="left" w:pos="440"/>
          <w:tab w:val="right" w:leader="dot" w:pos="9338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pt-BR" w:eastAsia="pt-BR"/>
        </w:rPr>
      </w:pPr>
      <w:hyperlink w:anchor="_Toc51945090" w:history="1">
        <w:r w:rsidR="0056296B" w:rsidRPr="00D02ED4">
          <w:rPr>
            <w:rStyle w:val="Hyperlink"/>
            <w:b w:val="0"/>
            <w:bCs w:val="0"/>
            <w:noProof/>
            <w:lang w:val="pt-BR"/>
          </w:rPr>
          <w:t>5.</w:t>
        </w:r>
        <w:r w:rsidR="0056296B" w:rsidRPr="00D02ED4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pt-BR" w:eastAsia="pt-BR"/>
          </w:rPr>
          <w:tab/>
        </w:r>
        <w:r w:rsidR="0056296B" w:rsidRPr="00D02ED4">
          <w:rPr>
            <w:rStyle w:val="Hyperlink"/>
            <w:b w:val="0"/>
            <w:bCs w:val="0"/>
            <w:noProof/>
            <w:lang w:val="pt-BR"/>
          </w:rPr>
          <w:t>Faixa de tolerância e limites de controle</w:t>
        </w:r>
        <w:r w:rsidR="0056296B" w:rsidRPr="00D02ED4">
          <w:rPr>
            <w:b w:val="0"/>
            <w:bCs w:val="0"/>
            <w:noProof/>
            <w:webHidden/>
          </w:rPr>
          <w:tab/>
        </w:r>
        <w:r w:rsidR="0056296B" w:rsidRPr="00D02ED4">
          <w:rPr>
            <w:b w:val="0"/>
            <w:bCs w:val="0"/>
            <w:noProof/>
            <w:webHidden/>
          </w:rPr>
          <w:fldChar w:fldCharType="begin"/>
        </w:r>
        <w:r w:rsidR="0056296B" w:rsidRPr="00D02ED4">
          <w:rPr>
            <w:b w:val="0"/>
            <w:bCs w:val="0"/>
            <w:noProof/>
            <w:webHidden/>
          </w:rPr>
          <w:instrText xml:space="preserve"> PAGEREF _Toc51945090 \h </w:instrText>
        </w:r>
        <w:r w:rsidR="0056296B" w:rsidRPr="00D02ED4">
          <w:rPr>
            <w:b w:val="0"/>
            <w:bCs w:val="0"/>
            <w:noProof/>
            <w:webHidden/>
          </w:rPr>
        </w:r>
        <w:r w:rsidR="0056296B" w:rsidRPr="00D02ED4">
          <w:rPr>
            <w:b w:val="0"/>
            <w:bCs w:val="0"/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14</w:t>
        </w:r>
        <w:r w:rsidR="0056296B" w:rsidRPr="00D02ED4">
          <w:rPr>
            <w:b w:val="0"/>
            <w:bCs w:val="0"/>
            <w:noProof/>
            <w:webHidden/>
          </w:rPr>
          <w:fldChar w:fldCharType="end"/>
        </w:r>
      </w:hyperlink>
    </w:p>
    <w:p w14:paraId="4EE0F4E3" w14:textId="27B11D3F" w:rsidR="00BF7D67" w:rsidRPr="0056296B" w:rsidRDefault="0056296B" w:rsidP="0056296B">
      <w:pPr>
        <w:jc w:val="both"/>
        <w:rPr>
          <w:rFonts w:ascii="Calibri Light" w:hAnsi="Calibri Light"/>
        </w:rPr>
      </w:pPr>
      <w:r w:rsidRPr="00D02ED4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71F84A1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F2FD7FF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697E44B9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2C1F6D69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4CB526D1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512B5B36" w14:textId="70C0D46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07570781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5FA799AF" w14:textId="3BBFC02B" w:rsidR="00054451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463BF32F" w14:textId="04ED2972" w:rsidR="00054451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195BA5F3" w14:textId="6BFA2335" w:rsidR="00054451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625907A" w14:textId="1A248BA3" w:rsidR="00054451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043F7486" w14:textId="1165F5AD" w:rsidR="00054451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57DE221" w14:textId="77777777" w:rsidR="00054451" w:rsidRPr="00D571B0" w:rsidRDefault="00054451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2A02B75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05B018F3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4FB9D60D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  <w:r w:rsidRPr="00C72244">
        <w:rPr>
          <w:rFonts w:ascii="Calibri Light" w:hAnsi="Calibri Light"/>
          <w:b/>
          <w:color w:val="0070C0"/>
          <w:sz w:val="32"/>
          <w:szCs w:val="32"/>
          <w:lang w:val="pt-BR"/>
        </w:rPr>
        <w:t>Apresentação</w:t>
      </w:r>
    </w:p>
    <w:p w14:paraId="27559E45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1AA585F9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5B11712E" w14:textId="77777777" w:rsidR="00572B89" w:rsidRPr="00C72244" w:rsidRDefault="003B6A83" w:rsidP="00E241FC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  <w:r w:rsidRPr="00C72244">
        <w:rPr>
          <w:rFonts w:ascii="Calibri Light" w:hAnsi="Calibri Light"/>
          <w:sz w:val="22"/>
          <w:szCs w:val="22"/>
          <w:lang w:val="pt-BR"/>
        </w:rPr>
        <w:t>Nesta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 xml:space="preserve"> </w:t>
      </w:r>
      <w:r w:rsidRPr="00C72244">
        <w:rPr>
          <w:rFonts w:ascii="Calibri Light" w:hAnsi="Calibri Light"/>
          <w:sz w:val="22"/>
          <w:szCs w:val="22"/>
          <w:lang w:val="pt-BR"/>
        </w:rPr>
        <w:t>última aula</w:t>
      </w:r>
      <w:r w:rsidRPr="00C72244" w:rsidDel="003B6A83">
        <w:rPr>
          <w:rFonts w:ascii="Calibri Light" w:hAnsi="Calibri Light"/>
          <w:sz w:val="22"/>
          <w:szCs w:val="22"/>
          <w:lang w:val="pt-BR"/>
        </w:rPr>
        <w:t xml:space="preserve"> </w:t>
      </w:r>
      <w:r w:rsidR="00157FDC" w:rsidRPr="00C72244">
        <w:rPr>
          <w:rFonts w:ascii="Calibri Light" w:hAnsi="Calibri Light"/>
          <w:sz w:val="22"/>
          <w:szCs w:val="22"/>
          <w:lang w:val="pt-BR"/>
        </w:rPr>
        <w:t>trabalharemos com</w:t>
      </w:r>
      <w:r w:rsidR="00572B89" w:rsidRPr="00C72244">
        <w:rPr>
          <w:rFonts w:ascii="Calibri Light" w:hAnsi="Calibri Light"/>
          <w:sz w:val="22"/>
          <w:szCs w:val="22"/>
          <w:lang w:val="pt-BR"/>
        </w:rPr>
        <w:t xml:space="preserve"> uma das ferramentas mais </w:t>
      </w:r>
      <w:r w:rsidR="00157FDC" w:rsidRPr="00C72244">
        <w:rPr>
          <w:rFonts w:ascii="Calibri Light" w:hAnsi="Calibri Light"/>
          <w:sz w:val="22"/>
          <w:szCs w:val="22"/>
          <w:lang w:val="pt-BR"/>
        </w:rPr>
        <w:t xml:space="preserve">utilizadas </w:t>
      </w:r>
      <w:r w:rsidR="00572B89" w:rsidRPr="00C72244">
        <w:rPr>
          <w:rFonts w:ascii="Calibri Light" w:hAnsi="Calibri Light"/>
          <w:sz w:val="22"/>
          <w:szCs w:val="22"/>
          <w:lang w:val="pt-BR"/>
        </w:rPr>
        <w:t>no dia</w:t>
      </w:r>
      <w:r w:rsidR="00157FDC" w:rsidRPr="00C72244">
        <w:rPr>
          <w:rFonts w:ascii="Calibri Light" w:hAnsi="Calibri Light"/>
          <w:sz w:val="22"/>
          <w:szCs w:val="22"/>
          <w:lang w:val="pt-BR"/>
        </w:rPr>
        <w:t xml:space="preserve"> </w:t>
      </w:r>
      <w:r w:rsidR="00572B89" w:rsidRPr="00C72244">
        <w:rPr>
          <w:rFonts w:ascii="Calibri Light" w:hAnsi="Calibri Light"/>
          <w:sz w:val="22"/>
          <w:szCs w:val="22"/>
          <w:lang w:val="pt-BR"/>
        </w:rPr>
        <w:t>a</w:t>
      </w:r>
      <w:r w:rsidR="00157FDC" w:rsidRPr="00C72244">
        <w:rPr>
          <w:rFonts w:ascii="Calibri Light" w:hAnsi="Calibri Light"/>
          <w:sz w:val="22"/>
          <w:szCs w:val="22"/>
          <w:lang w:val="pt-BR"/>
        </w:rPr>
        <w:t xml:space="preserve"> </w:t>
      </w:r>
      <w:r w:rsidR="00572B89" w:rsidRPr="00C72244">
        <w:rPr>
          <w:rFonts w:ascii="Calibri Light" w:hAnsi="Calibri Light"/>
          <w:sz w:val="22"/>
          <w:szCs w:val="22"/>
          <w:lang w:val="pt-BR"/>
        </w:rPr>
        <w:t>dia de um metrologista, a Planilha de Incerteza</w:t>
      </w:r>
      <w:r w:rsidR="00F83C0D" w:rsidRPr="00C72244">
        <w:rPr>
          <w:rFonts w:ascii="Calibri Light" w:hAnsi="Calibri Light"/>
          <w:sz w:val="22"/>
          <w:szCs w:val="22"/>
          <w:lang w:val="pt-BR"/>
        </w:rPr>
        <w:t xml:space="preserve"> de medição</w:t>
      </w:r>
      <w:r w:rsidR="00572B89" w:rsidRPr="00C72244">
        <w:rPr>
          <w:rFonts w:ascii="Calibri Light" w:hAnsi="Calibri Light"/>
          <w:sz w:val="22"/>
          <w:szCs w:val="22"/>
          <w:lang w:val="pt-BR"/>
        </w:rPr>
        <w:t>.</w:t>
      </w:r>
      <w:r w:rsidRPr="00C72244">
        <w:rPr>
          <w:rFonts w:ascii="Calibri Light" w:hAnsi="Calibri Light"/>
          <w:sz w:val="22"/>
          <w:szCs w:val="22"/>
          <w:lang w:val="pt-BR"/>
        </w:rPr>
        <w:t xml:space="preserve"> </w:t>
      </w:r>
    </w:p>
    <w:p w14:paraId="472FD5BD" w14:textId="77777777" w:rsidR="00E241FC" w:rsidRPr="00C72244" w:rsidRDefault="001A4809" w:rsidP="00E241FC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  <w:r w:rsidRPr="00C72244">
        <w:rPr>
          <w:rFonts w:ascii="Calibri Light" w:hAnsi="Calibri Light"/>
          <w:sz w:val="22"/>
          <w:szCs w:val="22"/>
          <w:lang w:val="pt-BR"/>
        </w:rPr>
        <w:t>A partir de agora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 xml:space="preserve"> </w:t>
      </w:r>
      <w:r w:rsidR="00B950A7" w:rsidRPr="00C72244">
        <w:rPr>
          <w:rFonts w:ascii="Calibri Light" w:hAnsi="Calibri Light"/>
          <w:sz w:val="22"/>
          <w:szCs w:val="22"/>
          <w:lang w:val="pt-BR"/>
        </w:rPr>
        <w:t xml:space="preserve">veremos passo a passo, como essa planilha deve ser construída </w:t>
      </w:r>
      <w:r w:rsidRPr="00C72244">
        <w:rPr>
          <w:rFonts w:ascii="Calibri Light" w:hAnsi="Calibri Light"/>
          <w:sz w:val="22"/>
          <w:szCs w:val="22"/>
          <w:lang w:val="pt-BR"/>
        </w:rPr>
        <w:t xml:space="preserve">e 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 xml:space="preserve">aplicaremos 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>todos os conhecimentos adquiridos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>, até o momento,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 xml:space="preserve"> no curso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>. Conseguindo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 xml:space="preserve"> compreender todas as etapas desse processo,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 xml:space="preserve"> você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 xml:space="preserve"> estará praticamente pronto para estimar a incerteza de qualquer processo de medição</w:t>
      </w:r>
      <w:r w:rsidR="00FB3FDE" w:rsidRPr="00C72244">
        <w:rPr>
          <w:rFonts w:ascii="Calibri Light" w:hAnsi="Calibri Light"/>
          <w:sz w:val="22"/>
          <w:szCs w:val="22"/>
          <w:lang w:val="pt-BR"/>
        </w:rPr>
        <w:t>, p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>ortanto</w:t>
      </w:r>
      <w:r w:rsidR="00001BAE" w:rsidRPr="00C72244">
        <w:rPr>
          <w:rFonts w:ascii="Calibri Light" w:hAnsi="Calibri Light"/>
          <w:sz w:val="22"/>
          <w:szCs w:val="22"/>
          <w:lang w:val="pt-BR"/>
        </w:rPr>
        <w:t>,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 xml:space="preserve"> acompanhe a aula</w:t>
      </w:r>
      <w:r w:rsidR="00AF3A85" w:rsidRPr="00C72244">
        <w:rPr>
          <w:rFonts w:ascii="Calibri Light" w:hAnsi="Calibri Light"/>
          <w:sz w:val="22"/>
          <w:szCs w:val="22"/>
          <w:lang w:val="pt-BR"/>
        </w:rPr>
        <w:t>, preste bastante atenção e</w:t>
      </w:r>
      <w:r w:rsidR="00001BAE" w:rsidRPr="00C72244">
        <w:rPr>
          <w:rFonts w:ascii="Calibri Light" w:hAnsi="Calibri Light"/>
          <w:sz w:val="22"/>
          <w:szCs w:val="22"/>
          <w:lang w:val="pt-BR"/>
        </w:rPr>
        <w:t>,</w:t>
      </w:r>
      <w:r w:rsidR="00AF3A85" w:rsidRPr="00C72244">
        <w:rPr>
          <w:rFonts w:ascii="Calibri Light" w:hAnsi="Calibri Light"/>
          <w:sz w:val="22"/>
          <w:szCs w:val="22"/>
          <w:lang w:val="pt-BR"/>
        </w:rPr>
        <w:t xml:space="preserve"> em caso de dúvidas</w:t>
      </w:r>
      <w:r w:rsidR="00001BAE" w:rsidRPr="00C72244">
        <w:rPr>
          <w:rFonts w:ascii="Calibri Light" w:hAnsi="Calibri Light"/>
          <w:sz w:val="22"/>
          <w:szCs w:val="22"/>
          <w:lang w:val="pt-BR"/>
        </w:rPr>
        <w:t>,</w:t>
      </w:r>
      <w:r w:rsidR="00AF3A85" w:rsidRPr="00C72244">
        <w:rPr>
          <w:rFonts w:ascii="Calibri Light" w:hAnsi="Calibri Light"/>
          <w:sz w:val="22"/>
          <w:szCs w:val="22"/>
          <w:lang w:val="pt-BR"/>
        </w:rPr>
        <w:t xml:space="preserve"> converse com o tutor</w:t>
      </w:r>
      <w:r w:rsidR="00E241FC" w:rsidRPr="00C72244">
        <w:rPr>
          <w:rFonts w:ascii="Calibri Light" w:hAnsi="Calibri Light"/>
          <w:sz w:val="22"/>
          <w:szCs w:val="22"/>
          <w:lang w:val="pt-BR"/>
        </w:rPr>
        <w:t>.</w:t>
      </w:r>
    </w:p>
    <w:p w14:paraId="1127A04F" w14:textId="77777777" w:rsidR="00572B89" w:rsidRPr="00C72244" w:rsidRDefault="00572B89" w:rsidP="00E241FC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</w:p>
    <w:p w14:paraId="383DB8B6" w14:textId="77777777" w:rsidR="00572B89" w:rsidRPr="00C72244" w:rsidRDefault="00572B89" w:rsidP="00572B89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  <w:r w:rsidRPr="00C72244">
        <w:rPr>
          <w:rFonts w:ascii="Calibri Light" w:hAnsi="Calibri Light"/>
          <w:sz w:val="22"/>
          <w:szCs w:val="22"/>
          <w:lang w:val="pt-BR"/>
        </w:rPr>
        <w:t>Ao final dessa aula, serão disponibilizados exercícios para fixação, lembre-se de fazê-los, pois assim você poderá verificar se realmente compreendeu o assunto trabalhado.</w:t>
      </w:r>
    </w:p>
    <w:p w14:paraId="32E3F8EE" w14:textId="77777777" w:rsidR="00572B89" w:rsidRPr="00C72244" w:rsidRDefault="00572B89" w:rsidP="00E241FC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</w:p>
    <w:p w14:paraId="6ED1A1FE" w14:textId="77777777" w:rsidR="00572B89" w:rsidRPr="00C72244" w:rsidRDefault="00572B89" w:rsidP="00E241FC">
      <w:pPr>
        <w:pStyle w:val="Corpodetexto"/>
        <w:spacing w:before="120" w:after="120" w:line="360" w:lineRule="auto"/>
        <w:ind w:left="0"/>
        <w:jc w:val="both"/>
        <w:rPr>
          <w:rFonts w:ascii="Calibri Light" w:hAnsi="Calibri Light"/>
          <w:sz w:val="22"/>
          <w:szCs w:val="22"/>
          <w:lang w:val="pt-BR"/>
        </w:rPr>
      </w:pPr>
      <w:r w:rsidRPr="00C72244">
        <w:rPr>
          <w:rFonts w:ascii="Calibri Light" w:hAnsi="Calibri Light"/>
          <w:sz w:val="22"/>
          <w:szCs w:val="22"/>
          <w:lang w:val="pt-BR"/>
        </w:rPr>
        <w:t>Bons estudos!</w:t>
      </w:r>
    </w:p>
    <w:p w14:paraId="7B407DD0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4278E2B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2C860055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2BC78855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20C5FB59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66485055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0159DDAC" w14:textId="77777777" w:rsidR="00C72244" w:rsidRDefault="00C72244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6F99BF83" w14:textId="77777777" w:rsidR="00C72244" w:rsidRPr="00D571B0" w:rsidRDefault="00C72244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3AD1026E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7F570B27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4953C52A" w14:textId="77777777" w:rsidR="0024594F" w:rsidRPr="00D571B0" w:rsidRDefault="0024594F" w:rsidP="0024594F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2DBFA89C" w14:textId="77777777" w:rsidR="000C2CE2" w:rsidRPr="00D571B0" w:rsidRDefault="00F47797" w:rsidP="00DE3263">
      <w:pPr>
        <w:pStyle w:val="Ttulo1"/>
        <w:numPr>
          <w:ilvl w:val="0"/>
          <w:numId w:val="25"/>
        </w:numPr>
        <w:ind w:left="426" w:hanging="426"/>
        <w:rPr>
          <w:lang w:val="pt-BR"/>
        </w:rPr>
      </w:pPr>
      <w:bookmarkStart w:id="0" w:name="_Toc51945074"/>
      <w:r w:rsidRPr="00D571B0">
        <w:rPr>
          <w:lang w:val="pt-BR"/>
        </w:rPr>
        <w:lastRenderedPageBreak/>
        <w:t>Entendendo a</w:t>
      </w:r>
      <w:r w:rsidR="00EC54FF" w:rsidRPr="00D571B0">
        <w:rPr>
          <w:lang w:val="pt-BR"/>
        </w:rPr>
        <w:t xml:space="preserve"> Planilha de I</w:t>
      </w:r>
      <w:r w:rsidR="000C2CE2" w:rsidRPr="00D571B0">
        <w:rPr>
          <w:lang w:val="pt-BR"/>
        </w:rPr>
        <w:t>ncerteza</w:t>
      </w:r>
      <w:bookmarkEnd w:id="0"/>
    </w:p>
    <w:p w14:paraId="2CB44609" w14:textId="77777777" w:rsidR="000C2CE2" w:rsidRPr="00D571B0" w:rsidRDefault="000C2CE2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AEF8730" w14:textId="77777777" w:rsidR="00F47797" w:rsidRPr="00D571B0" w:rsidRDefault="009D0E65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A</w:t>
      </w:r>
      <w:r w:rsidR="000C2CE2" w:rsidRPr="00D571B0">
        <w:rPr>
          <w:rFonts w:ascii="Calibri Light" w:hAnsi="Calibri Light" w:cs="Arial"/>
          <w:sz w:val="24"/>
          <w:szCs w:val="24"/>
          <w:lang w:val="pt-BR"/>
        </w:rPr>
        <w:t xml:space="preserve"> Planilha de Incerteza </w:t>
      </w:r>
      <w:r w:rsidR="00CB3540">
        <w:rPr>
          <w:rFonts w:ascii="Calibri Light" w:hAnsi="Calibri Light" w:cs="Arial"/>
          <w:sz w:val="24"/>
          <w:szCs w:val="24"/>
          <w:lang w:val="pt-BR"/>
        </w:rPr>
        <w:t xml:space="preserve">de medição </w:t>
      </w:r>
      <w:r w:rsidR="000C2CE2" w:rsidRPr="00D571B0">
        <w:rPr>
          <w:rFonts w:ascii="Calibri Light" w:hAnsi="Calibri Light" w:cs="Arial"/>
          <w:sz w:val="24"/>
          <w:szCs w:val="24"/>
          <w:lang w:val="pt-BR"/>
        </w:rPr>
        <w:t xml:space="preserve">é </w:t>
      </w:r>
      <w:r w:rsidR="009C5283" w:rsidRPr="00D571B0">
        <w:rPr>
          <w:rFonts w:ascii="Calibri Light" w:hAnsi="Calibri Light" w:cs="Arial"/>
          <w:sz w:val="24"/>
          <w:szCs w:val="24"/>
          <w:lang w:val="pt-BR"/>
        </w:rPr>
        <w:t>um</w:t>
      </w:r>
      <w:r w:rsidR="000C2CE2" w:rsidRPr="00D571B0">
        <w:rPr>
          <w:rFonts w:ascii="Calibri Light" w:hAnsi="Calibri Light" w:cs="Arial"/>
          <w:sz w:val="24"/>
          <w:szCs w:val="24"/>
          <w:lang w:val="pt-BR"/>
        </w:rPr>
        <w:t>a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das ferramentas mais úteis no dia</w:t>
      </w:r>
      <w:r w:rsidR="00DF5D6B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Pr="00D571B0">
        <w:rPr>
          <w:rFonts w:ascii="Calibri Light" w:hAnsi="Calibri Light" w:cs="Arial"/>
          <w:sz w:val="24"/>
          <w:szCs w:val="24"/>
          <w:lang w:val="pt-BR"/>
        </w:rPr>
        <w:t>a</w:t>
      </w:r>
      <w:r w:rsidR="00DF5D6B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Pr="00D571B0">
        <w:rPr>
          <w:rFonts w:ascii="Calibri Light" w:hAnsi="Calibri Light" w:cs="Arial"/>
          <w:sz w:val="24"/>
          <w:szCs w:val="24"/>
          <w:lang w:val="pt-BR"/>
        </w:rPr>
        <w:t>dia de um metrologista</w:t>
      </w:r>
      <w:r w:rsidR="00F47797" w:rsidRPr="00D571B0">
        <w:rPr>
          <w:rFonts w:ascii="Calibri Light" w:hAnsi="Calibri Light" w:cs="Arial"/>
          <w:sz w:val="24"/>
          <w:szCs w:val="24"/>
          <w:lang w:val="pt-BR"/>
        </w:rPr>
        <w:t xml:space="preserve">, pois </w:t>
      </w:r>
      <w:r w:rsidRPr="00D571B0">
        <w:rPr>
          <w:rFonts w:ascii="Calibri Light" w:hAnsi="Calibri Light" w:cs="Arial"/>
          <w:sz w:val="24"/>
          <w:szCs w:val="24"/>
          <w:lang w:val="pt-BR"/>
        </w:rPr>
        <w:t>é uma</w:t>
      </w:r>
      <w:r w:rsidR="000C2CE2" w:rsidRPr="00D571B0">
        <w:rPr>
          <w:rFonts w:ascii="Calibri Light" w:hAnsi="Calibri Light" w:cs="Arial"/>
          <w:sz w:val="24"/>
          <w:szCs w:val="24"/>
          <w:lang w:val="pt-BR"/>
        </w:rPr>
        <w:t xml:space="preserve"> forma </w:t>
      </w:r>
      <w:proofErr w:type="gramStart"/>
      <w:r w:rsidR="00CB3540">
        <w:rPr>
          <w:rFonts w:ascii="Calibri Light" w:hAnsi="Calibri Light" w:cs="Arial"/>
          <w:sz w:val="24"/>
          <w:szCs w:val="24"/>
          <w:lang w:val="pt-BR"/>
        </w:rPr>
        <w:t>pr</w:t>
      </w:r>
      <w:r w:rsidR="0042791C">
        <w:rPr>
          <w:rFonts w:ascii="Calibri Light" w:hAnsi="Calibri Light" w:cs="Arial"/>
          <w:sz w:val="24"/>
          <w:szCs w:val="24"/>
          <w:lang w:val="pt-BR"/>
        </w:rPr>
        <w:t>á</w:t>
      </w:r>
      <w:r w:rsidR="00CB3540">
        <w:rPr>
          <w:rFonts w:ascii="Calibri Light" w:hAnsi="Calibri Light" w:cs="Arial"/>
          <w:sz w:val="24"/>
          <w:szCs w:val="24"/>
          <w:lang w:val="pt-BR"/>
        </w:rPr>
        <w:t>tica  de</w:t>
      </w:r>
      <w:proofErr w:type="gramEnd"/>
      <w:r w:rsidR="000C2CE2" w:rsidRPr="00D571B0">
        <w:rPr>
          <w:rFonts w:ascii="Calibri Light" w:hAnsi="Calibri Light" w:cs="Arial"/>
          <w:sz w:val="24"/>
          <w:szCs w:val="24"/>
          <w:lang w:val="pt-BR"/>
        </w:rPr>
        <w:t xml:space="preserve"> real</w:t>
      </w:r>
      <w:r w:rsidR="009C5283" w:rsidRPr="00D571B0">
        <w:rPr>
          <w:rFonts w:ascii="Calibri Light" w:hAnsi="Calibri Light" w:cs="Arial"/>
          <w:sz w:val="24"/>
          <w:szCs w:val="24"/>
          <w:lang w:val="pt-BR"/>
        </w:rPr>
        <w:t>iza</w:t>
      </w:r>
      <w:r w:rsidR="00CB3540">
        <w:rPr>
          <w:rFonts w:ascii="Calibri Light" w:hAnsi="Calibri Light" w:cs="Arial"/>
          <w:sz w:val="24"/>
          <w:szCs w:val="24"/>
          <w:lang w:val="pt-BR"/>
        </w:rPr>
        <w:t>r</w:t>
      </w:r>
      <w:r w:rsidR="009C5283" w:rsidRPr="00D571B0">
        <w:rPr>
          <w:rFonts w:ascii="Calibri Light" w:hAnsi="Calibri Light" w:cs="Arial"/>
          <w:sz w:val="24"/>
          <w:szCs w:val="24"/>
          <w:lang w:val="pt-BR"/>
        </w:rPr>
        <w:t xml:space="preserve"> o cálculo do valor da incerteza </w:t>
      </w:r>
      <w:r w:rsidR="00CB3540">
        <w:rPr>
          <w:rFonts w:ascii="Calibri Light" w:hAnsi="Calibri Light" w:cs="Arial"/>
          <w:sz w:val="24"/>
          <w:szCs w:val="24"/>
          <w:lang w:val="pt-BR"/>
        </w:rPr>
        <w:t xml:space="preserve">de medição </w:t>
      </w:r>
      <w:r w:rsidR="000C2CE2" w:rsidRPr="00D571B0">
        <w:rPr>
          <w:rFonts w:ascii="Calibri Light" w:hAnsi="Calibri Light" w:cs="Arial"/>
          <w:sz w:val="24"/>
          <w:szCs w:val="24"/>
          <w:lang w:val="pt-BR"/>
        </w:rPr>
        <w:t xml:space="preserve">. </w:t>
      </w:r>
    </w:p>
    <w:p w14:paraId="7221ED96" w14:textId="77777777" w:rsidR="009D0E65" w:rsidRPr="00D571B0" w:rsidRDefault="009D0E65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AA499B1" w14:textId="77777777" w:rsidR="0070577C" w:rsidRPr="00D571B0" w:rsidRDefault="002E40D8" w:rsidP="0070577C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Com </w:t>
      </w:r>
      <w:r w:rsidR="00292683" w:rsidRPr="00D571B0">
        <w:rPr>
          <w:rFonts w:ascii="Calibri Light" w:hAnsi="Calibri Light" w:cs="Arial"/>
          <w:sz w:val="24"/>
          <w:szCs w:val="24"/>
          <w:lang w:val="pt-BR"/>
        </w:rPr>
        <w:t>ela</w:t>
      </w:r>
      <w:r w:rsidR="00F0201A" w:rsidRPr="00D571B0">
        <w:rPr>
          <w:rFonts w:ascii="Calibri Light" w:hAnsi="Calibri Light" w:cs="Arial"/>
          <w:sz w:val="24"/>
          <w:szCs w:val="24"/>
          <w:lang w:val="pt-BR"/>
        </w:rPr>
        <w:t xml:space="preserve"> conseguimos </w:t>
      </w:r>
      <w:r w:rsidR="00C6134A" w:rsidRPr="00D571B0">
        <w:rPr>
          <w:rFonts w:ascii="Calibri Light" w:hAnsi="Calibri Light" w:cs="Arial"/>
          <w:sz w:val="24"/>
          <w:szCs w:val="24"/>
          <w:lang w:val="pt-BR"/>
        </w:rPr>
        <w:t>quantificar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 xml:space="preserve"> as contribuições de cada fonte de incerteza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e </w:t>
      </w:r>
      <w:r w:rsidR="00F0201A" w:rsidRPr="00D571B0">
        <w:rPr>
          <w:rFonts w:ascii="Calibri Light" w:hAnsi="Calibri Light" w:cs="Arial"/>
          <w:sz w:val="24"/>
          <w:szCs w:val="24"/>
          <w:lang w:val="pt-BR"/>
        </w:rPr>
        <w:t>mensurar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 xml:space="preserve"> o peso de cada </w:t>
      </w:r>
      <w:r w:rsidR="00CD3DD1">
        <w:rPr>
          <w:rFonts w:ascii="Calibri Light" w:hAnsi="Calibri Light" w:cs="Arial"/>
          <w:sz w:val="24"/>
          <w:szCs w:val="24"/>
          <w:lang w:val="pt-BR"/>
        </w:rPr>
        <w:t xml:space="preserve">uma </w:t>
      </w:r>
      <w:r w:rsidRPr="00D571B0">
        <w:rPr>
          <w:rFonts w:ascii="Calibri Light" w:hAnsi="Calibri Light" w:cs="Arial"/>
          <w:sz w:val="24"/>
          <w:szCs w:val="24"/>
          <w:lang w:val="pt-BR"/>
        </w:rPr>
        <w:t>delas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 xml:space="preserve"> na incerteza final </w:t>
      </w:r>
      <w:r w:rsidRPr="00D571B0">
        <w:rPr>
          <w:rFonts w:ascii="Calibri Light" w:hAnsi="Calibri Light" w:cs="Arial"/>
          <w:sz w:val="24"/>
          <w:szCs w:val="24"/>
          <w:lang w:val="pt-BR"/>
        </w:rPr>
        <w:t>d</w:t>
      </w:r>
      <w:r w:rsidR="00CD3DD1">
        <w:rPr>
          <w:rFonts w:ascii="Calibri Light" w:hAnsi="Calibri Light" w:cs="Arial"/>
          <w:sz w:val="24"/>
          <w:szCs w:val="24"/>
          <w:lang w:val="pt-BR"/>
        </w:rPr>
        <w:t>a medição</w:t>
      </w:r>
      <w:r w:rsidRPr="00D571B0">
        <w:rPr>
          <w:rFonts w:ascii="Calibri Light" w:hAnsi="Calibri Light" w:cs="Arial"/>
          <w:sz w:val="24"/>
          <w:szCs w:val="24"/>
          <w:lang w:val="pt-BR"/>
        </w:rPr>
        <w:t>. Dessa forma, é possível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 xml:space="preserve"> prioriza</w:t>
      </w:r>
      <w:r w:rsidRPr="00D571B0">
        <w:rPr>
          <w:rFonts w:ascii="Calibri Light" w:hAnsi="Calibri Light" w:cs="Arial"/>
          <w:sz w:val="24"/>
          <w:szCs w:val="24"/>
          <w:lang w:val="pt-BR"/>
        </w:rPr>
        <w:t>r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 xml:space="preserve"> ações para a redução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de tais incertezas</w:t>
      </w:r>
      <w:r w:rsidR="00C6134A" w:rsidRPr="00D571B0">
        <w:rPr>
          <w:rFonts w:ascii="Calibri Light" w:hAnsi="Calibri Light" w:cs="Arial"/>
          <w:sz w:val="24"/>
          <w:szCs w:val="24"/>
          <w:lang w:val="pt-BR"/>
        </w:rPr>
        <w:t xml:space="preserve">, aprimorando, assim, </w:t>
      </w:r>
      <w:r w:rsidR="0070577C" w:rsidRPr="00D571B0">
        <w:rPr>
          <w:rFonts w:ascii="Calibri Light" w:hAnsi="Calibri Light" w:cs="Arial"/>
          <w:sz w:val="24"/>
          <w:szCs w:val="24"/>
          <w:lang w:val="pt-BR"/>
        </w:rPr>
        <w:t>o processo de medição.</w:t>
      </w:r>
    </w:p>
    <w:p w14:paraId="37A8DB11" w14:textId="77777777" w:rsidR="0070577C" w:rsidRPr="00D571B0" w:rsidRDefault="0070577C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63E8E4C1" w14:textId="77777777" w:rsidR="00C4287E" w:rsidRPr="00D571B0" w:rsidRDefault="00665F65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0048" behindDoc="0" locked="0" layoutInCell="1" allowOverlap="1" wp14:anchorId="3ECA9278" wp14:editId="7C61D17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514600" cy="1657350"/>
            <wp:effectExtent l="0" t="0" r="0" b="0"/>
            <wp:wrapSquare wrapText="bothSides"/>
            <wp:docPr id="32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97" w:rsidRPr="00D571B0">
        <w:rPr>
          <w:rFonts w:ascii="Calibri Light" w:hAnsi="Calibri Light" w:cs="Arial"/>
          <w:sz w:val="24"/>
          <w:szCs w:val="24"/>
          <w:lang w:val="pt-BR"/>
        </w:rPr>
        <w:t xml:space="preserve">Essa </w:t>
      </w:r>
      <w:r w:rsidR="00292683" w:rsidRPr="00D571B0">
        <w:rPr>
          <w:rFonts w:ascii="Calibri Light" w:hAnsi="Calibri Light" w:cs="Arial"/>
          <w:sz w:val="24"/>
          <w:szCs w:val="24"/>
          <w:lang w:val="pt-BR"/>
        </w:rPr>
        <w:t>ferramenta</w:t>
      </w:r>
      <w:r w:rsidR="00E80297" w:rsidRPr="00D571B0">
        <w:rPr>
          <w:rFonts w:ascii="Calibri Light" w:hAnsi="Calibri Light" w:cs="Arial"/>
          <w:sz w:val="24"/>
          <w:szCs w:val="24"/>
          <w:lang w:val="pt-BR"/>
        </w:rPr>
        <w:t xml:space="preserve"> pode ser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 xml:space="preserve"> construída em um editor de planilhas de cálculo</w:t>
      </w:r>
      <w:r w:rsidR="00674783" w:rsidRPr="00D571B0">
        <w:rPr>
          <w:rFonts w:ascii="Calibri Light" w:hAnsi="Calibri Light" w:cs="Arial"/>
          <w:sz w:val="24"/>
          <w:szCs w:val="24"/>
          <w:lang w:val="pt-BR"/>
        </w:rPr>
        <w:t xml:space="preserve">, bem 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 xml:space="preserve">como o Microsoft Excel ou o Open Office </w:t>
      </w:r>
      <w:proofErr w:type="spellStart"/>
      <w:r w:rsidR="001D4835" w:rsidRPr="00D571B0">
        <w:rPr>
          <w:rFonts w:ascii="Calibri Light" w:hAnsi="Calibri Light" w:cs="Arial"/>
          <w:sz w:val="24"/>
          <w:szCs w:val="24"/>
          <w:lang w:val="pt-BR"/>
        </w:rPr>
        <w:t>Calc</w:t>
      </w:r>
      <w:proofErr w:type="spellEnd"/>
      <w:r w:rsidR="00674783" w:rsidRPr="00D571B0">
        <w:rPr>
          <w:rFonts w:ascii="Calibri Light" w:hAnsi="Calibri Light" w:cs="Arial"/>
          <w:sz w:val="24"/>
          <w:szCs w:val="24"/>
          <w:lang w:val="pt-BR"/>
        </w:rPr>
        <w:t>. A utilização desses editores é recomendada para</w:t>
      </w:r>
      <w:r w:rsidR="00E80297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93469A" w:rsidRPr="00D571B0">
        <w:rPr>
          <w:rFonts w:ascii="Calibri Light" w:hAnsi="Calibri Light" w:cs="Arial"/>
          <w:sz w:val="24"/>
          <w:szCs w:val="24"/>
          <w:lang w:val="pt-BR"/>
        </w:rPr>
        <w:t xml:space="preserve">facilitar o trabalho do </w:t>
      </w:r>
      <w:r w:rsidR="00E80297" w:rsidRPr="00D571B0">
        <w:rPr>
          <w:rFonts w:ascii="Calibri Light" w:hAnsi="Calibri Light" w:cs="Arial"/>
          <w:sz w:val="24"/>
          <w:szCs w:val="24"/>
          <w:lang w:val="pt-BR"/>
        </w:rPr>
        <w:t>metrologista, pois</w:t>
      </w:r>
      <w:r w:rsidR="00674783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92683" w:rsidRPr="00D571B0">
        <w:rPr>
          <w:rFonts w:ascii="Calibri Light" w:hAnsi="Calibri Light" w:cs="Arial"/>
          <w:sz w:val="24"/>
          <w:szCs w:val="24"/>
          <w:lang w:val="pt-BR"/>
        </w:rPr>
        <w:t>assim</w:t>
      </w:r>
      <w:r w:rsidR="00674783" w:rsidRPr="00D571B0">
        <w:rPr>
          <w:rFonts w:ascii="Calibri Light" w:hAnsi="Calibri Light" w:cs="Arial"/>
          <w:sz w:val="24"/>
          <w:szCs w:val="24"/>
          <w:lang w:val="pt-BR"/>
        </w:rPr>
        <w:t xml:space="preserve">, </w:t>
      </w:r>
      <w:r w:rsidR="00E80297" w:rsidRPr="00D571B0">
        <w:rPr>
          <w:rFonts w:ascii="Calibri Light" w:hAnsi="Calibri Light" w:cs="Arial"/>
          <w:sz w:val="24"/>
          <w:szCs w:val="24"/>
          <w:lang w:val="pt-BR"/>
        </w:rPr>
        <w:t xml:space="preserve">os 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 xml:space="preserve">cálculos </w:t>
      </w:r>
      <w:r w:rsidR="00565610" w:rsidRPr="00D571B0">
        <w:rPr>
          <w:rFonts w:ascii="Calibri Light" w:hAnsi="Calibri Light" w:cs="Arial"/>
          <w:sz w:val="24"/>
          <w:szCs w:val="24"/>
          <w:lang w:val="pt-BR"/>
        </w:rPr>
        <w:t xml:space="preserve">são 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>feitos autom</w:t>
      </w:r>
      <w:r w:rsidR="00674783" w:rsidRPr="00D571B0">
        <w:rPr>
          <w:rFonts w:ascii="Calibri Light" w:hAnsi="Calibri Light" w:cs="Arial"/>
          <w:sz w:val="24"/>
          <w:szCs w:val="24"/>
          <w:lang w:val="pt-BR"/>
        </w:rPr>
        <w:t>a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>tica</w:t>
      </w:r>
      <w:r w:rsidR="00674783" w:rsidRPr="00D571B0">
        <w:rPr>
          <w:rFonts w:ascii="Calibri Light" w:hAnsi="Calibri Light" w:cs="Arial"/>
          <w:sz w:val="24"/>
          <w:szCs w:val="24"/>
          <w:lang w:val="pt-BR"/>
        </w:rPr>
        <w:t>mente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565610" w:rsidRPr="00D571B0">
        <w:rPr>
          <w:rFonts w:ascii="Calibri Light" w:hAnsi="Calibri Light" w:cs="Arial"/>
          <w:sz w:val="24"/>
          <w:szCs w:val="24"/>
          <w:lang w:val="pt-BR"/>
        </w:rPr>
        <w:t xml:space="preserve">restando </w:t>
      </w:r>
      <w:r w:rsidR="001D4835" w:rsidRPr="00D571B0">
        <w:rPr>
          <w:rFonts w:ascii="Calibri Light" w:hAnsi="Calibri Light" w:cs="Arial"/>
          <w:sz w:val="24"/>
          <w:szCs w:val="24"/>
          <w:lang w:val="pt-BR"/>
        </w:rPr>
        <w:t>ao operador da planilha apenas a função de gerenciamento das informações.</w:t>
      </w:r>
    </w:p>
    <w:p w14:paraId="789CA830" w14:textId="77777777" w:rsidR="008D32A6" w:rsidRPr="00D571B0" w:rsidRDefault="008D32A6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2CED1EBE" w14:textId="77777777" w:rsidR="008D32A6" w:rsidRPr="00D571B0" w:rsidRDefault="00C315D6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Apesar de, depois de pronta, facilitar consideravelmente o processo, 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>a elaboração d</w:t>
      </w:r>
      <w:r w:rsidRPr="00D571B0">
        <w:rPr>
          <w:rFonts w:ascii="Calibri Light" w:hAnsi="Calibri Light" w:cs="Arial"/>
          <w:sz w:val="24"/>
          <w:szCs w:val="24"/>
          <w:lang w:val="pt-BR"/>
        </w:rPr>
        <w:t>essa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planilha requer </w:t>
      </w:r>
      <w:r w:rsidR="00CD3DD1" w:rsidRPr="00D571B0">
        <w:rPr>
          <w:rFonts w:ascii="Calibri Light" w:hAnsi="Calibri Light" w:cs="Arial"/>
          <w:sz w:val="24"/>
          <w:szCs w:val="24"/>
          <w:lang w:val="pt-BR"/>
        </w:rPr>
        <w:t>certo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esforço. Todos os fatores devem ser levados em consideração, listando cada fonte de incerteza, 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bem 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>como seu valor, divisor, coeficiente de sensibilidade, e graus de liberdade. Todos esses valores devem ser conferidos um a um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e,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92683" w:rsidRPr="00D571B0">
        <w:rPr>
          <w:rFonts w:ascii="Calibri Light" w:hAnsi="Calibri Light" w:cs="Arial"/>
          <w:sz w:val="24"/>
          <w:szCs w:val="24"/>
          <w:lang w:val="pt-BR"/>
        </w:rPr>
        <w:t xml:space="preserve">se possível, 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>mais de uma vez</w:t>
      </w:r>
      <w:r w:rsidR="0042791C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>pois</w:t>
      </w:r>
      <w:r w:rsidR="00CD3DD1">
        <w:rPr>
          <w:rFonts w:ascii="Calibri Light" w:hAnsi="Calibri Light" w:cs="Arial"/>
          <w:sz w:val="24"/>
          <w:szCs w:val="24"/>
          <w:lang w:val="pt-BR"/>
        </w:rPr>
        <w:t>,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um pequeno erro</w:t>
      </w:r>
      <w:r w:rsidR="00CD3DD1">
        <w:rPr>
          <w:rFonts w:ascii="Calibri Light" w:hAnsi="Calibri Light" w:cs="Arial"/>
          <w:sz w:val="24"/>
          <w:szCs w:val="24"/>
          <w:lang w:val="pt-BR"/>
        </w:rPr>
        <w:t>,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</w:t>
      </w:r>
      <w:proofErr w:type="gramStart"/>
      <w:r w:rsidR="008D32A6" w:rsidRPr="00D571B0">
        <w:rPr>
          <w:rFonts w:ascii="Calibri Light" w:hAnsi="Calibri Light" w:cs="Arial"/>
          <w:sz w:val="24"/>
          <w:szCs w:val="24"/>
          <w:lang w:val="pt-BR"/>
        </w:rPr>
        <w:t>pode  invalidar</w:t>
      </w:r>
      <w:proofErr w:type="gramEnd"/>
      <w:r w:rsidR="008D32A6" w:rsidRPr="00D571B0">
        <w:rPr>
          <w:rFonts w:ascii="Calibri Light" w:hAnsi="Calibri Light" w:cs="Arial"/>
          <w:sz w:val="24"/>
          <w:szCs w:val="24"/>
          <w:lang w:val="pt-BR"/>
        </w:rPr>
        <w:t xml:space="preserve"> todo um esforço no dimensionamento da incerteza</w:t>
      </w:r>
      <w:r w:rsidR="00CD3DD1">
        <w:rPr>
          <w:rFonts w:ascii="Calibri Light" w:hAnsi="Calibri Light" w:cs="Arial"/>
          <w:sz w:val="24"/>
          <w:szCs w:val="24"/>
          <w:lang w:val="pt-BR"/>
        </w:rPr>
        <w:t xml:space="preserve"> de medição</w:t>
      </w:r>
      <w:r w:rsidR="008D32A6" w:rsidRPr="00D571B0">
        <w:rPr>
          <w:rFonts w:ascii="Calibri Light" w:hAnsi="Calibri Light" w:cs="Arial"/>
          <w:sz w:val="24"/>
          <w:szCs w:val="24"/>
          <w:lang w:val="pt-BR"/>
        </w:rPr>
        <w:t>.</w:t>
      </w:r>
    </w:p>
    <w:p w14:paraId="1FC128AE" w14:textId="77777777" w:rsidR="002633B4" w:rsidRPr="00D571B0" w:rsidRDefault="002633B4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504263E4" w14:textId="77777777" w:rsidR="00C4287E" w:rsidRPr="00D571B0" w:rsidRDefault="002633B4" w:rsidP="00DE296A">
      <w:pPr>
        <w:spacing w:line="360" w:lineRule="auto"/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Prontos para começar?</w:t>
      </w:r>
    </w:p>
    <w:p w14:paraId="1DFF0303" w14:textId="77777777" w:rsidR="002633B4" w:rsidRPr="00D571B0" w:rsidRDefault="002633B4" w:rsidP="00DE296A">
      <w:pPr>
        <w:spacing w:line="360" w:lineRule="auto"/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Então vamos lá!</w:t>
      </w:r>
    </w:p>
    <w:p w14:paraId="4489EEDD" w14:textId="77777777" w:rsidR="001A698A" w:rsidRPr="00D571B0" w:rsidRDefault="001A698A" w:rsidP="00DE296A">
      <w:pPr>
        <w:spacing w:line="360" w:lineRule="auto"/>
        <w:jc w:val="both"/>
        <w:rPr>
          <w:rFonts w:ascii="Calibri Light" w:hAnsi="Calibri Light"/>
          <w:lang w:val="pt-BR"/>
        </w:rPr>
      </w:pPr>
    </w:p>
    <w:p w14:paraId="0403F9E5" w14:textId="77777777" w:rsidR="00C4287E" w:rsidRPr="00D571B0" w:rsidRDefault="006815B7" w:rsidP="00DE3263">
      <w:pPr>
        <w:pStyle w:val="Ttulo1"/>
        <w:numPr>
          <w:ilvl w:val="0"/>
          <w:numId w:val="25"/>
        </w:numPr>
        <w:ind w:left="426" w:hanging="426"/>
        <w:rPr>
          <w:lang w:val="pt-BR"/>
        </w:rPr>
      </w:pPr>
      <w:bookmarkStart w:id="1" w:name="_Toc51945075"/>
      <w:r w:rsidRPr="00D571B0">
        <w:rPr>
          <w:lang w:val="pt-BR"/>
        </w:rPr>
        <w:t>Construindo a planilha de incerteza</w:t>
      </w:r>
      <w:bookmarkEnd w:id="1"/>
    </w:p>
    <w:p w14:paraId="27968BA7" w14:textId="77777777" w:rsidR="00547F88" w:rsidRPr="00D571B0" w:rsidRDefault="00547F88" w:rsidP="00547F88">
      <w:pPr>
        <w:rPr>
          <w:rFonts w:ascii="Calibri Light" w:hAnsi="Calibri Light"/>
          <w:lang w:val="pt-BR"/>
        </w:rPr>
      </w:pPr>
    </w:p>
    <w:p w14:paraId="557847C1" w14:textId="77777777" w:rsidR="00E55B3D" w:rsidRPr="006C22C1" w:rsidRDefault="00547F88" w:rsidP="00547F88">
      <w:pPr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/>
          <w:lang w:val="pt-BR"/>
        </w:rPr>
        <w:br/>
        <w:t>A partir de agora veremos, passo a passo, as informações necessárias para construir a Planilha de Incerteza da Medição, esse importante instrumento que serve para orientar e facilitar a atuação do metrologista.</w:t>
      </w:r>
    </w:p>
    <w:p w14:paraId="026598E6" w14:textId="77777777" w:rsidR="00547F88" w:rsidRPr="00D571B0" w:rsidRDefault="00665F65" w:rsidP="009C608F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>
        <w:rPr>
          <w:noProof/>
          <w:lang w:val="pt-BR" w:eastAsia="pt-BR"/>
        </w:rPr>
        <w:lastRenderedPageBreak/>
        <w:drawing>
          <wp:anchor distT="140208" distB="338328" distL="242316" distR="451485" simplePos="0" relativeHeight="251655168" behindDoc="0" locked="0" layoutInCell="1" allowOverlap="1" wp14:anchorId="4FAECF0D" wp14:editId="0049FE5E">
            <wp:simplePos x="0" y="0"/>
            <wp:positionH relativeFrom="page">
              <wp:posOffset>893191</wp:posOffset>
            </wp:positionH>
            <wp:positionV relativeFrom="paragraph">
              <wp:posOffset>419608</wp:posOffset>
            </wp:positionV>
            <wp:extent cx="5759069" cy="2972054"/>
            <wp:effectExtent l="152400" t="152400" r="356235" b="361950"/>
            <wp:wrapTopAndBottom/>
            <wp:docPr id="23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m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F88" w:rsidRPr="00D571B0">
        <w:rPr>
          <w:rFonts w:ascii="Calibri Light" w:hAnsi="Calibri Light" w:cs="Arial"/>
          <w:b/>
          <w:sz w:val="24"/>
          <w:szCs w:val="24"/>
          <w:lang w:val="pt-BR"/>
        </w:rPr>
        <w:t>E o primeiro passo é...</w:t>
      </w:r>
    </w:p>
    <w:p w14:paraId="0EA7649B" w14:textId="77777777" w:rsidR="006815B7" w:rsidRPr="00D571B0" w:rsidRDefault="006815B7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2" w:name="_Toc51945076"/>
      <w:r w:rsidRPr="00D571B0">
        <w:rPr>
          <w:lang w:val="pt-BR"/>
        </w:rPr>
        <w:t>Listar as fontes de incerteza</w:t>
      </w:r>
      <w:bookmarkEnd w:id="2"/>
    </w:p>
    <w:p w14:paraId="46CB58DD" w14:textId="77777777" w:rsidR="000E7401" w:rsidRPr="00D571B0" w:rsidRDefault="000E7401" w:rsidP="00566FB7">
      <w:pPr>
        <w:pStyle w:val="Ttulo2"/>
        <w:rPr>
          <w:lang w:val="pt-BR"/>
        </w:rPr>
      </w:pPr>
    </w:p>
    <w:p w14:paraId="021CFCDE" w14:textId="77777777" w:rsidR="00A5386D" w:rsidRPr="00D571B0" w:rsidRDefault="006815B7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Para a maioria dos casos, essa é a etapa mais difícil. Quais fontes de incerteza estão envolvidas no meu processo? </w:t>
      </w:r>
      <w:proofErr w:type="gramStart"/>
      <w:r w:rsidRPr="00D571B0">
        <w:rPr>
          <w:rFonts w:ascii="Calibri Light" w:hAnsi="Calibri Light" w:cs="Arial"/>
          <w:sz w:val="24"/>
          <w:szCs w:val="24"/>
          <w:lang w:val="pt-BR"/>
        </w:rPr>
        <w:t>Quais  devo</w:t>
      </w:r>
      <w:proofErr w:type="gramEnd"/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considerar? Qual tem maior influência? Por onde começo? </w:t>
      </w:r>
    </w:p>
    <w:p w14:paraId="2D1D7750" w14:textId="77777777" w:rsidR="006815B7" w:rsidRPr="00D571B0" w:rsidRDefault="006815B7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Calma</w:t>
      </w:r>
      <w:r w:rsidR="00A5386D" w:rsidRPr="00D571B0">
        <w:rPr>
          <w:rFonts w:ascii="Calibri Light" w:hAnsi="Calibri Light" w:cs="Arial"/>
          <w:sz w:val="24"/>
          <w:szCs w:val="24"/>
          <w:lang w:val="pt-BR"/>
        </w:rPr>
        <w:t>!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Vamos recordar nossa </w:t>
      </w:r>
      <w:r w:rsidR="005729DB" w:rsidRPr="00D571B0">
        <w:rPr>
          <w:rFonts w:ascii="Calibri Light" w:hAnsi="Calibri Light" w:cs="Arial"/>
          <w:sz w:val="24"/>
          <w:szCs w:val="24"/>
          <w:lang w:val="pt-BR"/>
        </w:rPr>
        <w:t>terceira a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ula onde listamos as </w:t>
      </w:r>
      <w:hyperlink r:id="rId13" w:history="1">
        <w:r w:rsidRPr="00D571B0">
          <w:rPr>
            <w:rStyle w:val="Hyperlink"/>
            <w:rFonts w:ascii="Calibri Light" w:hAnsi="Calibri Light"/>
            <w:lang w:val="pt-BR"/>
          </w:rPr>
          <w:t>fontes de incerteza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mais comuns para </w:t>
      </w:r>
      <w:r w:rsidR="009D038B" w:rsidRPr="00D571B0">
        <w:rPr>
          <w:rFonts w:ascii="Calibri Light" w:hAnsi="Calibri Light" w:cs="Arial"/>
          <w:sz w:val="24"/>
          <w:szCs w:val="24"/>
          <w:lang w:val="pt-BR"/>
        </w:rPr>
        <w:t>a maior parte dos processos de medição:</w:t>
      </w:r>
    </w:p>
    <w:p w14:paraId="5E77076A" w14:textId="77777777" w:rsidR="00A5386D" w:rsidRPr="00D571B0" w:rsidRDefault="00A5386D" w:rsidP="009A7A1C">
      <w:pPr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 w:rsidRPr="00D571B0">
        <w:rPr>
          <w:rFonts w:ascii="Calibri Light" w:hAnsi="Calibri Light" w:cs="Arial"/>
          <w:b/>
          <w:sz w:val="24"/>
          <w:szCs w:val="24"/>
          <w:lang w:val="pt-BR"/>
        </w:rPr>
        <w:t>Fonte de incerteza</w:t>
      </w:r>
      <w:r w:rsidR="009A7A1C" w:rsidRPr="00D571B0">
        <w:rPr>
          <w:rFonts w:ascii="Calibri Light" w:hAnsi="Calibri Light" w:cs="Arial"/>
          <w:b/>
          <w:sz w:val="24"/>
          <w:szCs w:val="24"/>
          <w:lang w:val="pt-BR"/>
        </w:rPr>
        <w:t xml:space="preserve">: </w:t>
      </w:r>
    </w:p>
    <w:p w14:paraId="176445B4" w14:textId="77777777" w:rsidR="009A7A1C" w:rsidRPr="00D571B0" w:rsidRDefault="009A7A1C" w:rsidP="009A7A1C">
      <w:pPr>
        <w:jc w:val="both"/>
        <w:rPr>
          <w:rFonts w:ascii="Calibri Light" w:hAnsi="Calibri Light" w:cs="Arial"/>
          <w:b/>
          <w:sz w:val="24"/>
          <w:szCs w:val="24"/>
          <w:lang w:val="pt-BR"/>
        </w:rPr>
      </w:pPr>
    </w:p>
    <w:p w14:paraId="7CD2B5D8" w14:textId="77777777" w:rsidR="00A5386D" w:rsidRPr="00D571B0" w:rsidRDefault="00A5386D" w:rsidP="009A7A1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Incerteza da repetibilidade das medições</w:t>
      </w:r>
      <w:r w:rsidR="009A7A1C" w:rsidRPr="00D571B0">
        <w:rPr>
          <w:rFonts w:ascii="Calibri Light" w:hAnsi="Calibri Light" w:cs="Arial"/>
          <w:sz w:val="24"/>
          <w:szCs w:val="24"/>
          <w:lang w:val="pt-BR"/>
        </w:rPr>
        <w:t>;</w:t>
      </w:r>
    </w:p>
    <w:p w14:paraId="3A972D29" w14:textId="77777777" w:rsidR="00A5386D" w:rsidRPr="00D571B0" w:rsidRDefault="00A5386D" w:rsidP="009A7A1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Incerteza herdada do certificado de calibração</w:t>
      </w:r>
      <w:r w:rsidR="009A7A1C" w:rsidRPr="00D571B0">
        <w:rPr>
          <w:rFonts w:ascii="Calibri Light" w:hAnsi="Calibri Light" w:cs="Arial"/>
          <w:sz w:val="24"/>
          <w:szCs w:val="24"/>
          <w:lang w:val="pt-BR"/>
        </w:rPr>
        <w:t>;</w:t>
      </w:r>
    </w:p>
    <w:p w14:paraId="54AC43F4" w14:textId="77777777" w:rsidR="00E61EEE" w:rsidRDefault="00A5386D" w:rsidP="00E61EEE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E61EEE">
        <w:rPr>
          <w:rFonts w:ascii="Calibri Light" w:hAnsi="Calibri Light" w:cs="Arial"/>
          <w:sz w:val="24"/>
          <w:szCs w:val="24"/>
          <w:lang w:val="pt-BR"/>
        </w:rPr>
        <w:t xml:space="preserve">Incerteza da resolução do </w:t>
      </w:r>
      <w:r w:rsidR="009F454B" w:rsidRPr="00E61EEE">
        <w:rPr>
          <w:rFonts w:ascii="Calibri Light" w:hAnsi="Calibri Light" w:cs="Arial"/>
          <w:sz w:val="24"/>
          <w:szCs w:val="24"/>
          <w:lang w:val="pt-BR"/>
        </w:rPr>
        <w:t>instrumento de medição</w:t>
      </w:r>
      <w:r w:rsidR="00E61EEE">
        <w:rPr>
          <w:rFonts w:ascii="Calibri Light" w:hAnsi="Calibri Light" w:cs="Arial"/>
          <w:sz w:val="24"/>
          <w:szCs w:val="24"/>
          <w:lang w:val="pt-BR"/>
        </w:rPr>
        <w:t>;</w:t>
      </w:r>
    </w:p>
    <w:p w14:paraId="6FB7BB1C" w14:textId="77777777" w:rsidR="000170C7" w:rsidRDefault="00A5386D" w:rsidP="00E61EEE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E61EEE">
        <w:rPr>
          <w:rFonts w:ascii="Calibri Light" w:hAnsi="Calibri Light" w:cs="Arial"/>
          <w:sz w:val="24"/>
          <w:szCs w:val="24"/>
          <w:lang w:val="pt-BR"/>
        </w:rPr>
        <w:t>Efeito da variação de temperatura</w:t>
      </w:r>
      <w:r w:rsidR="009A7A1C" w:rsidRPr="00E61EEE">
        <w:rPr>
          <w:rFonts w:ascii="Calibri Light" w:hAnsi="Calibri Light" w:cs="Arial"/>
          <w:sz w:val="24"/>
          <w:szCs w:val="24"/>
          <w:lang w:val="pt-BR"/>
        </w:rPr>
        <w:t>;</w:t>
      </w:r>
      <w:r w:rsidR="00E61EEE">
        <w:rPr>
          <w:rFonts w:ascii="Calibri Light" w:hAnsi="Calibri Light" w:cs="Arial"/>
          <w:sz w:val="24"/>
          <w:szCs w:val="24"/>
          <w:lang w:val="pt-BR"/>
        </w:rPr>
        <w:t xml:space="preserve"> </w:t>
      </w:r>
    </w:p>
    <w:p w14:paraId="76920858" w14:textId="77777777" w:rsidR="00832160" w:rsidRPr="00E61EEE" w:rsidRDefault="000170C7" w:rsidP="00E61EEE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 xml:space="preserve">Incerteza </w:t>
      </w:r>
      <w:r w:rsidR="00832160" w:rsidRPr="00E61EEE">
        <w:rPr>
          <w:rFonts w:ascii="Calibri Light" w:hAnsi="Calibri Light" w:cs="Arial"/>
          <w:sz w:val="24"/>
          <w:szCs w:val="24"/>
          <w:lang w:val="pt-BR"/>
        </w:rPr>
        <w:t>de histerese</w:t>
      </w:r>
      <w:r w:rsidR="00E61EEE">
        <w:rPr>
          <w:rFonts w:ascii="Calibri Light" w:hAnsi="Calibri Light" w:cs="Arial"/>
          <w:sz w:val="24"/>
          <w:szCs w:val="24"/>
          <w:lang w:val="pt-BR"/>
        </w:rPr>
        <w:t>.</w:t>
      </w:r>
    </w:p>
    <w:p w14:paraId="5B571CD1" w14:textId="77777777" w:rsidR="00A5386D" w:rsidRPr="00D571B0" w:rsidRDefault="00A5386D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37F959B7" w14:textId="1928697C" w:rsidR="00606076" w:rsidRDefault="009D038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Lembre-se também que cada fonte de incerteza tem uma natureza estatística diferente, que é caraterizada pelo seu tipo e por sua distribuição de probabilidade:</w:t>
      </w:r>
    </w:p>
    <w:p w14:paraId="3E638700" w14:textId="77777777" w:rsidR="00323AAC" w:rsidRDefault="00323AAC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73F38882" w14:textId="77777777" w:rsidR="00354524" w:rsidRPr="00D571B0" w:rsidRDefault="00354524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802"/>
        <w:gridCol w:w="2683"/>
      </w:tblGrid>
      <w:tr w:rsidR="00861829" w:rsidRPr="006C22C1" w14:paraId="7F875AEA" w14:textId="77777777" w:rsidTr="00C72244">
        <w:trPr>
          <w:jc w:val="center"/>
        </w:trPr>
        <w:tc>
          <w:tcPr>
            <w:tcW w:w="6020" w:type="dxa"/>
            <w:shd w:val="clear" w:color="auto" w:fill="0070C0"/>
            <w:vAlign w:val="center"/>
          </w:tcPr>
          <w:p w14:paraId="60C8EAEC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lastRenderedPageBreak/>
              <w:t>Fonte de Incerteza</w:t>
            </w:r>
          </w:p>
        </w:tc>
        <w:tc>
          <w:tcPr>
            <w:tcW w:w="809" w:type="dxa"/>
            <w:shd w:val="clear" w:color="auto" w:fill="0070C0"/>
            <w:vAlign w:val="center"/>
          </w:tcPr>
          <w:p w14:paraId="16E937C7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Tipo</w:t>
            </w:r>
          </w:p>
        </w:tc>
        <w:tc>
          <w:tcPr>
            <w:tcW w:w="2735" w:type="dxa"/>
            <w:shd w:val="clear" w:color="auto" w:fill="0070C0"/>
            <w:vAlign w:val="center"/>
          </w:tcPr>
          <w:p w14:paraId="0C0D912E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</w:t>
            </w:r>
          </w:p>
        </w:tc>
      </w:tr>
      <w:tr w:rsidR="00861829" w:rsidRPr="006C22C1" w14:paraId="6ACE13E4" w14:textId="77777777" w:rsidTr="006C22C1">
        <w:trPr>
          <w:jc w:val="center"/>
        </w:trPr>
        <w:tc>
          <w:tcPr>
            <w:tcW w:w="6020" w:type="dxa"/>
            <w:shd w:val="clear" w:color="auto" w:fill="auto"/>
            <w:vAlign w:val="center"/>
          </w:tcPr>
          <w:p w14:paraId="06B7AE9C" w14:textId="77777777" w:rsidR="00861829" w:rsidRPr="006C22C1" w:rsidRDefault="00861829" w:rsidP="006C22C1">
            <w:pPr>
              <w:spacing w:line="360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repetitividade das medições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FB243DA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A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04E1F058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t-</w:t>
            </w:r>
            <w:proofErr w:type="spellStart"/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student</w:t>
            </w:r>
            <w:proofErr w:type="spellEnd"/>
          </w:p>
        </w:tc>
      </w:tr>
      <w:tr w:rsidR="00861829" w:rsidRPr="006C22C1" w14:paraId="3B6CF8DA" w14:textId="77777777" w:rsidTr="006C22C1">
        <w:trPr>
          <w:jc w:val="center"/>
        </w:trPr>
        <w:tc>
          <w:tcPr>
            <w:tcW w:w="6020" w:type="dxa"/>
            <w:shd w:val="clear" w:color="auto" w:fill="auto"/>
            <w:vAlign w:val="center"/>
          </w:tcPr>
          <w:p w14:paraId="7EDE0D4E" w14:textId="77777777" w:rsidR="00861829" w:rsidRPr="006C22C1" w:rsidRDefault="00861829" w:rsidP="006C22C1">
            <w:pPr>
              <w:spacing w:line="360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herdada do certificado de calibração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B176BA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5E248E1E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Normal</w:t>
            </w:r>
          </w:p>
        </w:tc>
      </w:tr>
      <w:tr w:rsidR="00861829" w:rsidRPr="006C22C1" w14:paraId="6542D4D0" w14:textId="77777777" w:rsidTr="006C22C1">
        <w:trPr>
          <w:jc w:val="center"/>
        </w:trPr>
        <w:tc>
          <w:tcPr>
            <w:tcW w:w="6020" w:type="dxa"/>
            <w:shd w:val="clear" w:color="auto" w:fill="auto"/>
            <w:vAlign w:val="center"/>
          </w:tcPr>
          <w:p w14:paraId="5E93A8DF" w14:textId="77777777" w:rsidR="00861829" w:rsidRPr="006C22C1" w:rsidRDefault="00861829" w:rsidP="006C22C1">
            <w:pPr>
              <w:spacing w:line="360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resolução do instrumento de medição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1C25F82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78D6D8A9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ou Triangular </w:t>
            </w:r>
          </w:p>
        </w:tc>
      </w:tr>
      <w:tr w:rsidR="00861829" w:rsidRPr="006C22C1" w14:paraId="79473066" w14:textId="77777777" w:rsidTr="006C22C1">
        <w:trPr>
          <w:jc w:val="center"/>
        </w:trPr>
        <w:tc>
          <w:tcPr>
            <w:tcW w:w="6020" w:type="dxa"/>
            <w:shd w:val="clear" w:color="auto" w:fill="auto"/>
            <w:vAlign w:val="center"/>
          </w:tcPr>
          <w:p w14:paraId="4FEB0E7F" w14:textId="77777777" w:rsidR="00861829" w:rsidRPr="006C22C1" w:rsidRDefault="00861829" w:rsidP="006C22C1">
            <w:pPr>
              <w:spacing w:line="360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Incerteza devido a histerese do </w:t>
            </w:r>
            <w:r w:rsidR="009F454B">
              <w:rPr>
                <w:rFonts w:ascii="Calibri Light" w:hAnsi="Calibri Light" w:cs="Arial"/>
                <w:sz w:val="24"/>
                <w:szCs w:val="24"/>
                <w:lang w:val="pt-BR"/>
              </w:rPr>
              <w:t>instrumento de medição</w:t>
            </w:r>
            <w:r w:rsidR="00537A8E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 </w:t>
            </w:r>
            <w:r w:rsidR="0042791C">
              <w:rPr>
                <w:rFonts w:ascii="Calibri Light" w:hAnsi="Calibri Light" w:cs="Arial"/>
                <w:sz w:val="24"/>
                <w:szCs w:val="24"/>
                <w:lang w:val="pt-BR"/>
              </w:rPr>
              <w:t>instrumento de medição</w:t>
            </w: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797FD4D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6CDD1A4F" w14:textId="77777777" w:rsidR="00861829" w:rsidRPr="006C22C1" w:rsidRDefault="00861829" w:rsidP="006C22C1">
            <w:pPr>
              <w:spacing w:line="360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</w:t>
            </w:r>
          </w:p>
        </w:tc>
      </w:tr>
    </w:tbl>
    <w:p w14:paraId="3B18A1E1" w14:textId="77777777" w:rsidR="00606076" w:rsidRDefault="00606076" w:rsidP="0003578C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</w:p>
    <w:p w14:paraId="3B071313" w14:textId="77777777" w:rsidR="00606076" w:rsidRPr="00606076" w:rsidRDefault="00606076" w:rsidP="0003578C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606076">
        <w:rPr>
          <w:rFonts w:ascii="Calibri Light" w:hAnsi="Calibri Light" w:cs="Arial"/>
          <w:sz w:val="24"/>
          <w:szCs w:val="24"/>
          <w:lang w:val="pt-BR"/>
        </w:rPr>
        <w:t xml:space="preserve">Portanto, </w:t>
      </w:r>
      <w:r w:rsidRPr="00606076">
        <w:rPr>
          <w:rFonts w:ascii="Calibri Light" w:hAnsi="Calibri Light" w:cs="Arial"/>
          <w:sz w:val="24"/>
          <w:szCs w:val="24"/>
          <w:u w:val="single"/>
          <w:lang w:val="pt-BR"/>
        </w:rPr>
        <w:t>tão importante quanto saber quais são suas fontes de incerteza</w:t>
      </w:r>
      <w:r w:rsidRPr="00606076">
        <w:rPr>
          <w:rFonts w:ascii="Calibri Light" w:hAnsi="Calibri Light" w:cs="Arial"/>
          <w:sz w:val="24"/>
          <w:szCs w:val="24"/>
          <w:lang w:val="pt-BR"/>
        </w:rPr>
        <w:t xml:space="preserve"> é </w:t>
      </w:r>
      <w:r w:rsidRPr="00606076">
        <w:rPr>
          <w:rFonts w:ascii="Calibri Light" w:hAnsi="Calibri Light" w:cs="Arial"/>
          <w:sz w:val="24"/>
          <w:szCs w:val="24"/>
          <w:u w:val="single"/>
          <w:lang w:val="pt-BR"/>
        </w:rPr>
        <w:t xml:space="preserve">saber de que tipo elas são </w:t>
      </w:r>
      <w:r w:rsidRPr="00606076">
        <w:rPr>
          <w:rFonts w:ascii="Calibri Light" w:hAnsi="Calibri Light" w:cs="Arial"/>
          <w:sz w:val="24"/>
          <w:szCs w:val="24"/>
          <w:lang w:val="pt-BR"/>
        </w:rPr>
        <w:t xml:space="preserve">e </w:t>
      </w:r>
      <w:r w:rsidRPr="00606076">
        <w:rPr>
          <w:rFonts w:ascii="Calibri Light" w:hAnsi="Calibri Light" w:cs="Arial"/>
          <w:sz w:val="24"/>
          <w:szCs w:val="24"/>
          <w:u w:val="single"/>
          <w:lang w:val="pt-BR"/>
        </w:rPr>
        <w:t>qual distribuição de probabilidade que cada uma adota</w:t>
      </w:r>
      <w:r w:rsidRPr="00606076">
        <w:rPr>
          <w:rFonts w:ascii="Calibri Light" w:hAnsi="Calibri Light" w:cs="Arial"/>
          <w:sz w:val="24"/>
          <w:szCs w:val="24"/>
          <w:lang w:val="pt-BR"/>
        </w:rPr>
        <w:t xml:space="preserve">.   </w:t>
      </w:r>
    </w:p>
    <w:p w14:paraId="19738DAE" w14:textId="77777777" w:rsidR="00606076" w:rsidRDefault="00606076" w:rsidP="0003578C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</w:p>
    <w:p w14:paraId="010F1485" w14:textId="77777777" w:rsidR="00547F88" w:rsidRPr="00D571B0" w:rsidRDefault="00547F88" w:rsidP="0003578C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 w:rsidRPr="00D571B0">
        <w:rPr>
          <w:rFonts w:ascii="Calibri Light" w:hAnsi="Calibri Light" w:cs="Arial"/>
          <w:b/>
          <w:sz w:val="24"/>
          <w:szCs w:val="24"/>
          <w:lang w:val="pt-BR"/>
        </w:rPr>
        <w:t>E o segundo passo é...</w:t>
      </w:r>
    </w:p>
    <w:p w14:paraId="3A92F0A8" w14:textId="77777777" w:rsidR="00D571B0" w:rsidRPr="00650529" w:rsidRDefault="009552BA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3" w:name="_Toc51945077"/>
      <w:r w:rsidRPr="00D571B0">
        <w:rPr>
          <w:lang w:val="pt-BR"/>
        </w:rPr>
        <w:t>Estimando o valor de cada fonte de incerteza</w:t>
      </w:r>
      <w:bookmarkEnd w:id="3"/>
    </w:p>
    <w:p w14:paraId="32273BAB" w14:textId="77777777" w:rsidR="00861829" w:rsidRDefault="00861829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2"/>
        <w:gridCol w:w="748"/>
        <w:gridCol w:w="2252"/>
        <w:gridCol w:w="1186"/>
      </w:tblGrid>
      <w:tr w:rsidR="00861829" w:rsidRPr="006C22C1" w14:paraId="1238F6ED" w14:textId="77777777" w:rsidTr="00C72244">
        <w:trPr>
          <w:jc w:val="center"/>
        </w:trPr>
        <w:tc>
          <w:tcPr>
            <w:tcW w:w="5327" w:type="dxa"/>
            <w:shd w:val="clear" w:color="auto" w:fill="0070C0"/>
            <w:vAlign w:val="center"/>
          </w:tcPr>
          <w:p w14:paraId="2628DDDF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Fonte de Incerteza</w:t>
            </w:r>
          </w:p>
        </w:tc>
        <w:tc>
          <w:tcPr>
            <w:tcW w:w="753" w:type="dxa"/>
            <w:shd w:val="clear" w:color="auto" w:fill="0070C0"/>
            <w:vAlign w:val="center"/>
          </w:tcPr>
          <w:p w14:paraId="08D48A2F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Tipo</w:t>
            </w:r>
          </w:p>
        </w:tc>
        <w:tc>
          <w:tcPr>
            <w:tcW w:w="2295" w:type="dxa"/>
            <w:shd w:val="clear" w:color="auto" w:fill="0070C0"/>
            <w:vAlign w:val="center"/>
          </w:tcPr>
          <w:p w14:paraId="5CC5DC34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</w:t>
            </w:r>
          </w:p>
        </w:tc>
        <w:tc>
          <w:tcPr>
            <w:tcW w:w="1189" w:type="dxa"/>
            <w:shd w:val="clear" w:color="auto" w:fill="0070C0"/>
            <w:vAlign w:val="center"/>
          </w:tcPr>
          <w:p w14:paraId="2D9D9A66" w14:textId="77777777" w:rsidR="00861829" w:rsidRPr="00C72244" w:rsidRDefault="00861829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Divisor</w:t>
            </w:r>
          </w:p>
        </w:tc>
      </w:tr>
      <w:tr w:rsidR="00861829" w:rsidRPr="006C22C1" w14:paraId="6069EE6E" w14:textId="77777777" w:rsidTr="006C22C1">
        <w:trPr>
          <w:jc w:val="center"/>
        </w:trPr>
        <w:tc>
          <w:tcPr>
            <w:tcW w:w="5327" w:type="dxa"/>
            <w:shd w:val="clear" w:color="auto" w:fill="auto"/>
            <w:vAlign w:val="center"/>
          </w:tcPr>
          <w:p w14:paraId="2E659A98" w14:textId="77777777" w:rsidR="00861829" w:rsidRPr="006C22C1" w:rsidRDefault="00861829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repetitividade das medições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AE8916A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A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71F3AF8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t-</w:t>
            </w:r>
            <w:proofErr w:type="spellStart"/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student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14:paraId="2425FD0F" w14:textId="77777777" w:rsidR="00861829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n</m:t>
                    </m:r>
                  </m:e>
                </m:rad>
              </m:oMath>
            </m:oMathPara>
          </w:p>
        </w:tc>
      </w:tr>
      <w:tr w:rsidR="00861829" w:rsidRPr="006C22C1" w14:paraId="5F9F2974" w14:textId="77777777" w:rsidTr="006C22C1">
        <w:trPr>
          <w:jc w:val="center"/>
        </w:trPr>
        <w:tc>
          <w:tcPr>
            <w:tcW w:w="5327" w:type="dxa"/>
            <w:shd w:val="clear" w:color="auto" w:fill="auto"/>
            <w:vAlign w:val="center"/>
          </w:tcPr>
          <w:p w14:paraId="5AECE4D3" w14:textId="77777777" w:rsidR="00861829" w:rsidRPr="006C22C1" w:rsidRDefault="00861829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herdada do certificado de calibração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D135DF3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B08114F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Normal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8D0253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k</w:t>
            </w:r>
          </w:p>
        </w:tc>
      </w:tr>
      <w:tr w:rsidR="00861829" w:rsidRPr="006C22C1" w14:paraId="15E89BA5" w14:textId="77777777" w:rsidTr="006C22C1">
        <w:trPr>
          <w:jc w:val="center"/>
        </w:trPr>
        <w:tc>
          <w:tcPr>
            <w:tcW w:w="5327" w:type="dxa"/>
            <w:shd w:val="clear" w:color="auto" w:fill="auto"/>
            <w:vAlign w:val="center"/>
          </w:tcPr>
          <w:p w14:paraId="7806385B" w14:textId="77777777" w:rsidR="00861829" w:rsidRPr="006C22C1" w:rsidRDefault="00861829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resolução do instrumento de medição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ACE682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113CEFD" w14:textId="77777777" w:rsidR="005C3BC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</w:t>
            </w:r>
          </w:p>
          <w:p w14:paraId="6FF87781" w14:textId="77777777" w:rsidR="005C3BC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ou </w:t>
            </w:r>
          </w:p>
          <w:p w14:paraId="2A0D8787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Triangular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4150834" w14:textId="77777777" w:rsidR="00861829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 xml:space="preserve">3 </m:t>
                    </m:r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pt-BR"/>
                  </w:rPr>
                  <m:t>ou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6</m:t>
                    </m:r>
                  </m:e>
                </m:rad>
              </m:oMath>
            </m:oMathPara>
          </w:p>
        </w:tc>
      </w:tr>
      <w:tr w:rsidR="00861829" w:rsidRPr="006C22C1" w14:paraId="56979482" w14:textId="77777777" w:rsidTr="006C22C1">
        <w:trPr>
          <w:jc w:val="center"/>
        </w:trPr>
        <w:tc>
          <w:tcPr>
            <w:tcW w:w="5327" w:type="dxa"/>
            <w:shd w:val="clear" w:color="auto" w:fill="auto"/>
            <w:vAlign w:val="center"/>
          </w:tcPr>
          <w:p w14:paraId="17A7B9DF" w14:textId="77777777" w:rsidR="00861829" w:rsidRPr="006C22C1" w:rsidRDefault="00861829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Incerteza devido a histerese do </w:t>
            </w:r>
            <w:r w:rsidR="009F454B">
              <w:rPr>
                <w:rFonts w:ascii="Calibri Light" w:hAnsi="Calibri Light" w:cs="Arial"/>
                <w:sz w:val="24"/>
                <w:szCs w:val="24"/>
                <w:lang w:val="pt-BR"/>
              </w:rPr>
              <w:t>instrumento de medição</w:t>
            </w: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8926AF1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41D6B9A" w14:textId="77777777" w:rsidR="00861829" w:rsidRPr="006C22C1" w:rsidRDefault="00861829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7B5DACC" w14:textId="77777777" w:rsidR="00861829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1029153F" w14:textId="77777777" w:rsidR="00861829" w:rsidRDefault="00861829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320D972" w14:textId="77777777" w:rsidR="009552BA" w:rsidRDefault="00A43F79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Em nossa </w:t>
      </w:r>
      <w:hyperlink r:id="rId14" w:history="1">
        <w:r w:rsidRPr="00D571B0">
          <w:rPr>
            <w:lang w:val="pt-BR"/>
          </w:rPr>
          <w:t>quarta aula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vimos</w:t>
      </w:r>
      <w:r w:rsidR="009552BA" w:rsidRPr="00D571B0">
        <w:rPr>
          <w:rFonts w:ascii="Calibri Light" w:hAnsi="Calibri Light" w:cs="Arial"/>
          <w:sz w:val="24"/>
          <w:szCs w:val="24"/>
          <w:lang w:val="pt-BR"/>
        </w:rPr>
        <w:t xml:space="preserve"> que cada fonte de incerteza deve ter seu valor estimado e padronizado. Resumindo</w:t>
      </w:r>
      <w:r w:rsidR="00D77505" w:rsidRPr="00D571B0">
        <w:rPr>
          <w:rFonts w:ascii="Calibri Light" w:hAnsi="Calibri Light" w:cs="Arial"/>
          <w:sz w:val="24"/>
          <w:szCs w:val="24"/>
          <w:lang w:val="pt-BR"/>
        </w:rPr>
        <w:t>,</w:t>
      </w:r>
      <w:r w:rsidR="009552BA" w:rsidRPr="00D571B0">
        <w:rPr>
          <w:rFonts w:ascii="Calibri Light" w:hAnsi="Calibri Light" w:cs="Arial"/>
          <w:sz w:val="24"/>
          <w:szCs w:val="24"/>
          <w:lang w:val="pt-BR"/>
        </w:rPr>
        <w:t xml:space="preserve"> para cada tipo de fonte de incerteza teremos:</w:t>
      </w:r>
    </w:p>
    <w:p w14:paraId="6E42AFCC" w14:textId="77777777" w:rsidR="003C6296" w:rsidRDefault="007C4E2F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Para padronizar cada fonte de incerteza, devemos dividir seu valor por seu </w:t>
      </w:r>
      <w:hyperlink r:id="rId15" w:history="1">
        <w:r w:rsidRPr="00D571B0">
          <w:rPr>
            <w:rStyle w:val="Hyperlink"/>
            <w:rFonts w:ascii="Calibri Light" w:hAnsi="Calibri Light"/>
            <w:lang w:val="pt-BR"/>
          </w:rPr>
          <w:t>divisor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característico. 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719"/>
        <w:gridCol w:w="1775"/>
        <w:gridCol w:w="1189"/>
        <w:gridCol w:w="1408"/>
      </w:tblGrid>
      <w:tr w:rsidR="003C6296" w:rsidRPr="006C22C1" w14:paraId="3714CFAB" w14:textId="77777777" w:rsidTr="00C72244">
        <w:trPr>
          <w:jc w:val="center"/>
        </w:trPr>
        <w:tc>
          <w:tcPr>
            <w:tcW w:w="4488" w:type="dxa"/>
            <w:shd w:val="clear" w:color="auto" w:fill="0070C0"/>
            <w:vAlign w:val="center"/>
          </w:tcPr>
          <w:p w14:paraId="0F5F0698" w14:textId="77777777" w:rsidR="003C6296" w:rsidRPr="00C72244" w:rsidRDefault="003C6296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Fonte de Incerteza</w:t>
            </w:r>
          </w:p>
        </w:tc>
        <w:tc>
          <w:tcPr>
            <w:tcW w:w="719" w:type="dxa"/>
            <w:shd w:val="clear" w:color="auto" w:fill="0070C0"/>
            <w:vAlign w:val="center"/>
          </w:tcPr>
          <w:p w14:paraId="4B8CB4D5" w14:textId="77777777" w:rsidR="003C6296" w:rsidRPr="00C72244" w:rsidRDefault="003C6296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Tipo</w:t>
            </w:r>
          </w:p>
        </w:tc>
        <w:tc>
          <w:tcPr>
            <w:tcW w:w="1775" w:type="dxa"/>
            <w:shd w:val="clear" w:color="auto" w:fill="0070C0"/>
            <w:vAlign w:val="center"/>
          </w:tcPr>
          <w:p w14:paraId="70023162" w14:textId="77777777" w:rsidR="003C6296" w:rsidRPr="00C72244" w:rsidRDefault="003C6296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</w:t>
            </w:r>
          </w:p>
        </w:tc>
        <w:tc>
          <w:tcPr>
            <w:tcW w:w="1189" w:type="dxa"/>
            <w:shd w:val="clear" w:color="auto" w:fill="0070C0"/>
            <w:vAlign w:val="center"/>
          </w:tcPr>
          <w:p w14:paraId="1F2D6CEC" w14:textId="77777777" w:rsidR="003C6296" w:rsidRPr="00C72244" w:rsidRDefault="003C6296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Divisor</w:t>
            </w:r>
          </w:p>
        </w:tc>
        <w:tc>
          <w:tcPr>
            <w:tcW w:w="1408" w:type="dxa"/>
            <w:shd w:val="clear" w:color="auto" w:fill="0070C0"/>
            <w:vAlign w:val="center"/>
          </w:tcPr>
          <w:p w14:paraId="2CB85800" w14:textId="77777777" w:rsidR="003C6296" w:rsidRPr="00C72244" w:rsidRDefault="003C6296" w:rsidP="00354524">
            <w:pPr>
              <w:spacing w:before="120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Incerteza Padronizada</w:t>
            </w:r>
          </w:p>
        </w:tc>
      </w:tr>
      <w:tr w:rsidR="003C6296" w:rsidRPr="006C22C1" w14:paraId="5EB371C3" w14:textId="77777777" w:rsidTr="00354524">
        <w:trPr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346F9A87" w14:textId="77777777" w:rsidR="003C6296" w:rsidRPr="006C22C1" w:rsidRDefault="003C6296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repetitividade das medições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8880ADB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A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61536EB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t-</w:t>
            </w:r>
            <w:proofErr w:type="spellStart"/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student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14:paraId="06E8BA87" w14:textId="77777777" w:rsidR="003C6296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n</m:t>
                    </m:r>
                  </m:e>
                </m:rad>
              </m:oMath>
            </m:oMathPara>
          </w:p>
        </w:tc>
        <w:tc>
          <w:tcPr>
            <w:tcW w:w="1408" w:type="dxa"/>
            <w:shd w:val="clear" w:color="auto" w:fill="auto"/>
            <w:vAlign w:val="center"/>
          </w:tcPr>
          <w:p w14:paraId="294888C3" w14:textId="77777777" w:rsidR="003C6296" w:rsidRPr="00665F65" w:rsidRDefault="00665F65" w:rsidP="009F454B">
            <w:pPr>
              <w:jc w:val="center"/>
              <w:rPr>
                <w:rFonts w:ascii="Calibri Light" w:eastAsia="Franklin Gothic Medium" w:hAnsi="Calibri Light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pt-BR"/>
                  </w:rPr>
                  <m:t>s/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n</m:t>
                    </m:r>
                  </m:e>
                </m:rad>
              </m:oMath>
            </m:oMathPara>
          </w:p>
        </w:tc>
      </w:tr>
      <w:tr w:rsidR="003C6296" w:rsidRPr="006C22C1" w14:paraId="6CC810DB" w14:textId="77777777" w:rsidTr="00354524">
        <w:trPr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25202646" w14:textId="77777777" w:rsidR="003C6296" w:rsidRPr="006C22C1" w:rsidRDefault="003C6296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herdada do certificado de calibração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D691C80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47748DF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Normal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F335BD8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k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0573639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u</w:t>
            </w:r>
            <w:r w:rsidRPr="006C22C1">
              <w:rPr>
                <w:rFonts w:ascii="Calibri Light" w:hAnsi="Calibri Light" w:cs="Arial"/>
                <w:sz w:val="24"/>
                <w:szCs w:val="24"/>
                <w:vertAlign w:val="subscript"/>
                <w:lang w:val="pt-BR"/>
              </w:rPr>
              <w:t>i</w:t>
            </w: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/k</w:t>
            </w:r>
          </w:p>
        </w:tc>
      </w:tr>
      <w:tr w:rsidR="003C6296" w:rsidRPr="006C22C1" w14:paraId="1AC27E3A" w14:textId="77777777" w:rsidTr="00354524">
        <w:trPr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523B8DD4" w14:textId="77777777" w:rsidR="003C6296" w:rsidRPr="006C22C1" w:rsidRDefault="003C6296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da resolução do instrumento de medição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1BCE9FD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7695EEF" w14:textId="77777777" w:rsidR="005C3BC9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</w:t>
            </w:r>
          </w:p>
          <w:p w14:paraId="006BD05E" w14:textId="77777777" w:rsidR="005C3BC9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ou </w:t>
            </w:r>
          </w:p>
          <w:p w14:paraId="43255BF2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Triangular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B453CCB" w14:textId="77777777" w:rsidR="003C6296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3</m:t>
                    </m:r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pt-BR"/>
                  </w:rPr>
                  <m:t>ou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1408" w:type="dxa"/>
            <w:shd w:val="clear" w:color="auto" w:fill="auto"/>
            <w:vAlign w:val="center"/>
          </w:tcPr>
          <w:p w14:paraId="7A39E992" w14:textId="77777777" w:rsidR="003C6296" w:rsidRPr="00665F65" w:rsidRDefault="0097116C" w:rsidP="009F454B">
            <w:pPr>
              <w:jc w:val="center"/>
              <w:rPr>
                <w:rFonts w:ascii="Calibri Light" w:eastAsia="Franklin Gothic Medium" w:hAnsi="Calibri Light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eastAsia="Franklin Gothic Medium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Franklin Gothic Medium" w:hAnsi="Cambria Math"/>
                        <w:sz w:val="24"/>
                        <w:szCs w:val="24"/>
                        <w:lang w:val="pt-BR"/>
                      </w:rPr>
                      <m:t>R/2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Franklin Gothic Medium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Franklin Gothic Medium" w:hAnsi="Cambria Math"/>
                            <w:sz w:val="24"/>
                            <w:szCs w:val="24"/>
                            <w:lang w:val="pt-BR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Franklin Gothic Medium" w:hAnsi="Cambria Math"/>
                    <w:sz w:val="24"/>
                    <w:szCs w:val="24"/>
                    <w:lang w:val="pt-BR"/>
                  </w:rPr>
                  <m:t>ou</m:t>
                </m:r>
                <m:f>
                  <m:fPr>
                    <m:ctrlPr>
                      <w:rPr>
                        <w:rFonts w:ascii="Cambria Math" w:eastAsia="Franklin Gothic Medium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Franklin Gothic Medium" w:hAnsi="Cambria Math"/>
                        <w:sz w:val="24"/>
                        <w:szCs w:val="24"/>
                        <w:lang w:val="pt-BR"/>
                      </w:rPr>
                      <m:t>R/2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Franklin Gothic Medium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Franklin Gothic Medium" w:hAnsi="Cambria Math"/>
                            <w:sz w:val="24"/>
                            <w:szCs w:val="24"/>
                            <w:lang w:val="pt-BR"/>
                          </w:rPr>
                          <m:t>6</m:t>
                        </m:r>
                      </m:e>
                    </m:rad>
                  </m:den>
                </m:f>
              </m:oMath>
            </m:oMathPara>
          </w:p>
        </w:tc>
      </w:tr>
      <w:tr w:rsidR="003C6296" w:rsidRPr="006C22C1" w14:paraId="0A6E3F47" w14:textId="77777777" w:rsidTr="00354524">
        <w:trPr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32713809" w14:textId="77777777" w:rsidR="003C6296" w:rsidRPr="006C22C1" w:rsidRDefault="003C6296" w:rsidP="006C22C1">
            <w:pPr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Incerteza devido a histerese do </w:t>
            </w:r>
            <w:r w:rsidR="009F454B">
              <w:rPr>
                <w:rFonts w:ascii="Calibri Light" w:hAnsi="Calibri Light" w:cs="Arial"/>
                <w:sz w:val="24"/>
                <w:szCs w:val="24"/>
                <w:lang w:val="pt-BR"/>
              </w:rPr>
              <w:t>instrumento de medição</w:t>
            </w: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C7F7741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B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10EC51F" w14:textId="77777777" w:rsidR="003C6296" w:rsidRPr="006C22C1" w:rsidRDefault="003C6296" w:rsidP="006C22C1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Retangular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EACD4D5" w14:textId="77777777" w:rsidR="003C6296" w:rsidRPr="00665F65" w:rsidRDefault="0097116C" w:rsidP="009F454B">
            <w:pPr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408" w:type="dxa"/>
            <w:shd w:val="clear" w:color="auto" w:fill="auto"/>
            <w:vAlign w:val="center"/>
          </w:tcPr>
          <w:p w14:paraId="376DCD6A" w14:textId="77777777" w:rsidR="003C6296" w:rsidRPr="00665F65" w:rsidRDefault="0097116C" w:rsidP="009F454B">
            <w:pPr>
              <w:jc w:val="center"/>
              <w:rPr>
                <w:rFonts w:ascii="Calibri Light" w:eastAsia="Franklin Gothic Medium" w:hAnsi="Calibri Light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eastAsia="Franklin Gothic Medium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Franklin Gothic Medium" w:hAnsi="Cambria Math"/>
                        <w:sz w:val="24"/>
                        <w:szCs w:val="24"/>
                        <w:lang w:val="pt-BR"/>
                      </w:rPr>
                      <m:t>H/2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Franklin Gothic Medium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Franklin Gothic Medium" w:hAnsi="Cambria Math"/>
                            <w:sz w:val="24"/>
                            <w:szCs w:val="24"/>
                            <w:lang w:val="pt-BR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</w:tbl>
    <w:p w14:paraId="427E47D5" w14:textId="77777777" w:rsidR="003C6296" w:rsidRDefault="003C6296" w:rsidP="003C6296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9F454B">
        <w:rPr>
          <w:rFonts w:ascii="Calibri Light" w:hAnsi="Calibri Light" w:cs="Arial"/>
          <w:sz w:val="24"/>
          <w:szCs w:val="24"/>
          <w:lang w:val="pt-BR"/>
        </w:rPr>
        <w:t xml:space="preserve">A tabela acima apresenta algumas fontes de incertezas de medição. Para que saibamos todos as fontes que possam interessar numa medição ou calibração, devemos estudar as normas de </w:t>
      </w:r>
      <w:r w:rsidRPr="009F454B">
        <w:rPr>
          <w:rFonts w:ascii="Calibri Light" w:hAnsi="Calibri Light" w:cs="Arial"/>
          <w:sz w:val="24"/>
          <w:szCs w:val="24"/>
          <w:lang w:val="pt-BR"/>
        </w:rPr>
        <w:lastRenderedPageBreak/>
        <w:t xml:space="preserve">calibração de cada área, fazer cursos específicos relacionados a área de interesse, por exemplo: </w:t>
      </w:r>
    </w:p>
    <w:p w14:paraId="01968356" w14:textId="77777777" w:rsidR="003C6296" w:rsidRDefault="003C6296" w:rsidP="003C6296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06391C43" w14:textId="77777777" w:rsidR="003C6296" w:rsidRDefault="003C6296" w:rsidP="009F454B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9F454B">
        <w:rPr>
          <w:rFonts w:ascii="Calibri Light" w:hAnsi="Calibri Light" w:cs="Arial"/>
          <w:sz w:val="24"/>
          <w:szCs w:val="24"/>
          <w:lang w:val="pt-BR"/>
        </w:rPr>
        <w:t>cursos de calibração de balança;</w:t>
      </w:r>
    </w:p>
    <w:p w14:paraId="57FDFBA6" w14:textId="77777777" w:rsidR="003C6296" w:rsidRDefault="003C6296" w:rsidP="009F454B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>cursos de</w:t>
      </w:r>
      <w:r w:rsidRPr="009F454B">
        <w:rPr>
          <w:rFonts w:ascii="Calibri Light" w:hAnsi="Calibri Light" w:cs="Arial"/>
          <w:sz w:val="24"/>
          <w:szCs w:val="24"/>
          <w:lang w:val="pt-BR"/>
        </w:rPr>
        <w:t xml:space="preserve"> calibração de </w:t>
      </w:r>
      <w:r>
        <w:rPr>
          <w:rFonts w:ascii="Calibri Light" w:hAnsi="Calibri Light" w:cs="Arial"/>
          <w:sz w:val="24"/>
          <w:szCs w:val="24"/>
          <w:lang w:val="pt-BR"/>
        </w:rPr>
        <w:t>medidores de temperatura (</w:t>
      </w:r>
      <w:r w:rsidRPr="009F454B">
        <w:rPr>
          <w:rFonts w:ascii="Calibri Light" w:hAnsi="Calibri Light" w:cs="Arial"/>
          <w:sz w:val="24"/>
          <w:szCs w:val="24"/>
          <w:lang w:val="pt-BR"/>
        </w:rPr>
        <w:t xml:space="preserve">termopares; </w:t>
      </w:r>
      <w:r>
        <w:rPr>
          <w:rFonts w:ascii="Calibri Light" w:hAnsi="Calibri Light" w:cs="Arial"/>
          <w:sz w:val="24"/>
          <w:szCs w:val="24"/>
          <w:lang w:val="pt-BR"/>
        </w:rPr>
        <w:t>termômetros de liquido em vidro, termômetros de resistência de platina....)</w:t>
      </w:r>
    </w:p>
    <w:p w14:paraId="45ABF551" w14:textId="77777777" w:rsidR="003C6296" w:rsidRDefault="003C6296" w:rsidP="009F454B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 xml:space="preserve">cursos de calibração de manômetros </w:t>
      </w:r>
    </w:p>
    <w:p w14:paraId="70EEEF20" w14:textId="77777777" w:rsidR="001C029F" w:rsidRPr="009F454B" w:rsidRDefault="006777C3" w:rsidP="001C029F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br/>
        <w:t>Enf</w:t>
      </w:r>
      <w:r w:rsidR="001C029F">
        <w:rPr>
          <w:rFonts w:ascii="Calibri Light" w:hAnsi="Calibri Light" w:cs="Arial"/>
          <w:sz w:val="24"/>
          <w:szCs w:val="24"/>
          <w:lang w:val="pt-BR"/>
        </w:rPr>
        <w:t xml:space="preserve">im, existem diversos cursos de calibração oferecidos no mercado e a Sociedade Brasileira de Metrologia oferece muitos deles. </w:t>
      </w:r>
    </w:p>
    <w:p w14:paraId="1958A280" w14:textId="77777777" w:rsidR="00197E4B" w:rsidRPr="00D571B0" w:rsidRDefault="00197E4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Você terá agora todos os valores padronizados de cada fonte de incerteza. Mas ainda não acabou...</w:t>
      </w:r>
    </w:p>
    <w:p w14:paraId="785ED659" w14:textId="77777777" w:rsidR="00197E4B" w:rsidRPr="00D571B0" w:rsidRDefault="00197E4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695209F8" w14:textId="77777777" w:rsidR="00547F88" w:rsidRPr="00D571B0" w:rsidRDefault="00547F88" w:rsidP="0003578C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 w:rsidRPr="00D571B0">
        <w:rPr>
          <w:rFonts w:ascii="Calibri Light" w:hAnsi="Calibri Light" w:cs="Arial"/>
          <w:b/>
          <w:sz w:val="24"/>
          <w:szCs w:val="24"/>
          <w:lang w:val="pt-BR"/>
        </w:rPr>
        <w:t>E o terceiro passo é...</w:t>
      </w:r>
    </w:p>
    <w:p w14:paraId="0B554FD4" w14:textId="77777777" w:rsidR="00197E4B" w:rsidRPr="00D571B0" w:rsidRDefault="00197E4B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4" w:name="_Toc51945078"/>
      <w:r w:rsidRPr="00D571B0">
        <w:rPr>
          <w:lang w:val="pt-BR"/>
        </w:rPr>
        <w:t>Estimando os coeficientes de sensibilidade e graus de liberdade</w:t>
      </w:r>
      <w:bookmarkEnd w:id="4"/>
    </w:p>
    <w:p w14:paraId="62E43E99" w14:textId="77777777" w:rsidR="0040258B" w:rsidRPr="00D571B0" w:rsidRDefault="0040258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69425177" w14:textId="77777777" w:rsidR="00197E4B" w:rsidRPr="00D571B0" w:rsidRDefault="00197E4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Essa etapa é talvez a que dê mais trabalho ao metrologista, principalmente no que se refere à determinação dos </w:t>
      </w:r>
      <w:hyperlink r:id="rId16" w:history="1">
        <w:r w:rsidRPr="00D571B0">
          <w:rPr>
            <w:rStyle w:val="Hyperlink"/>
            <w:rFonts w:ascii="Calibri Light" w:hAnsi="Calibri Light"/>
            <w:lang w:val="pt-BR"/>
          </w:rPr>
          <w:t>coeficientes de sensibilidade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. </w:t>
      </w:r>
    </w:p>
    <w:p w14:paraId="303C32ED" w14:textId="77777777" w:rsidR="00280E59" w:rsidRDefault="00A826C4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Se a medição envolver uma grandeza definida por uma função, certamente iremos nos deparar com coeficientes de sensibilidade, ou seja, teremos que calcular algumas </w:t>
      </w:r>
      <w:hyperlink r:id="rId17" w:history="1">
        <w:r w:rsidRPr="00D571B0">
          <w:rPr>
            <w:rStyle w:val="Hyperlink"/>
            <w:rFonts w:ascii="Calibri Light" w:hAnsi="Calibri Light"/>
            <w:lang w:val="pt-BR"/>
          </w:rPr>
          <w:t>derivadas parciais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... Além disso, é fundamental que determinemos o número de </w:t>
      </w:r>
      <w:hyperlink r:id="rId18" w:history="1">
        <w:r w:rsidRPr="00D571B0">
          <w:rPr>
            <w:rStyle w:val="Hyperlink"/>
            <w:rFonts w:ascii="Calibri Light" w:hAnsi="Calibri Light"/>
            <w:lang w:val="pt-BR"/>
          </w:rPr>
          <w:t>graus de liberdade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de cada fonte </w:t>
      </w:r>
      <w:r w:rsidR="008965B2">
        <w:rPr>
          <w:rFonts w:ascii="Calibri Light" w:hAnsi="Calibri Light" w:cs="Arial"/>
          <w:sz w:val="24"/>
          <w:szCs w:val="24"/>
          <w:lang w:val="pt-BR"/>
        </w:rPr>
        <w:t xml:space="preserve">de 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incerteza, sendo essa etapa fundamental para que obtenhamos o </w:t>
      </w:r>
      <w:hyperlink r:id="rId19" w:history="1">
        <w:r w:rsidRPr="00D571B0">
          <w:rPr>
            <w:rStyle w:val="Hyperlink"/>
            <w:rFonts w:ascii="Calibri Light" w:hAnsi="Calibri Light"/>
            <w:lang w:val="pt-BR"/>
          </w:rPr>
          <w:t>fator de abrangência</w:t>
        </w:r>
      </w:hyperlink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da incerteza expandida.</w:t>
      </w:r>
    </w:p>
    <w:p w14:paraId="107A68C5" w14:textId="77777777" w:rsidR="00354524" w:rsidRPr="00D571B0" w:rsidRDefault="00354524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431209A9" w14:textId="77777777" w:rsidR="00547F88" w:rsidRPr="00D571B0" w:rsidRDefault="00547F88" w:rsidP="0003578C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 w:rsidRPr="00D571B0">
        <w:rPr>
          <w:rFonts w:ascii="Calibri Light" w:hAnsi="Calibri Light" w:cs="Arial"/>
          <w:b/>
          <w:sz w:val="24"/>
          <w:szCs w:val="24"/>
          <w:lang w:val="pt-BR"/>
        </w:rPr>
        <w:t xml:space="preserve">E o </w:t>
      </w:r>
      <w:r w:rsidR="0003578C" w:rsidRPr="00D571B0">
        <w:rPr>
          <w:rFonts w:ascii="Calibri Light" w:hAnsi="Calibri Light" w:cs="Arial"/>
          <w:b/>
          <w:sz w:val="24"/>
          <w:szCs w:val="24"/>
          <w:lang w:val="pt-BR"/>
        </w:rPr>
        <w:t>quarto</w:t>
      </w:r>
      <w:r w:rsidRPr="00D571B0">
        <w:rPr>
          <w:rFonts w:ascii="Calibri Light" w:hAnsi="Calibri Light" w:cs="Arial"/>
          <w:b/>
          <w:sz w:val="24"/>
          <w:szCs w:val="24"/>
          <w:lang w:val="pt-BR"/>
        </w:rPr>
        <w:t xml:space="preserve"> passo é...</w:t>
      </w:r>
    </w:p>
    <w:p w14:paraId="260965CC" w14:textId="77777777" w:rsidR="00A826C4" w:rsidRPr="00D571B0" w:rsidRDefault="0093252F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5" w:name="_Toc51945079"/>
      <w:r w:rsidRPr="00D571B0">
        <w:rPr>
          <w:lang w:val="pt-BR"/>
        </w:rPr>
        <w:t>Combinando e expandindo a incerteza</w:t>
      </w:r>
      <w:bookmarkEnd w:id="5"/>
    </w:p>
    <w:p w14:paraId="51930EF0" w14:textId="77777777" w:rsidR="00AD57C9" w:rsidRPr="00D571B0" w:rsidRDefault="00AD57C9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1B0E023" w14:textId="77777777" w:rsidR="0093252F" w:rsidRPr="00D571B0" w:rsidRDefault="00A47DDC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Após obtermos</w:t>
      </w:r>
      <w:r w:rsidR="0093252F" w:rsidRPr="00D571B0">
        <w:rPr>
          <w:rFonts w:ascii="Calibri Light" w:hAnsi="Calibri Light" w:cs="Arial"/>
          <w:sz w:val="24"/>
          <w:szCs w:val="24"/>
          <w:lang w:val="pt-BR"/>
        </w:rPr>
        <w:t xml:space="preserve"> a incerteza padronizada de cada uma das fontes, podemos combiná-las por meio da fórmula vista na aula 04:</w:t>
      </w:r>
    </w:p>
    <w:p w14:paraId="4993551D" w14:textId="77777777" w:rsidR="0093252F" w:rsidRPr="00665F65" w:rsidRDefault="0097116C" w:rsidP="0093252F">
      <w:pPr>
        <w:rPr>
          <w:rFonts w:ascii="Calibri Light" w:hAnsi="Calibri Light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+…+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34350E6E" w14:textId="77777777" w:rsidR="0093252F" w:rsidRPr="00D571B0" w:rsidRDefault="0093252F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72776414" w14:textId="77777777" w:rsidR="0093252F" w:rsidRPr="00D571B0" w:rsidRDefault="0093252F" w:rsidP="00302D02">
      <w:pPr>
        <w:spacing w:line="360" w:lineRule="auto"/>
        <w:jc w:val="both"/>
        <w:rPr>
          <w:rFonts w:ascii="Calibri Light" w:hAnsi="Calibri Light" w:cs="Arial"/>
          <w:sz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E após determinarmos o número de graus de liberdade pela fórmula de </w:t>
      </w:r>
      <w:proofErr w:type="spellStart"/>
      <w:r w:rsidR="00476673" w:rsidRPr="00D571B0">
        <w:rPr>
          <w:rFonts w:ascii="Calibri Light" w:hAnsi="Calibri Light" w:cs="Arial"/>
          <w:sz w:val="24"/>
          <w:lang w:val="pt-BR"/>
        </w:rPr>
        <w:t>Welch-Satterthwaite</w:t>
      </w:r>
      <w:proofErr w:type="spellEnd"/>
      <w:r w:rsidR="00476673" w:rsidRPr="00D571B0">
        <w:rPr>
          <w:rFonts w:ascii="Calibri Light" w:hAnsi="Calibri Light" w:cs="Arial"/>
          <w:sz w:val="24"/>
          <w:lang w:val="pt-BR"/>
        </w:rPr>
        <w:t>:</w:t>
      </w:r>
    </w:p>
    <w:p w14:paraId="69475676" w14:textId="77777777" w:rsidR="00476673" w:rsidRPr="00665F65" w:rsidRDefault="0097116C" w:rsidP="00476673">
      <w:pPr>
        <w:rPr>
          <w:rFonts w:ascii="Calibri Light" w:hAnsi="Calibri Ligh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eff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14:paraId="70CCEF2A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01001998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E com esse valor podemos determinar o fator de abrangência k para o nível de confiança desejado para essa medição, </w:t>
      </w:r>
      <w:r w:rsidR="00A47DDC" w:rsidRPr="00D571B0">
        <w:rPr>
          <w:rFonts w:ascii="Calibri Light" w:hAnsi="Calibri Light" w:cs="Arial"/>
          <w:sz w:val="24"/>
          <w:szCs w:val="24"/>
          <w:lang w:val="pt-BR"/>
        </w:rPr>
        <w:t xml:space="preserve">por meio 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do qual iremos expandir a incerteza </w:t>
      </w:r>
      <w:r w:rsidR="00A47DDC" w:rsidRPr="00D571B0">
        <w:rPr>
          <w:rFonts w:ascii="Calibri Light" w:hAnsi="Calibri Light" w:cs="Arial"/>
          <w:sz w:val="24"/>
          <w:szCs w:val="24"/>
          <w:lang w:val="pt-BR"/>
        </w:rPr>
        <w:t xml:space="preserve">utilizando </w:t>
      </w:r>
      <w:r w:rsidR="008533F4">
        <w:rPr>
          <w:rFonts w:ascii="Calibri Light" w:hAnsi="Calibri Light" w:cs="Arial"/>
          <w:sz w:val="24"/>
          <w:szCs w:val="24"/>
          <w:lang w:val="pt-BR"/>
        </w:rPr>
        <w:t xml:space="preserve">a </w:t>
      </w:r>
      <w:r w:rsidRPr="00D571B0">
        <w:rPr>
          <w:rFonts w:ascii="Calibri Light" w:hAnsi="Calibri Light" w:cs="Arial"/>
          <w:sz w:val="24"/>
          <w:szCs w:val="24"/>
          <w:lang w:val="pt-BR"/>
        </w:rPr>
        <w:t>fórmula abaixo:</w:t>
      </w:r>
    </w:p>
    <w:p w14:paraId="7BE28F17" w14:textId="77777777" w:rsidR="00476673" w:rsidRPr="00665F65" w:rsidRDefault="00665F65" w:rsidP="00476673">
      <w:pPr>
        <w:rPr>
          <w:rFonts w:ascii="Calibri Light" w:hAnsi="Calibri Light"/>
          <w:i/>
        </w:rPr>
      </w:pPr>
      <m:oMathPara>
        <m:oMath>
          <m:r>
            <w:rPr>
              <w:rFonts w:ascii="Cambria Math" w:hAnsi="Cambria Math"/>
            </w:rPr>
            <m:t>U=k×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  <w:bookmarkStart w:id="6" w:name="_2._Incerteza_expandida_U_-_II"/>
      <w:bookmarkStart w:id="7" w:name="_bookmark57"/>
      <w:bookmarkEnd w:id="6"/>
      <w:bookmarkEnd w:id="7"/>
    </w:p>
    <w:p w14:paraId="3D98725F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C68860C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Onde </w:t>
      </w:r>
      <w:r w:rsidR="008533F4">
        <w:rPr>
          <w:rFonts w:ascii="Calibri Light" w:hAnsi="Calibri Light" w:cs="Arial"/>
          <w:b/>
          <w:i/>
          <w:sz w:val="24"/>
          <w:szCs w:val="24"/>
          <w:lang w:val="pt-BR"/>
        </w:rPr>
        <w:t>U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é a incerteza expandida para a medição em questão, ou seja, o valor final que será </w:t>
      </w:r>
      <w:r w:rsidR="00A47DDC" w:rsidRPr="00D571B0">
        <w:rPr>
          <w:rFonts w:ascii="Calibri Light" w:hAnsi="Calibri Light" w:cs="Arial"/>
          <w:sz w:val="24"/>
          <w:szCs w:val="24"/>
          <w:lang w:val="pt-BR"/>
        </w:rPr>
        <w:t xml:space="preserve">utilizado </w:t>
      </w:r>
      <w:r w:rsidRPr="00D571B0">
        <w:rPr>
          <w:rFonts w:ascii="Calibri Light" w:hAnsi="Calibri Light" w:cs="Arial"/>
          <w:sz w:val="24"/>
          <w:szCs w:val="24"/>
          <w:lang w:val="pt-BR"/>
        </w:rPr>
        <w:t>juntamente com o resultado da medição:</w:t>
      </w:r>
    </w:p>
    <w:p w14:paraId="70EB4489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0CB1353B" w14:textId="77777777" w:rsidR="00476673" w:rsidRPr="00665F65" w:rsidRDefault="00665F65" w:rsidP="00302D02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pt-BR"/>
            </w:rPr>
            <m:t>Resultado da Medição=X±U</m:t>
          </m:r>
        </m:oMath>
      </m:oMathPara>
    </w:p>
    <w:p w14:paraId="0553DCD9" w14:textId="77777777" w:rsidR="00E55B3D" w:rsidRPr="006C22C1" w:rsidRDefault="00E55B3D" w:rsidP="00302D02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7D4C1E16" w14:textId="77777777" w:rsidR="00D61939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Quer ver como esse passo a passo funciona na prática? </w:t>
      </w:r>
    </w:p>
    <w:p w14:paraId="6C2B271A" w14:textId="77777777" w:rsidR="00476673" w:rsidRPr="00D571B0" w:rsidRDefault="00476673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Então acompanhe</w:t>
      </w:r>
      <w:r w:rsidR="00D61939" w:rsidRPr="00D571B0">
        <w:rPr>
          <w:rFonts w:ascii="Calibri Light" w:hAnsi="Calibri Light" w:cs="Arial"/>
          <w:sz w:val="24"/>
          <w:szCs w:val="24"/>
          <w:lang w:val="pt-BR"/>
        </w:rPr>
        <w:t>...</w:t>
      </w:r>
    </w:p>
    <w:p w14:paraId="4E880D0D" w14:textId="77777777" w:rsidR="00D61939" w:rsidRPr="00D571B0" w:rsidRDefault="00D61939" w:rsidP="00DE3263">
      <w:pPr>
        <w:pStyle w:val="Ttulo1"/>
        <w:numPr>
          <w:ilvl w:val="0"/>
          <w:numId w:val="25"/>
        </w:numPr>
        <w:ind w:left="426" w:hanging="426"/>
        <w:rPr>
          <w:lang w:val="pt-BR"/>
        </w:rPr>
      </w:pPr>
      <w:bookmarkStart w:id="8" w:name="_Toc51945080"/>
      <w:r w:rsidRPr="00D571B0">
        <w:rPr>
          <w:lang w:val="pt-BR"/>
        </w:rPr>
        <w:t xml:space="preserve">Exemplo </w:t>
      </w:r>
      <w:r w:rsidR="007665AB" w:rsidRPr="00D571B0">
        <w:rPr>
          <w:lang w:val="pt-BR"/>
        </w:rPr>
        <w:t>prático</w:t>
      </w:r>
      <w:r w:rsidRPr="00D571B0">
        <w:rPr>
          <w:lang w:val="pt-BR"/>
        </w:rPr>
        <w:t>:</w:t>
      </w:r>
      <w:bookmarkEnd w:id="8"/>
    </w:p>
    <w:p w14:paraId="54698842" w14:textId="77777777" w:rsidR="00D61939" w:rsidRPr="00D571B0" w:rsidRDefault="00D61939" w:rsidP="00D61939">
      <w:pPr>
        <w:rPr>
          <w:rFonts w:ascii="Calibri Light" w:hAnsi="Calibri Light"/>
          <w:lang w:val="pt-BR"/>
        </w:rPr>
      </w:pPr>
    </w:p>
    <w:p w14:paraId="6F9D3253" w14:textId="7D705744" w:rsidR="007665AB" w:rsidRPr="00D571B0" w:rsidRDefault="00587576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140208" distB="334137" distL="242316" distR="447421" simplePos="0" relativeHeight="251651072" behindDoc="0" locked="0" layoutInCell="1" allowOverlap="1" wp14:anchorId="31B00B0E" wp14:editId="373B6FD4">
            <wp:simplePos x="0" y="0"/>
            <wp:positionH relativeFrom="margin">
              <wp:posOffset>250100</wp:posOffset>
            </wp:positionH>
            <wp:positionV relativeFrom="paragraph">
              <wp:posOffset>487136</wp:posOffset>
            </wp:positionV>
            <wp:extent cx="2279650" cy="1709420"/>
            <wp:effectExtent l="152400" t="152400" r="368300" b="367030"/>
            <wp:wrapSquare wrapText="bothSides"/>
            <wp:docPr id="27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m 3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709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AB" w:rsidRPr="00D571B0">
        <w:rPr>
          <w:rFonts w:ascii="Calibri Light" w:hAnsi="Calibri Light" w:cs="Arial"/>
          <w:sz w:val="24"/>
          <w:szCs w:val="24"/>
          <w:lang w:val="pt-BR"/>
        </w:rPr>
        <w:t xml:space="preserve">Situação hipotética: </w:t>
      </w:r>
      <w:r w:rsidR="00C4287E" w:rsidRPr="00D571B0">
        <w:rPr>
          <w:rFonts w:ascii="Calibri Light" w:hAnsi="Calibri Light" w:cs="Arial"/>
          <w:sz w:val="24"/>
          <w:szCs w:val="24"/>
          <w:lang w:val="pt-BR"/>
        </w:rPr>
        <w:t>Pesagem de amostras de pães em uma indústria alimentícia.</w:t>
      </w:r>
    </w:p>
    <w:p w14:paraId="7CA09EFF" w14:textId="528CC50D" w:rsidR="007665AB" w:rsidRPr="00D571B0" w:rsidRDefault="007665A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39009ECA" w14:textId="787BFCF3" w:rsidR="006F6FAF" w:rsidRPr="00D571B0" w:rsidRDefault="00C4287E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Massa nominal de cada pão, </w:t>
      </w:r>
      <w:r w:rsidR="009D740F">
        <w:rPr>
          <w:rFonts w:ascii="Calibri Light" w:hAnsi="Calibri Light" w:cs="Arial"/>
          <w:sz w:val="24"/>
          <w:szCs w:val="24"/>
          <w:lang w:val="pt-BR"/>
        </w:rPr>
        <w:t>50g</w:t>
      </w:r>
    </w:p>
    <w:p w14:paraId="67D8727D" w14:textId="4ADC3367" w:rsidR="006F6FAF" w:rsidRPr="00D571B0" w:rsidRDefault="006F6FAF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75AD0DB5" w14:textId="77777777" w:rsidR="00C4287E" w:rsidRDefault="00C4287E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O operador fez 5 amostragens em um lote, pesou e anotou os resultados. A média dos valores foi </w:t>
      </w:r>
      <w:r w:rsidR="009D740F">
        <w:rPr>
          <w:rFonts w:ascii="Calibri Light" w:hAnsi="Calibri Light" w:cs="Arial"/>
          <w:sz w:val="24"/>
          <w:szCs w:val="24"/>
          <w:lang w:val="pt-BR"/>
        </w:rPr>
        <w:t>49,8g</w:t>
      </w:r>
      <w:r w:rsidRPr="00D571B0">
        <w:rPr>
          <w:rFonts w:ascii="Calibri Light" w:hAnsi="Calibri Light" w:cs="Arial"/>
          <w:sz w:val="24"/>
          <w:szCs w:val="24"/>
          <w:lang w:val="pt-BR"/>
        </w:rPr>
        <w:t>, e o desvio padrão foi de 0,</w:t>
      </w:r>
      <w:r w:rsidR="009D740F">
        <w:rPr>
          <w:rFonts w:ascii="Calibri Light" w:hAnsi="Calibri Light" w:cs="Arial"/>
          <w:sz w:val="24"/>
          <w:szCs w:val="24"/>
          <w:lang w:val="pt-BR"/>
        </w:rPr>
        <w:t>2</w:t>
      </w:r>
      <w:r w:rsidRPr="00D571B0">
        <w:rPr>
          <w:rFonts w:ascii="Calibri Light" w:hAnsi="Calibri Light" w:cs="Arial"/>
          <w:sz w:val="24"/>
          <w:szCs w:val="24"/>
          <w:lang w:val="pt-BR"/>
        </w:rPr>
        <w:t>g. A balança possui incerteza</w:t>
      </w:r>
      <w:r w:rsidR="009D740F">
        <w:rPr>
          <w:rFonts w:ascii="Calibri Light" w:hAnsi="Calibri Light" w:cs="Arial"/>
          <w:sz w:val="24"/>
          <w:szCs w:val="24"/>
          <w:lang w:val="pt-BR"/>
        </w:rPr>
        <w:t xml:space="preserve"> de medição de 0,1g, oriunda do seu 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 certificado de calibração, com k igual a 2</w:t>
      </w:r>
      <w:r w:rsidR="009D740F">
        <w:rPr>
          <w:rFonts w:ascii="Calibri Light" w:hAnsi="Calibri Light" w:cs="Arial"/>
          <w:sz w:val="24"/>
          <w:szCs w:val="24"/>
          <w:lang w:val="pt-BR"/>
        </w:rPr>
        <w:t>,15</w:t>
      </w:r>
      <w:r w:rsidRPr="00D571B0">
        <w:rPr>
          <w:rFonts w:ascii="Calibri Light" w:hAnsi="Calibri Light" w:cs="Arial"/>
          <w:sz w:val="24"/>
          <w:szCs w:val="24"/>
          <w:lang w:val="pt-BR"/>
        </w:rPr>
        <w:t>, e resolução de 0,1g.</w:t>
      </w:r>
    </w:p>
    <w:p w14:paraId="0B5D9BD3" w14:textId="77777777" w:rsidR="00587576" w:rsidRPr="00D571B0" w:rsidRDefault="00587576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0AF3D2F7" w14:textId="77777777" w:rsidR="003D14DF" w:rsidRPr="00D571B0" w:rsidRDefault="0003578C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9" w:name="_Toc51945081"/>
      <w:r w:rsidRPr="00D571B0">
        <w:rPr>
          <w:lang w:val="pt-BR"/>
        </w:rPr>
        <w:t xml:space="preserve">Primeiro passo - </w:t>
      </w:r>
      <w:r w:rsidR="00C22CD9" w:rsidRPr="00D571B0">
        <w:rPr>
          <w:lang w:val="pt-BR"/>
        </w:rPr>
        <w:t>Lista</w:t>
      </w:r>
      <w:r w:rsidRPr="00D571B0">
        <w:rPr>
          <w:lang w:val="pt-BR"/>
        </w:rPr>
        <w:t>ndo</w:t>
      </w:r>
      <w:r w:rsidR="00C22CD9" w:rsidRPr="00D571B0">
        <w:rPr>
          <w:lang w:val="pt-BR"/>
        </w:rPr>
        <w:t xml:space="preserve"> as fontes de incerteza</w:t>
      </w:r>
      <w:bookmarkEnd w:id="9"/>
    </w:p>
    <w:p w14:paraId="46F10B19" w14:textId="77777777" w:rsidR="00A25DE9" w:rsidRPr="00D571B0" w:rsidRDefault="00A25DE9" w:rsidP="00A25DE9">
      <w:pPr>
        <w:spacing w:line="360" w:lineRule="auto"/>
        <w:jc w:val="both"/>
        <w:rPr>
          <w:rFonts w:ascii="Calibri Light" w:hAnsi="Calibri Light"/>
          <w:lang w:val="pt-BR"/>
        </w:rPr>
      </w:pPr>
    </w:p>
    <w:p w14:paraId="28438EDB" w14:textId="77777777" w:rsidR="0088704F" w:rsidRDefault="00A25DE9" w:rsidP="00D5155F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47438A">
        <w:rPr>
          <w:rFonts w:ascii="Calibri Light" w:hAnsi="Calibri Light" w:cs="Arial"/>
          <w:sz w:val="24"/>
          <w:szCs w:val="24"/>
          <w:lang w:val="pt-BR"/>
        </w:rPr>
        <w:t>Obs.: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Aqui, as fontes de incerteza são o desvio padrão da repetição das medidas</w:t>
      </w:r>
      <w:r w:rsidR="00B10964" w:rsidRPr="0047438A">
        <w:rPr>
          <w:rFonts w:ascii="Calibri Light" w:hAnsi="Calibri Light" w:cs="Arial"/>
          <w:sz w:val="24"/>
          <w:szCs w:val="24"/>
          <w:lang w:val="pt-BR"/>
        </w:rPr>
        <w:t xml:space="preserve"> e a incerteza do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certificado de calibração da balança.</w:t>
      </w:r>
      <w:r w:rsidR="00E75840">
        <w:rPr>
          <w:rFonts w:ascii="Calibri Light" w:hAnsi="Calibri Light" w:cs="Arial"/>
          <w:sz w:val="24"/>
          <w:szCs w:val="24"/>
          <w:lang w:val="pt-BR"/>
        </w:rPr>
        <w:t xml:space="preserve"> A resolução da balança não entrará como fonte de incerteza de medição, uma vez que já entrou quando da calibração da balança, que originou a incerteza do </w:t>
      </w:r>
      <w:r w:rsidR="00E75840">
        <w:rPr>
          <w:rFonts w:ascii="Calibri Light" w:hAnsi="Calibri Light" w:cs="Arial"/>
          <w:sz w:val="24"/>
          <w:szCs w:val="24"/>
          <w:lang w:val="pt-BR"/>
        </w:rPr>
        <w:lastRenderedPageBreak/>
        <w:t>certificado da mesma.</w:t>
      </w:r>
      <w:r w:rsidR="0088704F">
        <w:rPr>
          <w:rFonts w:ascii="Calibri Light" w:hAnsi="Calibri Light" w:cs="Arial"/>
          <w:sz w:val="24"/>
          <w:szCs w:val="24"/>
          <w:lang w:val="pt-BR"/>
        </w:rPr>
        <w:t xml:space="preserve"> </w:t>
      </w:r>
    </w:p>
    <w:p w14:paraId="42CC3A0E" w14:textId="77777777" w:rsidR="0088704F" w:rsidRDefault="0088704F" w:rsidP="00D5155F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2FDC0467" w14:textId="77777777" w:rsidR="00F36E2B" w:rsidRPr="00D5155F" w:rsidRDefault="0003578C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10" w:name="_Toc51945082"/>
      <w:r w:rsidRPr="00D5155F">
        <w:rPr>
          <w:lang w:val="pt-BR"/>
        </w:rPr>
        <w:t xml:space="preserve">Segundo passo - </w:t>
      </w:r>
      <w:r w:rsidR="00F36E2B" w:rsidRPr="00D5155F">
        <w:rPr>
          <w:lang w:val="pt-BR"/>
        </w:rPr>
        <w:t>Estimando o valor de cada fonte de incerteza</w:t>
      </w:r>
      <w:bookmarkEnd w:id="10"/>
      <w:r w:rsidR="003D14DF" w:rsidRPr="00D5155F">
        <w:rPr>
          <w:lang w:val="pt-BR"/>
        </w:rPr>
        <w:tab/>
      </w:r>
    </w:p>
    <w:p w14:paraId="26A1AAAD" w14:textId="77777777" w:rsidR="00D42DFB" w:rsidRPr="00D571B0" w:rsidRDefault="00D42DFB" w:rsidP="00D42DFB">
      <w:pPr>
        <w:pStyle w:val="Textodecomentrio"/>
        <w:rPr>
          <w:rFonts w:ascii="Calibri Light" w:hAnsi="Calibri Light"/>
          <w:color w:val="00B050"/>
          <w:lang w:val="pt-BR"/>
        </w:rPr>
      </w:pPr>
    </w:p>
    <w:p w14:paraId="231D7EB9" w14:textId="77777777" w:rsidR="00354524" w:rsidRDefault="00354524" w:rsidP="00D42DFB">
      <w:pPr>
        <w:spacing w:line="360" w:lineRule="auto"/>
        <w:jc w:val="both"/>
        <w:rPr>
          <w:rFonts w:ascii="Calibri Light" w:hAnsi="Calibri Light" w:cs="Arial"/>
          <w:b/>
          <w:sz w:val="24"/>
          <w:szCs w:val="24"/>
          <w:lang w:val="pt-BR"/>
        </w:rPr>
      </w:pPr>
    </w:p>
    <w:p w14:paraId="3D934ACF" w14:textId="77777777" w:rsidR="00D42DFB" w:rsidRDefault="00D42DFB" w:rsidP="00D42DFB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b/>
          <w:sz w:val="24"/>
          <w:szCs w:val="24"/>
          <w:lang w:val="pt-BR"/>
        </w:rPr>
        <w:t>Obs.: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Para calcular o valor da incerteza dividimos o seu valor pelo divisor característico.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842"/>
        <w:gridCol w:w="1485"/>
        <w:gridCol w:w="994"/>
        <w:gridCol w:w="1529"/>
      </w:tblGrid>
      <w:tr w:rsidR="00E75840" w:rsidRPr="006C22C1" w14:paraId="6165DD12" w14:textId="77777777" w:rsidTr="00C72244">
        <w:trPr>
          <w:jc w:val="center"/>
        </w:trPr>
        <w:tc>
          <w:tcPr>
            <w:tcW w:w="4502" w:type="dxa"/>
            <w:shd w:val="clear" w:color="auto" w:fill="0070C0"/>
            <w:vAlign w:val="center"/>
          </w:tcPr>
          <w:p w14:paraId="56A9CB9A" w14:textId="77777777" w:rsidR="00E75840" w:rsidRPr="00C72244" w:rsidRDefault="00E75840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Fonte de Incerteza</w:t>
            </w:r>
          </w:p>
        </w:tc>
        <w:tc>
          <w:tcPr>
            <w:tcW w:w="843" w:type="dxa"/>
            <w:shd w:val="clear" w:color="auto" w:fill="0070C0"/>
            <w:vAlign w:val="center"/>
          </w:tcPr>
          <w:p w14:paraId="4AF4BC12" w14:textId="77777777" w:rsidR="00E75840" w:rsidRPr="00C72244" w:rsidRDefault="00E75840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Valor</w:t>
            </w:r>
          </w:p>
        </w:tc>
        <w:tc>
          <w:tcPr>
            <w:tcW w:w="1485" w:type="dxa"/>
            <w:shd w:val="clear" w:color="auto" w:fill="0070C0"/>
            <w:vAlign w:val="center"/>
          </w:tcPr>
          <w:p w14:paraId="29DFD250" w14:textId="77777777" w:rsidR="00E75840" w:rsidRPr="00C72244" w:rsidRDefault="00E75840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</w:t>
            </w:r>
          </w:p>
        </w:tc>
        <w:tc>
          <w:tcPr>
            <w:tcW w:w="994" w:type="dxa"/>
            <w:shd w:val="clear" w:color="auto" w:fill="0070C0"/>
            <w:vAlign w:val="center"/>
          </w:tcPr>
          <w:p w14:paraId="0A93FD64" w14:textId="77777777" w:rsidR="00E75840" w:rsidRPr="00C72244" w:rsidRDefault="00E75840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Divisor</w:t>
            </w:r>
          </w:p>
        </w:tc>
        <w:tc>
          <w:tcPr>
            <w:tcW w:w="1529" w:type="dxa"/>
            <w:shd w:val="clear" w:color="auto" w:fill="0070C0"/>
            <w:vAlign w:val="center"/>
          </w:tcPr>
          <w:p w14:paraId="6A6C8CE3" w14:textId="77777777" w:rsidR="00E75840" w:rsidRPr="00C72244" w:rsidRDefault="00E75840" w:rsidP="00354524">
            <w:pPr>
              <w:spacing w:before="120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Incerteza padronizada</w:t>
            </w:r>
          </w:p>
        </w:tc>
      </w:tr>
      <w:tr w:rsidR="00E75840" w:rsidRPr="006C22C1" w14:paraId="5E43E188" w14:textId="77777777" w:rsidTr="006C22C1">
        <w:trPr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1BDED801" w14:textId="77777777" w:rsidR="00E75840" w:rsidRPr="006C22C1" w:rsidRDefault="00E75840" w:rsidP="006C22C1">
            <w:pPr>
              <w:spacing w:line="276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Desvio padrão 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F115762" w14:textId="77777777" w:rsidR="00E75840" w:rsidRPr="006C22C1" w:rsidRDefault="00E75840" w:rsidP="006C22C1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0,</w:t>
            </w:r>
            <w:r w:rsidR="00F56F05"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2</w:t>
            </w: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g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7522D35" w14:textId="77777777" w:rsidR="00E75840" w:rsidRPr="006C22C1" w:rsidRDefault="00E75840" w:rsidP="006C22C1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t-</w:t>
            </w:r>
            <w:proofErr w:type="spellStart"/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student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14:paraId="569D2597" w14:textId="77777777" w:rsidR="00E75840" w:rsidRPr="00665F65" w:rsidRDefault="0097116C" w:rsidP="0012659C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529" w:type="dxa"/>
            <w:shd w:val="clear" w:color="auto" w:fill="auto"/>
            <w:vAlign w:val="center"/>
          </w:tcPr>
          <w:p w14:paraId="65B7FBCD" w14:textId="77777777" w:rsidR="00E75840" w:rsidRPr="00665F65" w:rsidRDefault="0097116C" w:rsidP="0012659C">
            <w:pPr>
              <w:spacing w:line="276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0,2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</w:tr>
      <w:tr w:rsidR="00E75840" w:rsidRPr="006C22C1" w14:paraId="5C38FBAD" w14:textId="77777777" w:rsidTr="006C22C1">
        <w:trPr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6D2FF41F" w14:textId="77777777" w:rsidR="00E75840" w:rsidRPr="006C22C1" w:rsidRDefault="00F56F05" w:rsidP="006C22C1">
            <w:pPr>
              <w:spacing w:line="276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oriunda do certificado da balança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3B541AB" w14:textId="77777777" w:rsidR="00E75840" w:rsidRPr="006C22C1" w:rsidRDefault="00F56F05" w:rsidP="006C22C1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0,1g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BA5396D" w14:textId="77777777" w:rsidR="00E75840" w:rsidRPr="006C22C1" w:rsidRDefault="00F56F05" w:rsidP="006C22C1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Normal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C98F18C" w14:textId="77777777" w:rsidR="00E75840" w:rsidRPr="006C22C1" w:rsidRDefault="00F56F05" w:rsidP="006C22C1">
            <w:pPr>
              <w:spacing w:line="276" w:lineRule="auto"/>
              <w:jc w:val="center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2,15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27777BB" w14:textId="77777777" w:rsidR="00E75840" w:rsidRPr="00665F65" w:rsidRDefault="0097116C" w:rsidP="0012659C">
            <w:pPr>
              <w:spacing w:line="276" w:lineRule="auto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0,1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2,15</m:t>
                    </m:r>
                  </m:den>
                </m:f>
              </m:oMath>
            </m:oMathPara>
          </w:p>
        </w:tc>
      </w:tr>
    </w:tbl>
    <w:p w14:paraId="111C0546" w14:textId="77777777" w:rsidR="00DF3A66" w:rsidRDefault="00DF3A66" w:rsidP="00DF3A66">
      <w:pPr>
        <w:rPr>
          <w:lang w:val="pt-BR"/>
        </w:rPr>
      </w:pPr>
    </w:p>
    <w:p w14:paraId="7B0317B5" w14:textId="77777777" w:rsidR="00C22CD9" w:rsidRPr="00D571B0" w:rsidRDefault="0003578C" w:rsidP="00354524">
      <w:pPr>
        <w:pStyle w:val="Ttulo1"/>
        <w:numPr>
          <w:ilvl w:val="1"/>
          <w:numId w:val="25"/>
        </w:numPr>
        <w:tabs>
          <w:tab w:val="left" w:pos="993"/>
        </w:tabs>
        <w:jc w:val="both"/>
        <w:rPr>
          <w:lang w:val="pt-BR"/>
        </w:rPr>
      </w:pPr>
      <w:bookmarkStart w:id="11" w:name="_Toc51945083"/>
      <w:r w:rsidRPr="00DF3A66">
        <w:rPr>
          <w:lang w:val="pt-BR"/>
        </w:rPr>
        <w:t>Terceiro</w:t>
      </w:r>
      <w:r w:rsidRPr="00D571B0">
        <w:rPr>
          <w:lang w:val="pt-BR"/>
        </w:rPr>
        <w:t xml:space="preserve"> passo - </w:t>
      </w:r>
      <w:r w:rsidR="00F36E2B" w:rsidRPr="00D571B0">
        <w:rPr>
          <w:lang w:val="pt-BR"/>
        </w:rPr>
        <w:t>Estimando os coeficientes de sensibilidade e graus de liberdade</w:t>
      </w:r>
      <w:bookmarkEnd w:id="11"/>
    </w:p>
    <w:p w14:paraId="40B16D52" w14:textId="77777777" w:rsidR="0087562B" w:rsidRPr="00D571B0" w:rsidRDefault="0087562B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71BBB249" w14:textId="77777777" w:rsidR="00824C9E" w:rsidRDefault="00F36E2B" w:rsidP="00D5155F">
      <w:pPr>
        <w:spacing w:line="360" w:lineRule="auto"/>
        <w:ind w:right="-8"/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Como não temos nenhuma função envolvida, todos os coeficientes de sensibilidade </w:t>
      </w:r>
      <w:r w:rsidR="00DF7E18" w:rsidRPr="00D571B0">
        <w:rPr>
          <w:rFonts w:ascii="Calibri Light" w:hAnsi="Calibri Light" w:cs="Arial"/>
          <w:sz w:val="24"/>
          <w:szCs w:val="24"/>
          <w:lang w:val="pt-BR"/>
        </w:rPr>
        <w:t>terão valor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igual a 1</w:t>
      </w:r>
      <w:r w:rsidR="00FE15C8" w:rsidRPr="00D571B0">
        <w:rPr>
          <w:rFonts w:ascii="Calibri Light" w:hAnsi="Calibri Light" w:cs="Arial"/>
          <w:sz w:val="24"/>
          <w:szCs w:val="24"/>
          <w:lang w:val="pt-BR"/>
        </w:rPr>
        <w:t>.</w:t>
      </w:r>
      <w:r w:rsidR="00DF7E18" w:rsidRPr="00D571B0">
        <w:rPr>
          <w:rFonts w:ascii="Calibri Light" w:hAnsi="Calibri Light" w:cs="Arial"/>
          <w:sz w:val="24"/>
          <w:szCs w:val="24"/>
          <w:lang w:val="pt-BR"/>
        </w:rPr>
        <w:t xml:space="preserve"> Lembrando que a </w:t>
      </w:r>
      <w:r w:rsidR="00DF7E18" w:rsidRPr="00D571B0">
        <w:rPr>
          <w:rFonts w:ascii="Calibri Light" w:hAnsi="Calibri Light"/>
          <w:lang w:val="pt-BR"/>
        </w:rPr>
        <w:t xml:space="preserve">formula para calcular o número de graus de Liberdade: </w:t>
      </w:r>
      <w:r w:rsidR="00DF7E18" w:rsidRPr="00D571B0">
        <w:rPr>
          <w:rFonts w:ascii="Calibri Light" w:hAnsi="Calibri Light"/>
          <w:b/>
          <w:i/>
          <w:lang w:val="pt-BR"/>
        </w:rPr>
        <w:t>v = n - 1</w:t>
      </w:r>
      <w:r w:rsidR="00DF7E18" w:rsidRPr="00D571B0">
        <w:rPr>
          <w:rFonts w:ascii="Calibri Light" w:hAnsi="Calibri Light"/>
          <w:lang w:val="pt-BR"/>
        </w:rPr>
        <w:t xml:space="preserve">, onde </w:t>
      </w:r>
      <w:r w:rsidR="00DF7E18" w:rsidRPr="00D571B0">
        <w:rPr>
          <w:rFonts w:ascii="Calibri Light" w:hAnsi="Calibri Light"/>
          <w:b/>
          <w:i/>
          <w:lang w:val="pt-BR"/>
        </w:rPr>
        <w:t>n</w:t>
      </w:r>
      <w:r w:rsidR="00DF7E18" w:rsidRPr="00D571B0">
        <w:rPr>
          <w:rFonts w:ascii="Calibri Light" w:hAnsi="Calibri Light"/>
          <w:lang w:val="pt-BR"/>
        </w:rPr>
        <w:t xml:space="preserve"> é o tamanho da amostra.</w:t>
      </w:r>
    </w:p>
    <w:p w14:paraId="48B39002" w14:textId="77777777" w:rsidR="00675EA0" w:rsidRPr="00D5155F" w:rsidRDefault="00675EA0" w:rsidP="00D5155F">
      <w:pPr>
        <w:spacing w:line="360" w:lineRule="auto"/>
        <w:ind w:right="-8"/>
        <w:jc w:val="both"/>
        <w:rPr>
          <w:rFonts w:ascii="Calibri Light" w:hAnsi="Calibri Light" w:cs="Arial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758"/>
        <w:gridCol w:w="1400"/>
        <w:gridCol w:w="909"/>
        <w:gridCol w:w="1464"/>
        <w:gridCol w:w="1444"/>
        <w:gridCol w:w="1178"/>
      </w:tblGrid>
      <w:tr w:rsidR="00824C9E" w:rsidRPr="00354524" w14:paraId="7AA19B4C" w14:textId="77777777" w:rsidTr="00C72244">
        <w:trPr>
          <w:jc w:val="center"/>
        </w:trPr>
        <w:tc>
          <w:tcPr>
            <w:tcW w:w="2551" w:type="dxa"/>
            <w:shd w:val="clear" w:color="auto" w:fill="0070C0"/>
            <w:vAlign w:val="center"/>
          </w:tcPr>
          <w:p w14:paraId="2BA86F60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Fonte de Incerteza</w:t>
            </w:r>
          </w:p>
        </w:tc>
        <w:tc>
          <w:tcPr>
            <w:tcW w:w="771" w:type="dxa"/>
            <w:shd w:val="clear" w:color="auto" w:fill="0070C0"/>
            <w:vAlign w:val="center"/>
          </w:tcPr>
          <w:p w14:paraId="77C576C3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Valor</w:t>
            </w:r>
          </w:p>
        </w:tc>
        <w:tc>
          <w:tcPr>
            <w:tcW w:w="1413" w:type="dxa"/>
            <w:shd w:val="clear" w:color="auto" w:fill="0070C0"/>
            <w:vAlign w:val="center"/>
          </w:tcPr>
          <w:p w14:paraId="6D69FC37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</w:t>
            </w:r>
          </w:p>
        </w:tc>
        <w:tc>
          <w:tcPr>
            <w:tcW w:w="922" w:type="dxa"/>
            <w:shd w:val="clear" w:color="auto" w:fill="0070C0"/>
            <w:vAlign w:val="center"/>
          </w:tcPr>
          <w:p w14:paraId="15FDC10B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Divisor</w:t>
            </w:r>
          </w:p>
        </w:tc>
        <w:tc>
          <w:tcPr>
            <w:tcW w:w="1463" w:type="dxa"/>
            <w:shd w:val="clear" w:color="auto" w:fill="0070C0"/>
            <w:vAlign w:val="center"/>
          </w:tcPr>
          <w:p w14:paraId="42E38E99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proofErr w:type="spellStart"/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Coef</w:t>
            </w:r>
            <w:proofErr w:type="spellEnd"/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 xml:space="preserve"> de sensibilidade</w:t>
            </w:r>
          </w:p>
        </w:tc>
        <w:tc>
          <w:tcPr>
            <w:tcW w:w="1457" w:type="dxa"/>
            <w:shd w:val="clear" w:color="auto" w:fill="0070C0"/>
            <w:vAlign w:val="center"/>
          </w:tcPr>
          <w:p w14:paraId="2EE267FD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 xml:space="preserve">Incerteza </w:t>
            </w:r>
          </w:p>
          <w:p w14:paraId="3EBC17AC" w14:textId="77777777" w:rsidR="00824C9E" w:rsidRPr="00C72244" w:rsidRDefault="00824C9E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padronizada</w:t>
            </w:r>
          </w:p>
        </w:tc>
        <w:tc>
          <w:tcPr>
            <w:tcW w:w="987" w:type="dxa"/>
            <w:shd w:val="clear" w:color="auto" w:fill="0070C0"/>
            <w:vAlign w:val="center"/>
          </w:tcPr>
          <w:p w14:paraId="50E4F541" w14:textId="77777777" w:rsidR="00824C9E" w:rsidRPr="00C72244" w:rsidRDefault="00A15016" w:rsidP="00354524">
            <w:pPr>
              <w:spacing w:before="120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Graus de Liberdade</w:t>
            </w:r>
          </w:p>
        </w:tc>
      </w:tr>
      <w:tr w:rsidR="00824C9E" w:rsidRPr="00D5155F" w14:paraId="106BA1B3" w14:textId="77777777" w:rsidTr="006C22C1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24CFA6E6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 xml:space="preserve">Desvio padrão 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429BCC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0,2g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5FBD93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t-</w:t>
            </w:r>
            <w:proofErr w:type="spellStart"/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student</w:t>
            </w:r>
            <w:proofErr w:type="spellEnd"/>
          </w:p>
        </w:tc>
        <w:tc>
          <w:tcPr>
            <w:tcW w:w="922" w:type="dxa"/>
            <w:shd w:val="clear" w:color="auto" w:fill="auto"/>
            <w:vAlign w:val="center"/>
          </w:tcPr>
          <w:p w14:paraId="66F8696C" w14:textId="77777777" w:rsidR="00824C9E" w:rsidRPr="00665F65" w:rsidRDefault="0097116C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463" w:type="dxa"/>
            <w:shd w:val="clear" w:color="auto" w:fill="auto"/>
            <w:vAlign w:val="center"/>
          </w:tcPr>
          <w:p w14:paraId="62F136D7" w14:textId="77777777" w:rsidR="00824C9E" w:rsidRPr="00D5155F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D5155F">
              <w:rPr>
                <w:rFonts w:ascii="Calibri Light" w:hAnsi="Calibri Light" w:cs="Arial"/>
                <w:sz w:val="24"/>
                <w:szCs w:val="24"/>
                <w:lang w:val="pt-BR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AD1B171" w14:textId="77777777" w:rsidR="00824C9E" w:rsidRPr="00665F65" w:rsidRDefault="0097116C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0,2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87" w:type="dxa"/>
            <w:shd w:val="clear" w:color="auto" w:fill="auto"/>
            <w:vAlign w:val="center"/>
          </w:tcPr>
          <w:p w14:paraId="39912600" w14:textId="77777777" w:rsidR="00824C9E" w:rsidRPr="00D5155F" w:rsidRDefault="00A15016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D5155F">
              <w:rPr>
                <w:rFonts w:ascii="Calibri Light" w:hAnsi="Calibri Light" w:cs="Arial"/>
                <w:sz w:val="24"/>
                <w:szCs w:val="24"/>
                <w:lang w:val="pt-BR"/>
              </w:rPr>
              <w:t>5</w:t>
            </w:r>
          </w:p>
        </w:tc>
      </w:tr>
      <w:tr w:rsidR="00824C9E" w:rsidRPr="00D5155F" w14:paraId="2C5A1F38" w14:textId="77777777" w:rsidTr="006C22C1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C26FF63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Incerteza oriunda do certificado da balança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F2024A6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0,1g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2ACA2D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Normal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79AD9F8" w14:textId="77777777" w:rsidR="00824C9E" w:rsidRPr="006C22C1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6C22C1">
              <w:rPr>
                <w:rFonts w:ascii="Calibri Light" w:hAnsi="Calibri Light" w:cs="Arial"/>
                <w:sz w:val="24"/>
                <w:szCs w:val="24"/>
                <w:lang w:val="pt-BR"/>
              </w:rPr>
              <w:t>2,15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AA8CCB9" w14:textId="77777777" w:rsidR="00824C9E" w:rsidRPr="00D5155F" w:rsidRDefault="00824C9E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D5155F">
              <w:rPr>
                <w:rFonts w:ascii="Calibri Light" w:hAnsi="Calibri Light" w:cs="Arial"/>
                <w:sz w:val="24"/>
                <w:szCs w:val="24"/>
                <w:lang w:val="pt-BR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C28F93" w14:textId="77777777" w:rsidR="00824C9E" w:rsidRPr="00665F65" w:rsidRDefault="0097116C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0,1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pt-BR"/>
                      </w:rPr>
                      <m:t>2,15</m:t>
                    </m:r>
                  </m:den>
                </m:f>
              </m:oMath>
            </m:oMathPara>
          </w:p>
        </w:tc>
        <w:tc>
          <w:tcPr>
            <w:tcW w:w="987" w:type="dxa"/>
            <w:shd w:val="clear" w:color="auto" w:fill="auto"/>
            <w:vAlign w:val="center"/>
          </w:tcPr>
          <w:p w14:paraId="3B0AE759" w14:textId="77777777" w:rsidR="00824C9E" w:rsidRPr="00D5155F" w:rsidRDefault="00A15016" w:rsidP="00D5155F">
            <w:pPr>
              <w:spacing w:line="360" w:lineRule="auto"/>
              <w:ind w:right="-8"/>
              <w:jc w:val="both"/>
              <w:rPr>
                <w:rFonts w:ascii="Calibri Light" w:hAnsi="Calibri Light" w:cs="Arial"/>
                <w:sz w:val="24"/>
                <w:szCs w:val="24"/>
                <w:lang w:val="pt-BR"/>
              </w:rPr>
            </w:pPr>
            <w:r w:rsidRPr="00D5155F">
              <w:rPr>
                <w:rFonts w:ascii="Calibri Light" w:hAnsi="Calibri Light" w:cs="Arial"/>
                <w:sz w:val="24"/>
                <w:szCs w:val="24"/>
                <w:lang w:val="pt-BR"/>
              </w:rPr>
              <w:t>18</w:t>
            </w:r>
          </w:p>
        </w:tc>
      </w:tr>
    </w:tbl>
    <w:p w14:paraId="186C71AD" w14:textId="77777777" w:rsidR="0000565E" w:rsidRDefault="0000565E" w:rsidP="00D5155F">
      <w:pPr>
        <w:spacing w:line="360" w:lineRule="auto"/>
        <w:ind w:right="-8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351B485" w14:textId="77777777" w:rsidR="0068371C" w:rsidRPr="00D571B0" w:rsidRDefault="0003578C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12" w:name="_Toc51945084"/>
      <w:r w:rsidRPr="00D571B0">
        <w:rPr>
          <w:lang w:val="pt-BR"/>
        </w:rPr>
        <w:t xml:space="preserve">Quarto passo - </w:t>
      </w:r>
      <w:r w:rsidR="00FE15C8" w:rsidRPr="00D571B0">
        <w:rPr>
          <w:lang w:val="pt-BR"/>
        </w:rPr>
        <w:t>Combinando e expandindo a incerteza</w:t>
      </w:r>
      <w:bookmarkEnd w:id="12"/>
    </w:p>
    <w:p w14:paraId="40870E69" w14:textId="77777777" w:rsidR="00BA6AC2" w:rsidRPr="00D571B0" w:rsidRDefault="00BA6AC2" w:rsidP="00DE296A">
      <w:pPr>
        <w:spacing w:line="360" w:lineRule="auto"/>
        <w:jc w:val="both"/>
        <w:rPr>
          <w:rFonts w:ascii="Calibri Light" w:hAnsi="Calibri Light"/>
          <w:lang w:val="pt-BR"/>
        </w:rPr>
      </w:pPr>
    </w:p>
    <w:p w14:paraId="18409F8C" w14:textId="77777777" w:rsidR="00C24095" w:rsidRPr="00D571B0" w:rsidRDefault="00FE15C8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Para combinar as incertezas padrão use</w:t>
      </w:r>
      <w:r w:rsidR="00C24095" w:rsidRPr="00D571B0">
        <w:rPr>
          <w:rFonts w:ascii="Calibri Light" w:hAnsi="Calibri Light" w:cs="Arial"/>
          <w:sz w:val="24"/>
          <w:szCs w:val="24"/>
          <w:lang w:val="pt-BR"/>
        </w:rPr>
        <w:t xml:space="preserve"> a fórmula:</w:t>
      </w:r>
    </w:p>
    <w:p w14:paraId="023589B1" w14:textId="77777777" w:rsidR="00DF7E18" w:rsidRPr="00D571B0" w:rsidRDefault="00DF7E18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5AEFF7E2" w14:textId="77777777" w:rsidR="00C24095" w:rsidRPr="00665F65" w:rsidRDefault="0097116C" w:rsidP="00C24095">
      <w:pPr>
        <w:rPr>
          <w:rFonts w:ascii="Calibri Light" w:eastAsia="Times New Roman" w:hAnsi="Calibri Light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430575DE" w14:textId="77777777" w:rsidR="00354524" w:rsidRDefault="00354524" w:rsidP="00C24095">
      <w:pPr>
        <w:rPr>
          <w:rFonts w:ascii="Calibri Light" w:hAnsi="Calibri Light" w:cs="Arial"/>
          <w:sz w:val="24"/>
          <w:szCs w:val="24"/>
          <w:lang w:val="pt-BR"/>
        </w:rPr>
      </w:pPr>
    </w:p>
    <w:p w14:paraId="43878B2F" w14:textId="77777777" w:rsidR="00C24095" w:rsidRPr="00D571B0" w:rsidRDefault="00C24095" w:rsidP="00C24095">
      <w:pPr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lastRenderedPageBreak/>
        <w:t>No nosso caso temos:</w:t>
      </w:r>
    </w:p>
    <w:p w14:paraId="41F35321" w14:textId="77777777" w:rsidR="00C24095" w:rsidRPr="006C22C1" w:rsidRDefault="00C24095" w:rsidP="00C24095">
      <w:pPr>
        <w:rPr>
          <w:rFonts w:ascii="Calibri Light" w:eastAsia="Times New Roman" w:hAnsi="Calibri Light"/>
          <w:lang w:val="pt-BR"/>
        </w:rPr>
      </w:pPr>
    </w:p>
    <w:p w14:paraId="2EC8F6A6" w14:textId="77777777" w:rsidR="00C24095" w:rsidRPr="00665F65" w:rsidRDefault="0097116C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u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c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pt-B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val="pt-B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pt-BR"/>
                            </w:rPr>
                            <m:t>0,2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Arial"/>
                                  <w:i/>
                                  <w:sz w:val="24"/>
                                  <w:szCs w:val="24"/>
                                  <w:lang w:val="pt-BR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 w:cs="Arial"/>
                                  <w:sz w:val="24"/>
                                  <w:szCs w:val="24"/>
                                  <w:lang w:val="pt-BR"/>
                                </w:rPr>
                                <m:t>5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val="pt-B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pt-BR"/>
                            </w:rPr>
                            <m:t>0,1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pt-BR"/>
                            </w:rPr>
                            <m:t>2,15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e>
          </m:rad>
        </m:oMath>
      </m:oMathPara>
    </w:p>
    <w:p w14:paraId="6EAB1A17" w14:textId="77777777" w:rsidR="007A7C42" w:rsidRPr="006C22C1" w:rsidRDefault="007A7C42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3514D1C0" w14:textId="77777777" w:rsidR="007A7C42" w:rsidRPr="00665F65" w:rsidRDefault="0097116C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u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c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pt-B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0,089442719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0,046511627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e>
          </m:rad>
        </m:oMath>
      </m:oMathPara>
    </w:p>
    <w:p w14:paraId="7ABF9414" w14:textId="77777777" w:rsidR="007A7C42" w:rsidRPr="006C22C1" w:rsidRDefault="007A7C42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22A0C199" w14:textId="77777777" w:rsidR="007A7C42" w:rsidRPr="00665F65" w:rsidRDefault="0097116C" w:rsidP="00D5155F">
      <w:pPr>
        <w:jc w:val="center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u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pt-BR"/>
                </w:rPr>
                <m:t>c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=0,100813349 g</m:t>
          </m:r>
        </m:oMath>
      </m:oMathPara>
    </w:p>
    <w:p w14:paraId="0C2FC7A7" w14:textId="77777777" w:rsidR="007A7C42" w:rsidRPr="006C22C1" w:rsidRDefault="007A7C42" w:rsidP="00D5155F">
      <w:pPr>
        <w:jc w:val="center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200B0692" w14:textId="77777777" w:rsidR="007A7C42" w:rsidRPr="006C22C1" w:rsidRDefault="007A7C42" w:rsidP="00D5155F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Após a expansão da incerteza combinada reduzimos o resultado para no máximo dois algarismos significativos. </w:t>
      </w:r>
    </w:p>
    <w:p w14:paraId="6207CBA8" w14:textId="77777777" w:rsidR="00DF7E18" w:rsidRPr="006C22C1" w:rsidRDefault="00DF7E18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601CC3D8" w14:textId="77777777" w:rsidR="00EB6B08" w:rsidRPr="006C22C1" w:rsidRDefault="00EB6B08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>Para encontrar o valor de graus de liberdade</w:t>
      </w:r>
      <w:r w:rsidR="009A45FD"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 efetivos</w:t>
      </w: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>, usar a fórmula:</w:t>
      </w:r>
    </w:p>
    <w:p w14:paraId="4A92312D" w14:textId="77777777" w:rsidR="00EB6B08" w:rsidRPr="006C22C1" w:rsidRDefault="00EB6B08" w:rsidP="00C24095">
      <w:pPr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657560EA" w14:textId="77777777" w:rsidR="00FE15C8" w:rsidRPr="00D5155F" w:rsidRDefault="00FE15C8" w:rsidP="00FE15C8">
      <w:pPr>
        <w:rPr>
          <w:rFonts w:ascii="Calibri Light" w:hAnsi="Calibri Light"/>
          <w:lang w:val="pt-BR"/>
        </w:rPr>
      </w:pPr>
    </w:p>
    <w:p w14:paraId="6313DB7B" w14:textId="77777777" w:rsidR="00FE15C8" w:rsidRPr="00665F65" w:rsidRDefault="0097116C" w:rsidP="00FE15C8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υ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eff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c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4</m:t>
                  </m:r>
                </m:sup>
              </m:sSubSup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4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certificado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4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18</m:t>
                  </m:r>
                </m:den>
              </m:f>
            </m:den>
          </m:f>
        </m:oMath>
      </m:oMathPara>
    </w:p>
    <w:p w14:paraId="0BD7DBCC" w14:textId="77777777" w:rsidR="009571B2" w:rsidRPr="006C22C1" w:rsidRDefault="009571B2" w:rsidP="00FE15C8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7317D9FA" w14:textId="77777777" w:rsidR="007A7C42" w:rsidRPr="00665F65" w:rsidRDefault="0097116C" w:rsidP="00FE15C8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υ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eff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0,100813349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4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0,089442719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pt-B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0,046511627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pt-BR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pt-BR"/>
                    </w:rPr>
                    <m:t>18</m:t>
                  </m:r>
                </m:den>
              </m:f>
            </m:den>
          </m:f>
        </m:oMath>
      </m:oMathPara>
    </w:p>
    <w:p w14:paraId="751246DA" w14:textId="77777777" w:rsidR="009571B2" w:rsidRPr="00665F65" w:rsidRDefault="0097116C" w:rsidP="00FE15C8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υ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eff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pt-BR"/>
            </w:rPr>
            <m:t>=6,35</m:t>
          </m:r>
        </m:oMath>
      </m:oMathPara>
    </w:p>
    <w:p w14:paraId="5934FCEC" w14:textId="77777777" w:rsidR="009571B2" w:rsidRPr="00665F65" w:rsidRDefault="0097116C" w:rsidP="00FE15C8">
      <w:pPr>
        <w:spacing w:line="360" w:lineRule="auto"/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υ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eff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pt-BR"/>
            </w:rPr>
            <m:t>=6</m:t>
          </m:r>
        </m:oMath>
      </m:oMathPara>
    </w:p>
    <w:p w14:paraId="60D7E0F2" w14:textId="77777777" w:rsidR="009571B2" w:rsidRPr="007A7C42" w:rsidRDefault="009571B2" w:rsidP="00FE15C8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54DD7D61" w14:textId="77777777" w:rsidR="00B45D5D" w:rsidRPr="00D571B0" w:rsidRDefault="00B45D5D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501FC76E" w14:textId="77777777" w:rsidR="00C24095" w:rsidRPr="00D571B0" w:rsidRDefault="00EB6B08" w:rsidP="00302D02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Com o valor de </w:t>
      </w:r>
      <w:proofErr w:type="spellStart"/>
      <w:proofErr w:type="gramStart"/>
      <w:r w:rsidRPr="00D571B0">
        <w:rPr>
          <w:rFonts w:ascii="Calibri Light" w:hAnsi="Calibri Light" w:cs="Arial"/>
          <w:b/>
          <w:i/>
          <w:sz w:val="24"/>
          <w:szCs w:val="24"/>
          <w:lang w:val="pt-BR"/>
        </w:rPr>
        <w:t>v</w:t>
      </w:r>
      <w:r w:rsidRPr="00D571B0">
        <w:rPr>
          <w:rFonts w:ascii="Calibri Light" w:hAnsi="Calibri Light" w:cs="Arial"/>
          <w:b/>
          <w:i/>
          <w:sz w:val="24"/>
          <w:szCs w:val="24"/>
          <w:vertAlign w:val="subscript"/>
          <w:lang w:val="pt-BR"/>
        </w:rPr>
        <w:t>eff</w:t>
      </w:r>
      <w:proofErr w:type="spellEnd"/>
      <w:r w:rsidRPr="00D571B0">
        <w:rPr>
          <w:rFonts w:ascii="Calibri Light" w:hAnsi="Calibri Light" w:cs="Arial"/>
          <w:b/>
          <w:sz w:val="24"/>
          <w:szCs w:val="24"/>
          <w:vertAlign w:val="subscript"/>
          <w:lang w:val="pt-BR"/>
        </w:rPr>
        <w:t xml:space="preserve"> </w:t>
      </w:r>
      <w:r w:rsidR="00650529">
        <w:rPr>
          <w:rFonts w:ascii="Calibri Light" w:hAnsi="Calibri Light" w:cs="Arial"/>
          <w:b/>
          <w:sz w:val="24"/>
          <w:szCs w:val="24"/>
          <w:vertAlign w:val="subscript"/>
          <w:lang w:val="pt-BR"/>
        </w:rPr>
        <w:t xml:space="preserve"> </w:t>
      </w:r>
      <w:r w:rsidRPr="00D571B0">
        <w:rPr>
          <w:rFonts w:ascii="Calibri Light" w:hAnsi="Calibri Light" w:cs="Arial"/>
          <w:sz w:val="24"/>
          <w:szCs w:val="24"/>
          <w:lang w:val="pt-BR"/>
        </w:rPr>
        <w:t>em</w:t>
      </w:r>
      <w:proofErr w:type="gramEnd"/>
      <w:r w:rsidRPr="00D571B0">
        <w:rPr>
          <w:rFonts w:ascii="Calibri Light" w:hAnsi="Calibri Light" w:cs="Arial"/>
          <w:sz w:val="24"/>
          <w:szCs w:val="24"/>
          <w:lang w:val="pt-BR"/>
        </w:rPr>
        <w:t xml:space="preserve"> mãos, </w:t>
      </w:r>
      <w:r w:rsidR="00B45D5D" w:rsidRPr="00D571B0">
        <w:rPr>
          <w:rFonts w:ascii="Calibri Light" w:hAnsi="Calibri Light" w:cs="Arial"/>
          <w:sz w:val="24"/>
          <w:szCs w:val="24"/>
          <w:lang w:val="pt-BR"/>
        </w:rPr>
        <w:t xml:space="preserve">procure </w:t>
      </w:r>
      <w:r w:rsidRPr="00D571B0">
        <w:rPr>
          <w:rFonts w:ascii="Calibri Light" w:hAnsi="Calibri Light" w:cs="Arial"/>
          <w:sz w:val="24"/>
          <w:szCs w:val="24"/>
          <w:lang w:val="pt-BR"/>
        </w:rPr>
        <w:t xml:space="preserve">na tabela </w:t>
      </w:r>
      <w:r w:rsidR="00671359" w:rsidRPr="00D571B0">
        <w:rPr>
          <w:rFonts w:ascii="Calibri Light" w:hAnsi="Calibri Light" w:cs="Arial"/>
          <w:sz w:val="24"/>
          <w:szCs w:val="24"/>
          <w:lang w:val="pt-BR"/>
        </w:rPr>
        <w:t xml:space="preserve">dos valores de </w:t>
      </w:r>
      <w:r w:rsidR="00671359" w:rsidRPr="00D571B0">
        <w:rPr>
          <w:rFonts w:ascii="Calibri Light" w:hAnsi="Calibri Light" w:cs="Arial"/>
          <w:b/>
          <w:sz w:val="24"/>
          <w:szCs w:val="24"/>
          <w:lang w:val="pt-BR"/>
        </w:rPr>
        <w:t>k</w:t>
      </w:r>
      <w:r w:rsidR="00671359" w:rsidRPr="00D571B0">
        <w:rPr>
          <w:rFonts w:ascii="Calibri Light" w:hAnsi="Calibri Light" w:cs="Arial"/>
          <w:sz w:val="24"/>
          <w:szCs w:val="24"/>
          <w:lang w:val="pt-BR"/>
        </w:rPr>
        <w:t xml:space="preserve"> para cada nível de confiança, </w:t>
      </w:r>
      <w:r w:rsidR="003108F0" w:rsidRPr="00D571B0">
        <w:rPr>
          <w:rFonts w:ascii="Calibri Light" w:hAnsi="Calibri Light" w:cs="Arial"/>
          <w:sz w:val="24"/>
          <w:szCs w:val="24"/>
          <w:lang w:val="pt-BR"/>
        </w:rPr>
        <w:t xml:space="preserve">o valor de </w:t>
      </w:r>
      <w:r w:rsidR="003108F0" w:rsidRPr="00D571B0">
        <w:rPr>
          <w:rFonts w:ascii="Calibri Light" w:hAnsi="Calibri Light" w:cs="Arial"/>
          <w:b/>
          <w:sz w:val="24"/>
          <w:szCs w:val="24"/>
          <w:lang w:val="pt-BR"/>
        </w:rPr>
        <w:t xml:space="preserve">k </w:t>
      </w:r>
      <w:r w:rsidR="003108F0" w:rsidRPr="00D571B0">
        <w:rPr>
          <w:rFonts w:ascii="Calibri Light" w:hAnsi="Calibri Light" w:cs="Arial"/>
          <w:sz w:val="24"/>
          <w:szCs w:val="24"/>
          <w:lang w:val="pt-BR"/>
        </w:rPr>
        <w:t xml:space="preserve">para </w:t>
      </w:r>
      <w:r w:rsidR="00085E69">
        <w:rPr>
          <w:rFonts w:ascii="Calibri Light" w:hAnsi="Calibri Light" w:cs="Arial"/>
          <w:sz w:val="24"/>
          <w:szCs w:val="24"/>
          <w:lang w:val="pt-BR"/>
        </w:rPr>
        <w:t xml:space="preserve">95,45 </w:t>
      </w:r>
      <w:r w:rsidRPr="00D571B0">
        <w:rPr>
          <w:rFonts w:ascii="Calibri Light" w:hAnsi="Calibri Light" w:cs="Arial"/>
          <w:sz w:val="24"/>
          <w:szCs w:val="24"/>
          <w:lang w:val="pt-BR"/>
        </w:rPr>
        <w:t>% de confiança.</w:t>
      </w:r>
    </w:p>
    <w:p w14:paraId="6E32B4F4" w14:textId="77777777" w:rsidR="00D5155F" w:rsidRPr="00D571B0" w:rsidRDefault="00D5155F" w:rsidP="00FE15C8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2A54E75C" w14:textId="77777777" w:rsidR="00FE15C8" w:rsidRPr="00D571B0" w:rsidRDefault="00085E69" w:rsidP="00FE15C8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>Para graus de liberdade igual a 6 e confiabilidade de 95,45%, temos k = 2,52</w:t>
      </w:r>
    </w:p>
    <w:p w14:paraId="163C6B7F" w14:textId="77777777" w:rsidR="00DF7E18" w:rsidRPr="00D571B0" w:rsidRDefault="00DF7E18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26F4AE05" w14:textId="77777777" w:rsidR="0078473E" w:rsidRPr="00D571B0" w:rsidRDefault="009A45FD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D571B0">
        <w:rPr>
          <w:rFonts w:ascii="Calibri Light" w:hAnsi="Calibri Light" w:cs="Arial"/>
          <w:sz w:val="24"/>
          <w:szCs w:val="24"/>
          <w:lang w:val="pt-BR"/>
        </w:rPr>
        <w:t>Para expandir a incerteza b</w:t>
      </w:r>
      <w:r w:rsidR="0078473E" w:rsidRPr="00D571B0">
        <w:rPr>
          <w:rFonts w:ascii="Calibri Light" w:hAnsi="Calibri Light" w:cs="Arial"/>
          <w:sz w:val="24"/>
          <w:szCs w:val="24"/>
          <w:lang w:val="pt-BR"/>
        </w:rPr>
        <w:t xml:space="preserve">asta multiplicar a incerteza combinada pelo valor de </w:t>
      </w:r>
      <w:r w:rsidR="0078473E" w:rsidRPr="00D571B0">
        <w:rPr>
          <w:rFonts w:ascii="Calibri Light" w:hAnsi="Calibri Light" w:cs="Arial"/>
          <w:b/>
          <w:sz w:val="24"/>
          <w:szCs w:val="24"/>
          <w:lang w:val="pt-BR"/>
        </w:rPr>
        <w:t>k.</w:t>
      </w:r>
      <w:r w:rsidR="0078473E" w:rsidRPr="00D571B0">
        <w:rPr>
          <w:rFonts w:ascii="Calibri Light" w:hAnsi="Calibri Light" w:cs="Arial"/>
          <w:sz w:val="24"/>
          <w:szCs w:val="24"/>
          <w:lang w:val="pt-BR"/>
        </w:rPr>
        <w:t xml:space="preserve"> Então temos:</w:t>
      </w:r>
    </w:p>
    <w:p w14:paraId="13C4C937" w14:textId="77777777" w:rsidR="00DF7E18" w:rsidRPr="00D571B0" w:rsidRDefault="00DF7E18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7F67FCD2" w14:textId="77777777" w:rsidR="00F20471" w:rsidRPr="00665F65" w:rsidRDefault="00665F65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U=2,52 x 0,100813349</m:t>
          </m:r>
        </m:oMath>
      </m:oMathPara>
    </w:p>
    <w:p w14:paraId="535B0D2F" w14:textId="77777777" w:rsidR="00085E69" w:rsidRPr="006C22C1" w:rsidRDefault="00085E69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67159884" w14:textId="77777777" w:rsidR="00085E69" w:rsidRPr="00665F65" w:rsidRDefault="00665F65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U=0,254049639</m:t>
          </m:r>
        </m:oMath>
      </m:oMathPara>
    </w:p>
    <w:p w14:paraId="4288F4FE" w14:textId="77777777" w:rsidR="00085E69" w:rsidRPr="00665F65" w:rsidRDefault="00665F65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Arial"/>
              <w:sz w:val="24"/>
              <w:szCs w:val="24"/>
              <w:lang w:val="pt-BR"/>
            </w:rPr>
            <m:t>U=0,3 g</m:t>
          </m:r>
        </m:oMath>
      </m:oMathPara>
    </w:p>
    <w:p w14:paraId="1B2B837A" w14:textId="77777777" w:rsidR="00CB181A" w:rsidRPr="006C22C1" w:rsidRDefault="00CB181A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6F5F9292" w14:textId="77777777" w:rsidR="00085E69" w:rsidRDefault="00085E69" w:rsidP="000509DA">
      <w:pPr>
        <w:jc w:val="both"/>
        <w:rPr>
          <w:lang w:val="pt-BR"/>
        </w:rPr>
      </w:pPr>
      <w:r w:rsidRPr="006C22C1">
        <w:rPr>
          <w:lang w:val="pt-BR"/>
        </w:rPr>
        <w:t>Arredondamos para um algarismo significativo para ficar compatível com a resolução da balança utilizada (0,1 g). Não teria sentido um instrumento ler com uma casa decimal e sua incerteza de medição está na segunda casa, por exemplo, 0,25 g.</w:t>
      </w:r>
    </w:p>
    <w:p w14:paraId="4086CE2B" w14:textId="77777777" w:rsidR="00650529" w:rsidRDefault="00650529" w:rsidP="0047438A">
      <w:pPr>
        <w:rPr>
          <w:lang w:val="pt-BR"/>
        </w:rPr>
      </w:pPr>
    </w:p>
    <w:p w14:paraId="0EA02D74" w14:textId="77777777" w:rsidR="00650529" w:rsidRPr="006C22C1" w:rsidRDefault="00650529" w:rsidP="0047438A">
      <w:pPr>
        <w:rPr>
          <w:lang w:val="pt-BR"/>
        </w:rPr>
      </w:pPr>
      <w:r w:rsidRPr="006C22C1">
        <w:rPr>
          <w:lang w:val="pt-BR"/>
        </w:rPr>
        <w:t>Na planilha teremos:</w:t>
      </w:r>
    </w:p>
    <w:p w14:paraId="31FC68D9" w14:textId="77777777" w:rsidR="00085E69" w:rsidRPr="006C22C1" w:rsidRDefault="00D5155F" w:rsidP="0047438A">
      <w:pPr>
        <w:rPr>
          <w:lang w:val="pt-BR"/>
        </w:rPr>
      </w:pPr>
      <w:r>
        <w:rPr>
          <w:lang w:val="pt-BR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65"/>
        <w:gridCol w:w="916"/>
        <w:gridCol w:w="1463"/>
        <w:gridCol w:w="1451"/>
        <w:gridCol w:w="1177"/>
      </w:tblGrid>
      <w:tr w:rsidR="00B10A97" w:rsidRPr="006C22C1" w14:paraId="0C64F141" w14:textId="77777777" w:rsidTr="00C72244">
        <w:trPr>
          <w:jc w:val="center"/>
        </w:trPr>
        <w:tc>
          <w:tcPr>
            <w:tcW w:w="2385" w:type="dxa"/>
            <w:shd w:val="clear" w:color="auto" w:fill="0070C0"/>
            <w:vAlign w:val="center"/>
          </w:tcPr>
          <w:p w14:paraId="3B4F1F07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lastRenderedPageBreak/>
              <w:t>Fonte de Incerteza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65663358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Valor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1CCCB513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Divisor</w:t>
            </w:r>
          </w:p>
        </w:tc>
        <w:tc>
          <w:tcPr>
            <w:tcW w:w="1463" w:type="dxa"/>
            <w:shd w:val="clear" w:color="auto" w:fill="0070C0"/>
            <w:vAlign w:val="center"/>
          </w:tcPr>
          <w:p w14:paraId="744B6846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proofErr w:type="spellStart"/>
            <w:r w:rsidRPr="00C72244">
              <w:rPr>
                <w:b/>
                <w:color w:val="FFFFFF" w:themeColor="background1"/>
                <w:lang w:val="pt-BR"/>
              </w:rPr>
              <w:t>Coef</w:t>
            </w:r>
            <w:proofErr w:type="spellEnd"/>
            <w:r w:rsidRPr="00C72244">
              <w:rPr>
                <w:b/>
                <w:color w:val="FFFFFF" w:themeColor="background1"/>
                <w:lang w:val="pt-BR"/>
              </w:rPr>
              <w:t xml:space="preserve"> de sensibilidade</w:t>
            </w:r>
          </w:p>
        </w:tc>
        <w:tc>
          <w:tcPr>
            <w:tcW w:w="1451" w:type="dxa"/>
            <w:shd w:val="clear" w:color="auto" w:fill="0070C0"/>
            <w:vAlign w:val="center"/>
          </w:tcPr>
          <w:p w14:paraId="0BEC457C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 xml:space="preserve">Incerteza </w:t>
            </w:r>
          </w:p>
          <w:p w14:paraId="023269DC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padronizada</w:t>
            </w:r>
          </w:p>
        </w:tc>
        <w:tc>
          <w:tcPr>
            <w:tcW w:w="1177" w:type="dxa"/>
            <w:shd w:val="clear" w:color="auto" w:fill="0070C0"/>
            <w:vAlign w:val="center"/>
          </w:tcPr>
          <w:p w14:paraId="6313DF28" w14:textId="77777777" w:rsidR="00B10A97" w:rsidRPr="00C72244" w:rsidRDefault="00B10A97" w:rsidP="000509DA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Graus de Liberdade</w:t>
            </w:r>
          </w:p>
        </w:tc>
      </w:tr>
      <w:tr w:rsidR="00B10A97" w:rsidRPr="006C22C1" w14:paraId="1C2C2A2A" w14:textId="77777777" w:rsidTr="006C22C1">
        <w:trPr>
          <w:jc w:val="center"/>
        </w:trPr>
        <w:tc>
          <w:tcPr>
            <w:tcW w:w="2385" w:type="dxa"/>
            <w:shd w:val="clear" w:color="auto" w:fill="auto"/>
            <w:vAlign w:val="center"/>
          </w:tcPr>
          <w:p w14:paraId="17880E6D" w14:textId="77777777" w:rsidR="00B10A97" w:rsidRPr="006C22C1" w:rsidRDefault="00B10A97" w:rsidP="0047438A">
            <w:pPr>
              <w:rPr>
                <w:lang w:val="pt-BR"/>
              </w:rPr>
            </w:pPr>
            <w:r w:rsidRPr="006C22C1">
              <w:rPr>
                <w:lang w:val="pt-BR"/>
              </w:rPr>
              <w:t xml:space="preserve">Desvio padrão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9E2DD5" w14:textId="77777777" w:rsidR="00B10A97" w:rsidRPr="006C22C1" w:rsidRDefault="00B10A97" w:rsidP="0047438A">
            <w:pPr>
              <w:rPr>
                <w:lang w:val="pt-BR"/>
              </w:rPr>
            </w:pPr>
            <w:r w:rsidRPr="006C22C1">
              <w:rPr>
                <w:lang w:val="pt-BR"/>
              </w:rPr>
              <w:t>0,2 g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4513419" w14:textId="77777777" w:rsidR="00B10A97" w:rsidRPr="00665F65" w:rsidRDefault="0097116C" w:rsidP="0047438A">
            <w:pPr>
              <w:rPr>
                <w:lang w:val="pt-B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pt-BR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463" w:type="dxa"/>
            <w:shd w:val="clear" w:color="auto" w:fill="auto"/>
            <w:vAlign w:val="center"/>
          </w:tcPr>
          <w:p w14:paraId="5A487640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8ED66EB" w14:textId="77777777" w:rsidR="00B10A97" w:rsidRPr="00665F65" w:rsidRDefault="0097116C" w:rsidP="0047438A">
            <w:pPr>
              <w:rPr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pt-BR"/>
                      </w:rPr>
                      <m:t>0,2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pt-BR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177" w:type="dxa"/>
            <w:shd w:val="clear" w:color="auto" w:fill="auto"/>
            <w:vAlign w:val="center"/>
          </w:tcPr>
          <w:p w14:paraId="36920DE7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5</w:t>
            </w:r>
          </w:p>
        </w:tc>
      </w:tr>
      <w:tr w:rsidR="00B10A97" w:rsidRPr="006C22C1" w14:paraId="72389A16" w14:textId="77777777" w:rsidTr="006C22C1">
        <w:trPr>
          <w:jc w:val="center"/>
        </w:trPr>
        <w:tc>
          <w:tcPr>
            <w:tcW w:w="2385" w:type="dxa"/>
            <w:shd w:val="clear" w:color="auto" w:fill="auto"/>
            <w:vAlign w:val="center"/>
          </w:tcPr>
          <w:p w14:paraId="655A5F87" w14:textId="77777777" w:rsidR="00B10A97" w:rsidRPr="006C22C1" w:rsidRDefault="00B10A97" w:rsidP="0047438A">
            <w:pPr>
              <w:rPr>
                <w:lang w:val="pt-BR"/>
              </w:rPr>
            </w:pPr>
            <w:r w:rsidRPr="006C22C1">
              <w:rPr>
                <w:lang w:val="pt-BR"/>
              </w:rPr>
              <w:t>Incerteza oriunda do certificado da balança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0FA8D1" w14:textId="77777777" w:rsidR="00B10A97" w:rsidRPr="006C22C1" w:rsidRDefault="00B10A97" w:rsidP="0047438A">
            <w:pPr>
              <w:rPr>
                <w:lang w:val="pt-BR"/>
              </w:rPr>
            </w:pPr>
            <w:r w:rsidRPr="006C22C1">
              <w:rPr>
                <w:lang w:val="pt-BR"/>
              </w:rPr>
              <w:t>0,1 g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ECC2D8D" w14:textId="77777777" w:rsidR="00B10A97" w:rsidRPr="006C22C1" w:rsidRDefault="00B10A97" w:rsidP="0047438A">
            <w:pPr>
              <w:rPr>
                <w:lang w:val="pt-BR"/>
              </w:rPr>
            </w:pPr>
            <w:r w:rsidRPr="006C22C1">
              <w:rPr>
                <w:lang w:val="pt-BR"/>
              </w:rPr>
              <w:t>2,15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9FC229C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8C890D6" w14:textId="77777777" w:rsidR="00B10A97" w:rsidRPr="00665F65" w:rsidRDefault="0097116C" w:rsidP="0047438A">
            <w:pPr>
              <w:rPr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pt-BR"/>
                      </w:rPr>
                      <m:t>0,1</m:t>
                    </m:r>
                  </m:num>
                  <m:den>
                    <m:r>
                      <w:rPr>
                        <w:rFonts w:ascii="Cambria Math" w:hAnsi="Cambria Math"/>
                        <w:lang w:val="pt-BR"/>
                      </w:rPr>
                      <m:t>2,15</m:t>
                    </m:r>
                  </m:den>
                </m:f>
              </m:oMath>
            </m:oMathPara>
          </w:p>
        </w:tc>
        <w:tc>
          <w:tcPr>
            <w:tcW w:w="1177" w:type="dxa"/>
            <w:shd w:val="clear" w:color="auto" w:fill="auto"/>
            <w:vAlign w:val="center"/>
          </w:tcPr>
          <w:p w14:paraId="71695D99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18</w:t>
            </w:r>
          </w:p>
        </w:tc>
      </w:tr>
      <w:tr w:rsidR="00B10A97" w:rsidRPr="006C22C1" w14:paraId="0497B7BE" w14:textId="77777777" w:rsidTr="006C22C1">
        <w:trPr>
          <w:jc w:val="center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007C203A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Incerteza combinada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34ED09A4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0,100813349 g</w:t>
            </w:r>
          </w:p>
        </w:tc>
      </w:tr>
      <w:tr w:rsidR="00B10A97" w:rsidRPr="006C22C1" w14:paraId="0C1B0C45" w14:textId="77777777" w:rsidTr="006C22C1">
        <w:trPr>
          <w:jc w:val="center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4B70A6DD" w14:textId="77777777" w:rsidR="00B10A97" w:rsidRPr="006C22C1" w:rsidRDefault="00D5155F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Número</w:t>
            </w:r>
            <w:r w:rsidR="00B10A97" w:rsidRPr="006C22C1">
              <w:rPr>
                <w:rFonts w:eastAsia="Franklin Gothic Medium"/>
                <w:lang w:val="pt-BR"/>
              </w:rPr>
              <w:t xml:space="preserve"> de graus de liberdade efetivo 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3BBE3C46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6</w:t>
            </w:r>
          </w:p>
        </w:tc>
      </w:tr>
      <w:tr w:rsidR="00B10A97" w:rsidRPr="006C22C1" w14:paraId="1F9DA5B3" w14:textId="77777777" w:rsidTr="006C22C1">
        <w:trPr>
          <w:jc w:val="center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04B26772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Fator de abrangência (k) para 95,45%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4B37329E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2,52</w:t>
            </w:r>
          </w:p>
        </w:tc>
      </w:tr>
      <w:tr w:rsidR="00B10A97" w:rsidRPr="006C22C1" w14:paraId="1C181AA5" w14:textId="77777777" w:rsidTr="006C22C1">
        <w:trPr>
          <w:jc w:val="center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7DEA96BF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Incerteza Expandida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2BA60B9C" w14:textId="77777777" w:rsidR="00B10A97" w:rsidRPr="006C22C1" w:rsidRDefault="00B10A97" w:rsidP="0047438A">
            <w:pPr>
              <w:rPr>
                <w:rFonts w:eastAsia="Franklin Gothic Medium"/>
                <w:lang w:val="pt-BR"/>
              </w:rPr>
            </w:pPr>
            <w:r w:rsidRPr="006C22C1">
              <w:rPr>
                <w:rFonts w:eastAsia="Franklin Gothic Medium"/>
                <w:lang w:val="pt-BR"/>
              </w:rPr>
              <w:t>0,3 g</w:t>
            </w:r>
          </w:p>
        </w:tc>
      </w:tr>
    </w:tbl>
    <w:p w14:paraId="63C2DD8B" w14:textId="77777777" w:rsidR="00B10A97" w:rsidRPr="006C22C1" w:rsidRDefault="00B10A97" w:rsidP="0047438A">
      <w:pPr>
        <w:rPr>
          <w:lang w:val="pt-BR"/>
        </w:rPr>
      </w:pPr>
    </w:p>
    <w:p w14:paraId="45BA00C7" w14:textId="77777777" w:rsidR="00B10A97" w:rsidRPr="006C22C1" w:rsidRDefault="00B10A97" w:rsidP="0047438A">
      <w:pPr>
        <w:rPr>
          <w:lang w:val="pt-BR"/>
        </w:rPr>
      </w:pPr>
    </w:p>
    <w:p w14:paraId="0BBC9F9F" w14:textId="77777777" w:rsidR="00B10A97" w:rsidRPr="006C22C1" w:rsidRDefault="00B10A97" w:rsidP="0047438A">
      <w:pPr>
        <w:rPr>
          <w:lang w:val="pt-BR"/>
        </w:rPr>
      </w:pPr>
    </w:p>
    <w:p w14:paraId="5E445B9F" w14:textId="77777777" w:rsidR="0078473E" w:rsidRPr="006C22C1" w:rsidRDefault="0078473E" w:rsidP="0047438A">
      <w:pPr>
        <w:rPr>
          <w:lang w:val="pt-BR"/>
        </w:rPr>
      </w:pPr>
      <w:r w:rsidRPr="006C22C1">
        <w:rPr>
          <w:lang w:val="pt-BR"/>
        </w:rPr>
        <w:t>Então podemos escrever o resultado da medição com o valor da incerteza:</w:t>
      </w:r>
    </w:p>
    <w:p w14:paraId="7F7BB9D3" w14:textId="77777777" w:rsidR="0078473E" w:rsidRPr="006C22C1" w:rsidRDefault="0078473E" w:rsidP="0047438A">
      <w:pPr>
        <w:rPr>
          <w:lang w:val="pt-BR"/>
        </w:rPr>
      </w:pPr>
    </w:p>
    <w:p w14:paraId="4894D667" w14:textId="77777777" w:rsidR="0078473E" w:rsidRPr="00D571B0" w:rsidRDefault="0078473E" w:rsidP="0047438A">
      <w:pPr>
        <w:rPr>
          <w:lang w:val="pt-BR"/>
        </w:rPr>
      </w:pPr>
      <w:r w:rsidRPr="006C22C1">
        <w:rPr>
          <w:lang w:val="pt-BR"/>
        </w:rPr>
        <w:t>Mas</w:t>
      </w:r>
      <w:r w:rsidR="00F20471" w:rsidRPr="006C22C1">
        <w:rPr>
          <w:lang w:val="pt-BR"/>
        </w:rPr>
        <w:t xml:space="preserve">sa dos pães = </w:t>
      </w:r>
      <w:r w:rsidR="00A8535A" w:rsidRPr="006C22C1">
        <w:rPr>
          <w:b/>
          <w:lang w:val="pt-BR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  <w:lang w:val="pt-B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49,8±0,3</m:t>
            </m:r>
          </m:e>
        </m:d>
        <m:r>
          <m:rPr>
            <m:sty m:val="bi"/>
          </m:rPr>
          <w:rPr>
            <w:rFonts w:ascii="Cambria Math" w:hAnsi="Cambria Math"/>
            <w:lang w:val="pt-BR"/>
          </w:rPr>
          <m:t>g</m:t>
        </m:r>
      </m:oMath>
    </w:p>
    <w:p w14:paraId="10F205E9" w14:textId="77777777" w:rsidR="0078473E" w:rsidRPr="00D571B0" w:rsidRDefault="0078473E" w:rsidP="0047438A">
      <w:pPr>
        <w:rPr>
          <w:lang w:val="pt-BR"/>
        </w:rPr>
      </w:pPr>
    </w:p>
    <w:p w14:paraId="2FD982FA" w14:textId="77777777" w:rsidR="00481823" w:rsidRPr="00D571B0" w:rsidRDefault="00F20471" w:rsidP="0047438A">
      <w:pPr>
        <w:rPr>
          <w:noProof/>
          <w:lang w:val="pt-BR" w:eastAsia="pt-BR"/>
        </w:rPr>
      </w:pPr>
      <w:r w:rsidRPr="00D571B0">
        <w:rPr>
          <w:noProof/>
          <w:lang w:val="pt-BR" w:eastAsia="pt-BR"/>
        </w:rPr>
        <w:t>Compreendeu de onde saíram todos esses valores que estão na tabela</w:t>
      </w:r>
      <w:r w:rsidR="00EB1AAF" w:rsidRPr="00D571B0">
        <w:rPr>
          <w:noProof/>
          <w:lang w:val="pt-BR" w:eastAsia="pt-BR"/>
        </w:rPr>
        <w:t xml:space="preserve"> a cima</w:t>
      </w:r>
      <w:r w:rsidRPr="00D571B0">
        <w:rPr>
          <w:noProof/>
          <w:lang w:val="pt-BR" w:eastAsia="pt-BR"/>
        </w:rPr>
        <w:t xml:space="preserve">? </w:t>
      </w:r>
    </w:p>
    <w:p w14:paraId="468287AA" w14:textId="77777777" w:rsidR="0014584C" w:rsidRPr="00D571B0" w:rsidRDefault="00F20471" w:rsidP="0047438A">
      <w:pPr>
        <w:rPr>
          <w:noProof/>
          <w:lang w:val="pt-BR" w:eastAsia="pt-BR"/>
        </w:rPr>
      </w:pPr>
      <w:r w:rsidRPr="00D571B0">
        <w:rPr>
          <w:noProof/>
          <w:lang w:val="pt-BR" w:eastAsia="pt-BR"/>
        </w:rPr>
        <w:t>Revise passo a passo cada um dos valores para você ver como chegamos ao valor final da incerteza expandida.</w:t>
      </w:r>
    </w:p>
    <w:p w14:paraId="189B4C3E" w14:textId="77777777" w:rsidR="008443BE" w:rsidRPr="00D571B0" w:rsidRDefault="008443BE" w:rsidP="0047438A">
      <w:pPr>
        <w:rPr>
          <w:noProof/>
          <w:lang w:val="pt-BR" w:eastAsia="pt-BR"/>
        </w:rPr>
      </w:pPr>
    </w:p>
    <w:p w14:paraId="18C8A4F1" w14:textId="77777777" w:rsidR="000320E5" w:rsidRPr="00D571B0" w:rsidRDefault="000320E5" w:rsidP="0047438A">
      <w:pPr>
        <w:rPr>
          <w:noProof/>
          <w:lang w:val="pt-BR" w:eastAsia="pt-BR"/>
        </w:rPr>
      </w:pPr>
      <w:r w:rsidRPr="00D571B0">
        <w:rPr>
          <w:noProof/>
          <w:lang w:val="pt-BR" w:eastAsia="pt-BR"/>
        </w:rPr>
        <w:t>Agora vamos ver:</w:t>
      </w:r>
      <w:r w:rsidR="002D2613" w:rsidRPr="00D571B0">
        <w:rPr>
          <w:noProof/>
          <w:lang w:val="pt-BR" w:eastAsia="pt-BR"/>
        </w:rPr>
        <w:t xml:space="preserve"> </w:t>
      </w:r>
    </w:p>
    <w:p w14:paraId="646C70CA" w14:textId="77777777" w:rsidR="006777CE" w:rsidRDefault="006777CE" w:rsidP="0047438A">
      <w:pPr>
        <w:rPr>
          <w:lang w:val="pt-BR"/>
        </w:rPr>
      </w:pPr>
    </w:p>
    <w:p w14:paraId="2F2FDAE9" w14:textId="77777777" w:rsidR="009A45FD" w:rsidRDefault="000320E5" w:rsidP="00DF3A66">
      <w:pPr>
        <w:pStyle w:val="Ttulo1"/>
        <w:numPr>
          <w:ilvl w:val="0"/>
          <w:numId w:val="25"/>
        </w:numPr>
        <w:ind w:left="426" w:hanging="426"/>
        <w:rPr>
          <w:lang w:val="pt-BR"/>
        </w:rPr>
      </w:pPr>
      <w:bookmarkStart w:id="13" w:name="_Toc51945085"/>
      <w:r w:rsidRPr="006C22C1">
        <w:rPr>
          <w:lang w:val="pt-BR"/>
        </w:rPr>
        <w:t>E</w:t>
      </w:r>
      <w:r w:rsidR="002D2613" w:rsidRPr="006C22C1">
        <w:rPr>
          <w:lang w:val="pt-BR"/>
        </w:rPr>
        <w:t xml:space="preserve">xemplo </w:t>
      </w:r>
      <w:r w:rsidR="00D61939" w:rsidRPr="006C22C1">
        <w:rPr>
          <w:lang w:val="pt-BR"/>
        </w:rPr>
        <w:t>utilizando</w:t>
      </w:r>
      <w:r w:rsidR="002D2613" w:rsidRPr="006C22C1">
        <w:rPr>
          <w:lang w:val="pt-BR"/>
        </w:rPr>
        <w:t xml:space="preserve"> uma grandeza expressa por uma função:</w:t>
      </w:r>
      <w:bookmarkEnd w:id="13"/>
    </w:p>
    <w:p w14:paraId="59EDFB34" w14:textId="77777777" w:rsidR="00D5155F" w:rsidRPr="00402EB6" w:rsidRDefault="00D5155F" w:rsidP="0047438A">
      <w:pPr>
        <w:rPr>
          <w:lang w:val="pt-BR"/>
        </w:rPr>
      </w:pPr>
    </w:p>
    <w:p w14:paraId="19CADC93" w14:textId="77777777" w:rsidR="002D2613" w:rsidRDefault="00334D39" w:rsidP="004A6AA9">
      <w:pPr>
        <w:jc w:val="both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Neste exemplo, vamos determinar a massa especifica da </w:t>
      </w:r>
      <w:r w:rsidR="0042791C">
        <w:rPr>
          <w:noProof/>
          <w:lang w:val="pt-BR" w:eastAsia="pt-BR"/>
        </w:rPr>
        <w:t>água</w:t>
      </w:r>
      <w:r>
        <w:rPr>
          <w:noProof/>
          <w:lang w:val="pt-BR" w:eastAsia="pt-BR"/>
        </w:rPr>
        <w:t xml:space="preserve"> utilizando um </w:t>
      </w:r>
      <w:r w:rsidR="0042791C">
        <w:rPr>
          <w:noProof/>
          <w:lang w:val="pt-BR" w:eastAsia="pt-BR"/>
        </w:rPr>
        <w:t>método</w:t>
      </w:r>
      <w:r>
        <w:rPr>
          <w:noProof/>
          <w:lang w:val="pt-BR" w:eastAsia="pt-BR"/>
        </w:rPr>
        <w:t xml:space="preserve"> indireto de medição. Mediremos o volume e a sua massa e em seguida determinaremos </w:t>
      </w:r>
      <w:r w:rsidR="00B10964">
        <w:rPr>
          <w:noProof/>
          <w:lang w:val="pt-BR" w:eastAsia="pt-BR"/>
        </w:rPr>
        <w:t xml:space="preserve">sua </w:t>
      </w:r>
      <w:r>
        <w:rPr>
          <w:noProof/>
          <w:lang w:val="pt-BR" w:eastAsia="pt-BR"/>
        </w:rPr>
        <w:t xml:space="preserve">massa especifica e </w:t>
      </w:r>
      <w:r w:rsidR="00B10964">
        <w:rPr>
          <w:noProof/>
          <w:lang w:val="pt-BR" w:eastAsia="pt-BR"/>
        </w:rPr>
        <w:t>i</w:t>
      </w:r>
      <w:r>
        <w:rPr>
          <w:noProof/>
          <w:lang w:val="pt-BR" w:eastAsia="pt-BR"/>
        </w:rPr>
        <w:t>ncerteza de medição.</w:t>
      </w:r>
    </w:p>
    <w:p w14:paraId="167CAF59" w14:textId="77777777" w:rsidR="00334D39" w:rsidRPr="00D571B0" w:rsidRDefault="00334D39" w:rsidP="0047438A">
      <w:pPr>
        <w:rPr>
          <w:noProof/>
          <w:lang w:val="pt-BR" w:eastAsia="pt-BR"/>
        </w:rPr>
      </w:pPr>
    </w:p>
    <w:p w14:paraId="485FA8CC" w14:textId="77777777" w:rsidR="00B10964" w:rsidRDefault="00402EB6" w:rsidP="004A6AA9">
      <w:pPr>
        <w:jc w:val="both"/>
        <w:rPr>
          <w:lang w:val="pt-BR"/>
        </w:rPr>
      </w:pPr>
      <w:r>
        <w:rPr>
          <w:lang w:val="pt-BR"/>
        </w:rPr>
        <w:t xml:space="preserve"> </w:t>
      </w:r>
      <w:r w:rsidR="00B10964">
        <w:rPr>
          <w:lang w:val="pt-BR"/>
        </w:rPr>
        <w:t xml:space="preserve">Considere </w:t>
      </w:r>
      <w:r w:rsidR="00E639A2">
        <w:rPr>
          <w:lang w:val="pt-BR"/>
        </w:rPr>
        <w:t xml:space="preserve">que o </w:t>
      </w:r>
      <w:r w:rsidR="00B10964">
        <w:rPr>
          <w:lang w:val="pt-BR"/>
        </w:rPr>
        <w:t>volume d’água</w:t>
      </w:r>
      <w:r w:rsidR="00E639A2">
        <w:rPr>
          <w:lang w:val="pt-BR"/>
        </w:rPr>
        <w:t>, medido com um picnômetro</w:t>
      </w:r>
      <w:r w:rsidR="00DC04E1">
        <w:rPr>
          <w:lang w:val="pt-BR"/>
        </w:rPr>
        <w:t>,</w:t>
      </w:r>
      <w:r w:rsidR="00E639A2">
        <w:rPr>
          <w:lang w:val="pt-BR"/>
        </w:rPr>
        <w:t xml:space="preserve"> (um picnômetro é uma vidraria com volume conhecido)</w:t>
      </w:r>
      <w:r>
        <w:rPr>
          <w:lang w:val="pt-BR"/>
        </w:rPr>
        <w:t xml:space="preserve"> </w:t>
      </w:r>
      <w:r w:rsidR="00DC04E1">
        <w:rPr>
          <w:lang w:val="pt-BR"/>
        </w:rPr>
        <w:t xml:space="preserve">seja </w:t>
      </w:r>
      <w:r w:rsidR="00B10964">
        <w:rPr>
          <w:lang w:val="pt-BR"/>
        </w:rPr>
        <w:t xml:space="preserve">igual a 24,81 </w:t>
      </w:r>
      <w:proofErr w:type="spellStart"/>
      <w:r w:rsidR="00B10964">
        <w:rPr>
          <w:lang w:val="pt-BR"/>
        </w:rPr>
        <w:t>mL</w:t>
      </w:r>
      <w:proofErr w:type="spellEnd"/>
      <w:r w:rsidR="00B10964">
        <w:rPr>
          <w:lang w:val="pt-BR"/>
        </w:rPr>
        <w:t xml:space="preserve"> e sua incerteza de medição igual a 0,01 </w:t>
      </w:r>
      <w:proofErr w:type="spellStart"/>
      <w:r w:rsidR="00B10964">
        <w:rPr>
          <w:lang w:val="pt-BR"/>
        </w:rPr>
        <w:t>mL</w:t>
      </w:r>
      <w:proofErr w:type="spellEnd"/>
      <w:r w:rsidR="00B10964">
        <w:rPr>
          <w:lang w:val="pt-BR"/>
        </w:rPr>
        <w:t xml:space="preserve"> para k</w:t>
      </w:r>
      <w:r w:rsidR="00774314">
        <w:rPr>
          <w:lang w:val="pt-BR"/>
        </w:rPr>
        <w:t xml:space="preserve"> </w:t>
      </w:r>
      <w:r w:rsidR="00B10964">
        <w:rPr>
          <w:lang w:val="pt-BR"/>
        </w:rPr>
        <w:t>=</w:t>
      </w:r>
      <w:r w:rsidR="00774314">
        <w:rPr>
          <w:lang w:val="pt-BR"/>
        </w:rPr>
        <w:t xml:space="preserve"> </w:t>
      </w:r>
      <w:r w:rsidR="00B10964">
        <w:rPr>
          <w:lang w:val="pt-BR"/>
        </w:rPr>
        <w:t>2 e 95,45% de confiabilidade metrológica. Sua massa</w:t>
      </w:r>
      <w:r w:rsidR="00DC04E1">
        <w:rPr>
          <w:lang w:val="pt-BR"/>
        </w:rPr>
        <w:t xml:space="preserve">, medida com uma balança, </w:t>
      </w:r>
      <w:r w:rsidR="00B10964">
        <w:rPr>
          <w:lang w:val="pt-BR"/>
        </w:rPr>
        <w:t xml:space="preserve">vale 24,85g com incerteza de 0,03g para k=2 e 95,45% de confiabilidade metrológica. Dê acordo com os dados, determine a massa especifica da </w:t>
      </w:r>
      <w:r w:rsidR="0042791C">
        <w:rPr>
          <w:lang w:val="pt-BR"/>
        </w:rPr>
        <w:t>água</w:t>
      </w:r>
      <w:r w:rsidR="00B10964">
        <w:rPr>
          <w:lang w:val="pt-BR"/>
        </w:rPr>
        <w:t xml:space="preserve"> e sua incerteza de medição.</w:t>
      </w:r>
    </w:p>
    <w:p w14:paraId="18DB6E2E" w14:textId="77777777" w:rsidR="006C5374" w:rsidRDefault="006C5374" w:rsidP="0047438A">
      <w:pPr>
        <w:rPr>
          <w:lang w:val="pt-BR"/>
        </w:rPr>
      </w:pPr>
    </w:p>
    <w:p w14:paraId="351EACE9" w14:textId="77777777" w:rsidR="0062404E" w:rsidRPr="00DE3263" w:rsidRDefault="0062404E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14" w:name="_Toc51945086"/>
      <w:r w:rsidRPr="00DE3263">
        <w:rPr>
          <w:lang w:val="pt-BR"/>
        </w:rPr>
        <w:t>Primeiro passo - Listando as fontes de incerteza</w:t>
      </w:r>
      <w:bookmarkEnd w:id="14"/>
    </w:p>
    <w:p w14:paraId="74DC2415" w14:textId="77777777" w:rsidR="00402EB6" w:rsidRDefault="00402EB6" w:rsidP="0047438A">
      <w:pPr>
        <w:rPr>
          <w:lang w:val="pt-BR"/>
        </w:rPr>
      </w:pPr>
    </w:p>
    <w:p w14:paraId="3C6137BC" w14:textId="77777777" w:rsidR="00E639A2" w:rsidRDefault="00E639A2" w:rsidP="0047438A">
      <w:pPr>
        <w:rPr>
          <w:lang w:val="pt-BR"/>
        </w:rPr>
      </w:pPr>
      <w:r>
        <w:rPr>
          <w:lang w:val="pt-BR"/>
        </w:rPr>
        <w:t xml:space="preserve">As fontes de incertezas existentes nessa medição, são: </w:t>
      </w:r>
    </w:p>
    <w:p w14:paraId="78A3F5BE" w14:textId="77777777" w:rsidR="00E639A2" w:rsidRPr="0047438A" w:rsidRDefault="00E639A2" w:rsidP="0047438A">
      <w:pPr>
        <w:pStyle w:val="PargrafodaLista"/>
        <w:numPr>
          <w:ilvl w:val="0"/>
          <w:numId w:val="20"/>
        </w:numPr>
        <w:rPr>
          <w:lang w:val="pt-BR"/>
        </w:rPr>
      </w:pPr>
      <w:r w:rsidRPr="0047438A">
        <w:rPr>
          <w:lang w:val="pt-BR"/>
        </w:rPr>
        <w:t xml:space="preserve">A incerteza de medição da massa d’água </w:t>
      </w:r>
    </w:p>
    <w:p w14:paraId="4517810B" w14:textId="77777777" w:rsidR="00E639A2" w:rsidRDefault="00E639A2" w:rsidP="0047438A">
      <w:pPr>
        <w:pStyle w:val="PargrafodaLista"/>
        <w:numPr>
          <w:ilvl w:val="0"/>
          <w:numId w:val="20"/>
        </w:numPr>
        <w:rPr>
          <w:lang w:val="pt-BR"/>
        </w:rPr>
      </w:pPr>
      <w:r w:rsidRPr="0047438A">
        <w:rPr>
          <w:lang w:val="pt-BR"/>
        </w:rPr>
        <w:t>A incerteza de medição do volume d’água</w:t>
      </w:r>
    </w:p>
    <w:p w14:paraId="18F27F58" w14:textId="77777777" w:rsidR="00C72244" w:rsidRDefault="00C72244" w:rsidP="00C72244">
      <w:pPr>
        <w:rPr>
          <w:lang w:val="pt-BR"/>
        </w:rPr>
      </w:pPr>
    </w:p>
    <w:p w14:paraId="7D1DFBDA" w14:textId="77777777" w:rsidR="00C72244" w:rsidRDefault="00C72244" w:rsidP="00C72244">
      <w:pPr>
        <w:rPr>
          <w:lang w:val="pt-BR"/>
        </w:rPr>
      </w:pPr>
    </w:p>
    <w:p w14:paraId="0253C738" w14:textId="77777777" w:rsidR="00C72244" w:rsidRDefault="00C72244" w:rsidP="00C72244">
      <w:pPr>
        <w:rPr>
          <w:lang w:val="pt-BR"/>
        </w:rPr>
      </w:pPr>
    </w:p>
    <w:p w14:paraId="630E6DE8" w14:textId="77777777" w:rsidR="00C72244" w:rsidRDefault="00C72244" w:rsidP="00C72244">
      <w:pPr>
        <w:rPr>
          <w:lang w:val="pt-BR"/>
        </w:rPr>
      </w:pPr>
    </w:p>
    <w:p w14:paraId="3B9B50D3" w14:textId="77777777" w:rsidR="00C72244" w:rsidRDefault="00C72244" w:rsidP="00C72244">
      <w:pPr>
        <w:rPr>
          <w:lang w:val="pt-BR"/>
        </w:rPr>
      </w:pPr>
    </w:p>
    <w:p w14:paraId="50787C94" w14:textId="77777777" w:rsidR="00C72244" w:rsidRDefault="00C72244" w:rsidP="00C72244">
      <w:pPr>
        <w:rPr>
          <w:lang w:val="pt-BR"/>
        </w:rPr>
      </w:pPr>
    </w:p>
    <w:p w14:paraId="39501002" w14:textId="77777777" w:rsidR="00C72244" w:rsidRDefault="00C72244" w:rsidP="00C72244">
      <w:pPr>
        <w:rPr>
          <w:lang w:val="pt-BR"/>
        </w:rPr>
      </w:pPr>
    </w:p>
    <w:p w14:paraId="4F82F930" w14:textId="77777777" w:rsidR="00C72244" w:rsidRPr="00C72244" w:rsidRDefault="00C72244" w:rsidP="00C72244">
      <w:pPr>
        <w:rPr>
          <w:lang w:val="pt-BR"/>
        </w:rPr>
      </w:pPr>
    </w:p>
    <w:p w14:paraId="31BE6920" w14:textId="77777777" w:rsidR="00E639A2" w:rsidRDefault="00E639A2" w:rsidP="0047438A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889"/>
        <w:gridCol w:w="3727"/>
      </w:tblGrid>
      <w:tr w:rsidR="00E639A2" w:rsidRPr="006C22C1" w14:paraId="28E50BCC" w14:textId="77777777" w:rsidTr="00C72244">
        <w:trPr>
          <w:trHeight w:val="536"/>
        </w:trPr>
        <w:tc>
          <w:tcPr>
            <w:tcW w:w="4715" w:type="dxa"/>
            <w:shd w:val="clear" w:color="auto" w:fill="0070C0"/>
            <w:vAlign w:val="center"/>
          </w:tcPr>
          <w:p w14:paraId="70D3BA34" w14:textId="77777777" w:rsidR="00E639A2" w:rsidRPr="00C72244" w:rsidRDefault="00E639A2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lastRenderedPageBreak/>
              <w:t>Fonte de Incerteza</w:t>
            </w:r>
          </w:p>
        </w:tc>
        <w:tc>
          <w:tcPr>
            <w:tcW w:w="889" w:type="dxa"/>
            <w:shd w:val="clear" w:color="auto" w:fill="0070C0"/>
            <w:vAlign w:val="center"/>
          </w:tcPr>
          <w:p w14:paraId="059B44F8" w14:textId="77777777" w:rsidR="00E639A2" w:rsidRPr="00C72244" w:rsidRDefault="00E639A2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Tipo</w:t>
            </w:r>
          </w:p>
        </w:tc>
        <w:tc>
          <w:tcPr>
            <w:tcW w:w="3727" w:type="dxa"/>
            <w:shd w:val="clear" w:color="auto" w:fill="0070C0"/>
            <w:vAlign w:val="center"/>
          </w:tcPr>
          <w:p w14:paraId="30B19D1C" w14:textId="77777777" w:rsidR="00E639A2" w:rsidRPr="00C72244" w:rsidRDefault="00E639A2" w:rsidP="00650529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rFonts w:ascii="Calibri Light" w:hAnsi="Calibri Light" w:cs="Arial"/>
                <w:b/>
                <w:color w:val="FFFFFF" w:themeColor="background1"/>
                <w:sz w:val="24"/>
                <w:szCs w:val="24"/>
                <w:lang w:val="pt-BR"/>
              </w:rPr>
              <w:t>Distribuição de probabilidade</w:t>
            </w:r>
          </w:p>
        </w:tc>
      </w:tr>
      <w:tr w:rsidR="00E639A2" w:rsidRPr="006C22C1" w14:paraId="696CF080" w14:textId="77777777" w:rsidTr="004A6AA9">
        <w:trPr>
          <w:trHeight w:val="374"/>
        </w:trPr>
        <w:tc>
          <w:tcPr>
            <w:tcW w:w="4715" w:type="dxa"/>
            <w:shd w:val="clear" w:color="auto" w:fill="auto"/>
            <w:vAlign w:val="center"/>
          </w:tcPr>
          <w:p w14:paraId="760255AA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Incerteza de medição da balança.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29D62AD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B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7ADF73DD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Normal</w:t>
            </w:r>
          </w:p>
        </w:tc>
      </w:tr>
      <w:tr w:rsidR="00E639A2" w:rsidRPr="006C22C1" w14:paraId="7DA54078" w14:textId="77777777" w:rsidTr="004A6AA9">
        <w:trPr>
          <w:trHeight w:val="361"/>
        </w:trPr>
        <w:tc>
          <w:tcPr>
            <w:tcW w:w="4715" w:type="dxa"/>
            <w:shd w:val="clear" w:color="auto" w:fill="auto"/>
            <w:vAlign w:val="center"/>
          </w:tcPr>
          <w:p w14:paraId="13534B39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Incerteza de medição do picnômetro.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D7992AF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B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3BFD40A1" w14:textId="77777777" w:rsidR="00E639A2" w:rsidRPr="006C22C1" w:rsidRDefault="00E639A2" w:rsidP="00650529">
            <w:pPr>
              <w:spacing w:before="120"/>
              <w:jc w:val="center"/>
              <w:rPr>
                <w:lang w:val="pt-BR"/>
              </w:rPr>
            </w:pPr>
            <w:r w:rsidRPr="006C22C1">
              <w:rPr>
                <w:lang w:val="pt-BR"/>
              </w:rPr>
              <w:t>Normal</w:t>
            </w:r>
          </w:p>
        </w:tc>
      </w:tr>
    </w:tbl>
    <w:p w14:paraId="47A72F95" w14:textId="77777777" w:rsidR="00E639A2" w:rsidRPr="00402EB6" w:rsidRDefault="00E639A2" w:rsidP="004A6AA9">
      <w:pPr>
        <w:pStyle w:val="Subttulo2"/>
      </w:pPr>
    </w:p>
    <w:p w14:paraId="73D947DC" w14:textId="77777777" w:rsidR="00DC04E1" w:rsidRPr="00DE3263" w:rsidRDefault="00E639A2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r w:rsidRPr="00DE3263">
        <w:rPr>
          <w:lang w:val="pt-BR"/>
        </w:rPr>
        <w:t xml:space="preserve"> </w:t>
      </w:r>
      <w:bookmarkStart w:id="15" w:name="_Toc51945087"/>
      <w:r w:rsidR="00DC04E1" w:rsidRPr="00DE3263">
        <w:rPr>
          <w:lang w:val="pt-BR"/>
        </w:rPr>
        <w:t>Segundo passo - Estimando o valor de cada fonte de incerteza</w:t>
      </w:r>
      <w:bookmarkEnd w:id="15"/>
      <w:r w:rsidR="00DC04E1" w:rsidRPr="00DE3263">
        <w:rPr>
          <w:lang w:val="pt-BR"/>
        </w:rPr>
        <w:tab/>
      </w:r>
    </w:p>
    <w:p w14:paraId="71A6AFDD" w14:textId="77777777" w:rsidR="004A6AA9" w:rsidRDefault="004A6AA9" w:rsidP="0047438A">
      <w:pPr>
        <w:rPr>
          <w:lang w:val="pt-BR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201"/>
        <w:gridCol w:w="1247"/>
        <w:gridCol w:w="1703"/>
        <w:gridCol w:w="1090"/>
        <w:gridCol w:w="1215"/>
      </w:tblGrid>
      <w:tr w:rsidR="00742CBE" w:rsidRPr="006C22C1" w14:paraId="36A83902" w14:textId="77777777" w:rsidTr="00C72244">
        <w:trPr>
          <w:trHeight w:val="529"/>
          <w:jc w:val="center"/>
        </w:trPr>
        <w:tc>
          <w:tcPr>
            <w:tcW w:w="2848" w:type="dxa"/>
            <w:shd w:val="clear" w:color="auto" w:fill="0070C0"/>
            <w:vAlign w:val="center"/>
          </w:tcPr>
          <w:p w14:paraId="22B5B5B0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Fonte de Incerteza</w:t>
            </w:r>
          </w:p>
        </w:tc>
        <w:tc>
          <w:tcPr>
            <w:tcW w:w="1201" w:type="dxa"/>
            <w:shd w:val="clear" w:color="auto" w:fill="0070C0"/>
            <w:vAlign w:val="center"/>
          </w:tcPr>
          <w:p w14:paraId="3007D2EA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Valor da Incerteza</w:t>
            </w:r>
          </w:p>
        </w:tc>
        <w:tc>
          <w:tcPr>
            <w:tcW w:w="1247" w:type="dxa"/>
            <w:shd w:val="clear" w:color="auto" w:fill="0070C0"/>
            <w:vAlign w:val="center"/>
          </w:tcPr>
          <w:p w14:paraId="37333AC4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Unidade</w:t>
            </w:r>
          </w:p>
        </w:tc>
        <w:tc>
          <w:tcPr>
            <w:tcW w:w="1703" w:type="dxa"/>
            <w:shd w:val="clear" w:color="auto" w:fill="0070C0"/>
            <w:vAlign w:val="center"/>
          </w:tcPr>
          <w:p w14:paraId="4362504A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proofErr w:type="spellStart"/>
            <w:r w:rsidRPr="00C72244">
              <w:rPr>
                <w:b/>
                <w:color w:val="FFFFFF" w:themeColor="background1"/>
                <w:lang w:val="pt-BR"/>
              </w:rPr>
              <w:t>Dist</w:t>
            </w:r>
            <w:proofErr w:type="spellEnd"/>
            <w:r w:rsidRPr="00C72244">
              <w:rPr>
                <w:b/>
                <w:color w:val="FFFFFF" w:themeColor="background1"/>
                <w:lang w:val="pt-BR"/>
              </w:rPr>
              <w:t>. de Probabilidade</w:t>
            </w:r>
          </w:p>
        </w:tc>
        <w:tc>
          <w:tcPr>
            <w:tcW w:w="1090" w:type="dxa"/>
            <w:shd w:val="clear" w:color="auto" w:fill="0070C0"/>
            <w:vAlign w:val="center"/>
          </w:tcPr>
          <w:p w14:paraId="2DAEED9E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Divisor</w:t>
            </w:r>
          </w:p>
        </w:tc>
        <w:tc>
          <w:tcPr>
            <w:tcW w:w="1215" w:type="dxa"/>
            <w:shd w:val="clear" w:color="auto" w:fill="0070C0"/>
            <w:vAlign w:val="center"/>
          </w:tcPr>
          <w:p w14:paraId="2ADE8BDC" w14:textId="77777777" w:rsidR="00742CBE" w:rsidRPr="00C72244" w:rsidRDefault="00742CBE" w:rsidP="00650529">
            <w:pPr>
              <w:spacing w:before="120"/>
              <w:jc w:val="center"/>
              <w:rPr>
                <w:b/>
                <w:color w:val="FFFFFF" w:themeColor="background1"/>
                <w:lang w:val="pt-BR"/>
              </w:rPr>
            </w:pPr>
            <w:r w:rsidRPr="00C72244">
              <w:rPr>
                <w:b/>
                <w:color w:val="FFFFFF" w:themeColor="background1"/>
                <w:lang w:val="pt-BR"/>
              </w:rPr>
              <w:t>Incerteza padrão</w:t>
            </w:r>
          </w:p>
        </w:tc>
      </w:tr>
      <w:tr w:rsidR="00742CBE" w:rsidRPr="006C22C1" w14:paraId="70C1D9C7" w14:textId="77777777" w:rsidTr="0047438A">
        <w:trPr>
          <w:trHeight w:val="547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6E9FE381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Incerteza de medição da balança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6E7CDA5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0,03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C8D723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g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4F202EE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Normal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3671430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2,0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7E6A54" w14:textId="77777777" w:rsidR="00742CBE" w:rsidRPr="00665F65" w:rsidRDefault="0097116C" w:rsidP="00650529">
            <w:pPr>
              <w:spacing w:before="120"/>
              <w:jc w:val="center"/>
              <w:rPr>
                <w:b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2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</m:den>
                </m:f>
              </m:oMath>
            </m:oMathPara>
          </w:p>
        </w:tc>
      </w:tr>
      <w:tr w:rsidR="00742CBE" w:rsidRPr="006C22C1" w14:paraId="18DA1AE9" w14:textId="77777777" w:rsidTr="0047438A">
        <w:trPr>
          <w:trHeight w:val="510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7CC8926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 xml:space="preserve">Incerteza de medição do picnômetro 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CB65955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0,01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8E0C9C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proofErr w:type="spellStart"/>
            <w:r w:rsidRPr="006C22C1">
              <w:rPr>
                <w:b/>
                <w:lang w:val="pt-BR"/>
              </w:rPr>
              <w:t>mL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1686AABF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Normal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510E58" w14:textId="77777777" w:rsidR="00742CBE" w:rsidRPr="006C22C1" w:rsidRDefault="00742CBE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6C22C1">
              <w:rPr>
                <w:b/>
                <w:lang w:val="pt-BR"/>
              </w:rPr>
              <w:t>2,0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A01F36" w14:textId="77777777" w:rsidR="00742CBE" w:rsidRPr="00665F65" w:rsidRDefault="0097116C" w:rsidP="00650529">
            <w:pPr>
              <w:spacing w:before="120"/>
              <w:jc w:val="center"/>
              <w:rPr>
                <w:b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2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</m:den>
                </m:f>
              </m:oMath>
            </m:oMathPara>
          </w:p>
        </w:tc>
      </w:tr>
    </w:tbl>
    <w:p w14:paraId="02470A48" w14:textId="77777777" w:rsidR="004A6AA9" w:rsidRDefault="004A6AA9" w:rsidP="0047438A">
      <w:pPr>
        <w:rPr>
          <w:lang w:val="pt-BR"/>
        </w:rPr>
      </w:pPr>
    </w:p>
    <w:p w14:paraId="7A621105" w14:textId="77777777" w:rsidR="0062404E" w:rsidRPr="00DE3263" w:rsidRDefault="0062404E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16" w:name="_Toc51945088"/>
      <w:r w:rsidRPr="00DE3263">
        <w:rPr>
          <w:lang w:val="pt-BR"/>
        </w:rPr>
        <w:t>Terceiro passo - Estimando os coeficientes de sensibilidade e graus de liberdade</w:t>
      </w:r>
      <w:bookmarkEnd w:id="16"/>
    </w:p>
    <w:p w14:paraId="1F33D4BF" w14:textId="77777777" w:rsidR="004A6AA9" w:rsidRDefault="004A6AA9" w:rsidP="0047438A">
      <w:pPr>
        <w:rPr>
          <w:lang w:val="pt-BR"/>
        </w:rPr>
      </w:pPr>
    </w:p>
    <w:p w14:paraId="22756B65" w14:textId="77777777" w:rsidR="003754ED" w:rsidRDefault="003754ED" w:rsidP="0047438A">
      <w:pPr>
        <w:rPr>
          <w:lang w:val="pt-BR"/>
        </w:rPr>
      </w:pPr>
      <w:r w:rsidRPr="00166142">
        <w:rPr>
          <w:lang w:val="pt-BR"/>
        </w:rPr>
        <w:t>Para determinarmos os coeficientes de sensibilidade da função massa especifica, devemos deriva-la em função das variáveis existentes, no caso massa e volume.</w:t>
      </w:r>
    </w:p>
    <w:p w14:paraId="0DA5CA86" w14:textId="77777777" w:rsidR="003754ED" w:rsidRDefault="003754ED" w:rsidP="0047438A">
      <w:pPr>
        <w:rPr>
          <w:lang w:val="pt-BR"/>
        </w:rPr>
      </w:pPr>
    </w:p>
    <w:p w14:paraId="2C573F70" w14:textId="77777777" w:rsidR="004D7797" w:rsidRPr="006C22C1" w:rsidRDefault="00307FA4" w:rsidP="0047438A">
      <w:pPr>
        <w:rPr>
          <w:b/>
          <w:sz w:val="24"/>
          <w:szCs w:val="24"/>
          <w:lang w:val="pt-BR"/>
        </w:rPr>
      </w:pPr>
      <w:r w:rsidRPr="00672C12">
        <w:rPr>
          <w:sz w:val="24"/>
          <w:szCs w:val="24"/>
          <w:lang w:val="pt-BR"/>
        </w:rPr>
        <w:t xml:space="preserve">a) Determinação do coeficiente de sensibilidade da massa especifica da </w:t>
      </w:r>
      <w:r w:rsidR="0042791C">
        <w:rPr>
          <w:b/>
          <w:sz w:val="24"/>
          <w:szCs w:val="24"/>
          <w:lang w:val="pt-BR"/>
        </w:rPr>
        <w:t>água</w:t>
      </w:r>
      <w:r w:rsidRPr="006C22C1">
        <w:rPr>
          <w:b/>
          <w:sz w:val="24"/>
          <w:szCs w:val="24"/>
          <w:lang w:val="pt-BR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pt-BR"/>
              </w:rPr>
              <m:t>ρ</m:t>
            </m:r>
          </m:e>
        </m:d>
      </m:oMath>
      <w:r w:rsidRPr="00672C12">
        <w:rPr>
          <w:sz w:val="24"/>
          <w:szCs w:val="24"/>
          <w:lang w:val="pt-BR"/>
        </w:rPr>
        <w:t xml:space="preserve"> em função do seu volume (V)</w:t>
      </w:r>
    </w:p>
    <w:p w14:paraId="2A296D7A" w14:textId="77777777" w:rsidR="00307FA4" w:rsidRPr="00672C12" w:rsidRDefault="0097116C" w:rsidP="0047438A">
      <w:pPr>
        <w:rPr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∂V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V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den>
          </m:f>
        </m:oMath>
      </m:oMathPara>
    </w:p>
    <w:p w14:paraId="1259A73B" w14:textId="77777777" w:rsidR="00307FA4" w:rsidRPr="00665F65" w:rsidRDefault="0097116C" w:rsidP="0047438A">
      <w:pPr>
        <w:rPr>
          <w:b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∂V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24</m:t>
              </m:r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85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81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den>
          </m:f>
        </m:oMath>
      </m:oMathPara>
    </w:p>
    <w:p w14:paraId="147147F8" w14:textId="77777777" w:rsidR="00307FA4" w:rsidRPr="00665F65" w:rsidRDefault="0097116C" w:rsidP="0047438A">
      <w:pPr>
        <w:rPr>
          <w:b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∂V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=-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pt-BR"/>
            </w:rPr>
            <m:t>0</m:t>
          </m:r>
          <m:r>
            <w:rPr>
              <w:rFonts w:ascii="Cambria Math" w:hAnsi="Cambria Math"/>
              <w:sz w:val="24"/>
              <w:szCs w:val="24"/>
              <w:lang w:val="pt-BR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pt-BR"/>
            </w:rPr>
            <m:t>040371312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mL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den>
          </m:f>
        </m:oMath>
      </m:oMathPara>
    </w:p>
    <w:p w14:paraId="58E2BE26" w14:textId="77777777" w:rsidR="00650529" w:rsidRPr="00650529" w:rsidRDefault="00650529" w:rsidP="0047438A">
      <w:pPr>
        <w:rPr>
          <w:sz w:val="24"/>
          <w:szCs w:val="24"/>
          <w:lang w:val="pt-BR"/>
        </w:rPr>
      </w:pPr>
    </w:p>
    <w:p w14:paraId="0DA59578" w14:textId="77777777" w:rsidR="0021117B" w:rsidRPr="00650529" w:rsidRDefault="0021117B" w:rsidP="0047438A">
      <w:pPr>
        <w:rPr>
          <w:sz w:val="24"/>
          <w:szCs w:val="24"/>
          <w:lang w:val="pt-BR"/>
        </w:rPr>
      </w:pPr>
      <w:r w:rsidRPr="00650529">
        <w:rPr>
          <w:sz w:val="24"/>
          <w:szCs w:val="24"/>
          <w:lang w:val="pt-BR"/>
        </w:rPr>
        <w:t xml:space="preserve">b) Determinação do coeficiente de sensibilidade da massa especifica da </w:t>
      </w:r>
      <w:r w:rsidR="0042791C" w:rsidRPr="00650529">
        <w:rPr>
          <w:sz w:val="24"/>
          <w:szCs w:val="24"/>
          <w:lang w:val="pt-BR"/>
        </w:rPr>
        <w:t>água</w:t>
      </w:r>
      <w:r w:rsidRPr="00650529">
        <w:rPr>
          <w:sz w:val="24"/>
          <w:szCs w:val="24"/>
          <w:lang w:val="pt-BR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pt-BR"/>
              </w:rPr>
              <m:t>ρ</m:t>
            </m:r>
          </m:e>
        </m:d>
      </m:oMath>
      <w:r w:rsidRPr="00650529">
        <w:rPr>
          <w:sz w:val="24"/>
          <w:szCs w:val="24"/>
          <w:lang w:val="pt-BR"/>
        </w:rPr>
        <w:t xml:space="preserve"> em função da sua massa(m).</w:t>
      </w:r>
    </w:p>
    <w:p w14:paraId="2463D205" w14:textId="77777777" w:rsidR="00650529" w:rsidRPr="006C22C1" w:rsidRDefault="00650529" w:rsidP="0047438A">
      <w:pPr>
        <w:rPr>
          <w:b/>
          <w:sz w:val="24"/>
          <w:szCs w:val="24"/>
          <w:lang w:val="pt-BR"/>
        </w:rPr>
      </w:pPr>
    </w:p>
    <w:p w14:paraId="247CD0DA" w14:textId="77777777" w:rsidR="0021117B" w:rsidRPr="00665F65" w:rsidRDefault="0097116C" w:rsidP="0047438A">
      <w:pPr>
        <w:rPr>
          <w:b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∂m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V</m:t>
              </m:r>
            </m:den>
          </m:f>
        </m:oMath>
      </m:oMathPara>
    </w:p>
    <w:p w14:paraId="6364F629" w14:textId="77777777" w:rsidR="0021117B" w:rsidRPr="00665F65" w:rsidRDefault="0097116C" w:rsidP="0047438A">
      <w:pPr>
        <w:rPr>
          <w:b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∂m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24</m:t>
              </m:r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81</m:t>
              </m:r>
            </m:den>
          </m:f>
        </m:oMath>
      </m:oMathPara>
    </w:p>
    <w:p w14:paraId="3344813A" w14:textId="77777777" w:rsidR="0021117B" w:rsidRPr="00665F65" w:rsidRDefault="0097116C" w:rsidP="0047438A">
      <w:pPr>
        <w:rPr>
          <w:b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∂ρ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∂m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pt-BR"/>
            </w:rPr>
            <m:t>0</m:t>
          </m:r>
          <m:r>
            <w:rPr>
              <w:rFonts w:ascii="Cambria Math" w:hAnsi="Cambria Math"/>
              <w:sz w:val="24"/>
              <w:szCs w:val="24"/>
              <w:lang w:val="pt-BR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pt-BR"/>
            </w:rPr>
            <m:t>040306328</m:t>
          </m:r>
          <m:r>
            <w:rPr>
              <w:rFonts w:ascii="Cambria Math" w:hAnsi="Cambria Math"/>
              <w:sz w:val="24"/>
              <w:szCs w:val="24"/>
              <w:lang w:val="pt-BR"/>
            </w:rPr>
            <m:t>/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pt-BR"/>
            </w:rPr>
            <m:t>L</m:t>
          </m:r>
        </m:oMath>
      </m:oMathPara>
    </w:p>
    <w:p w14:paraId="661E4AFC" w14:textId="77777777" w:rsidR="00650529" w:rsidRPr="00650529" w:rsidRDefault="00650529" w:rsidP="0047438A">
      <w:pPr>
        <w:rPr>
          <w:sz w:val="24"/>
          <w:szCs w:val="24"/>
          <w:lang w:val="pt-BR"/>
        </w:rPr>
      </w:pPr>
    </w:p>
    <w:p w14:paraId="561163FE" w14:textId="0B3ED362" w:rsidR="00C72244" w:rsidRDefault="000C71FB" w:rsidP="0047438A">
      <w:pPr>
        <w:rPr>
          <w:sz w:val="24"/>
          <w:szCs w:val="24"/>
          <w:lang w:val="pt-BR"/>
        </w:rPr>
      </w:pPr>
      <w:r w:rsidRPr="00650529">
        <w:rPr>
          <w:sz w:val="24"/>
          <w:szCs w:val="24"/>
          <w:lang w:val="pt-BR"/>
        </w:rPr>
        <w:t>Apresentando as incertezas e seus coeficientes de sensibilidade numa tabela, temos:</w:t>
      </w:r>
    </w:p>
    <w:p w14:paraId="04401BEA" w14:textId="42BB9E40" w:rsidR="00323AAC" w:rsidRDefault="00323AAC" w:rsidP="0047438A">
      <w:pPr>
        <w:rPr>
          <w:sz w:val="24"/>
          <w:szCs w:val="24"/>
          <w:lang w:val="pt-BR"/>
        </w:rPr>
      </w:pPr>
    </w:p>
    <w:p w14:paraId="32B2CED9" w14:textId="10B62D42" w:rsidR="00323AAC" w:rsidRDefault="00323AAC" w:rsidP="0047438A">
      <w:pPr>
        <w:rPr>
          <w:sz w:val="24"/>
          <w:szCs w:val="24"/>
          <w:lang w:val="pt-BR"/>
        </w:rPr>
      </w:pPr>
    </w:p>
    <w:p w14:paraId="37F2E8F6" w14:textId="7CDFF0BE" w:rsidR="00323AAC" w:rsidRDefault="00323AAC" w:rsidP="0047438A">
      <w:pPr>
        <w:rPr>
          <w:sz w:val="24"/>
          <w:szCs w:val="24"/>
          <w:lang w:val="pt-BR"/>
        </w:rPr>
      </w:pPr>
    </w:p>
    <w:p w14:paraId="36239EE3" w14:textId="77777777" w:rsidR="00323AAC" w:rsidRPr="00650529" w:rsidRDefault="00323AAC" w:rsidP="0047438A">
      <w:pPr>
        <w:rPr>
          <w:sz w:val="24"/>
          <w:szCs w:val="24"/>
          <w:lang w:val="pt-BR"/>
        </w:rPr>
      </w:pPr>
    </w:p>
    <w:p w14:paraId="44167E05" w14:textId="77777777" w:rsidR="00650529" w:rsidRPr="006C22C1" w:rsidRDefault="00650529" w:rsidP="0047438A">
      <w:pPr>
        <w:rPr>
          <w:b/>
          <w:sz w:val="24"/>
          <w:szCs w:val="24"/>
          <w:lang w:val="pt-B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58"/>
        <w:gridCol w:w="1677"/>
        <w:gridCol w:w="1006"/>
        <w:gridCol w:w="2254"/>
      </w:tblGrid>
      <w:tr w:rsidR="000C71FB" w:rsidRPr="006C22C1" w14:paraId="4E07D9AD" w14:textId="77777777" w:rsidTr="00C72244">
        <w:trPr>
          <w:jc w:val="center"/>
        </w:trPr>
        <w:tc>
          <w:tcPr>
            <w:tcW w:w="2547" w:type="dxa"/>
            <w:shd w:val="clear" w:color="auto" w:fill="0070C0"/>
            <w:vAlign w:val="center"/>
          </w:tcPr>
          <w:p w14:paraId="2DED5CE2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lastRenderedPageBreak/>
              <w:t>Fonte de Incerteza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0611267E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t>Valor da Incerteza</w:t>
            </w:r>
          </w:p>
        </w:tc>
        <w:tc>
          <w:tcPr>
            <w:tcW w:w="1158" w:type="dxa"/>
            <w:shd w:val="clear" w:color="auto" w:fill="0070C0"/>
            <w:vAlign w:val="center"/>
          </w:tcPr>
          <w:p w14:paraId="5AFE61D3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1677" w:type="dxa"/>
            <w:shd w:val="clear" w:color="auto" w:fill="0070C0"/>
            <w:vAlign w:val="center"/>
          </w:tcPr>
          <w:p w14:paraId="6BFBC260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t>Coeficiente de sensibilidade</w:t>
            </w:r>
          </w:p>
        </w:tc>
        <w:tc>
          <w:tcPr>
            <w:tcW w:w="1006" w:type="dxa"/>
            <w:shd w:val="clear" w:color="auto" w:fill="0070C0"/>
            <w:vAlign w:val="center"/>
          </w:tcPr>
          <w:p w14:paraId="345CDE34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t>Divisor</w:t>
            </w:r>
          </w:p>
        </w:tc>
        <w:tc>
          <w:tcPr>
            <w:tcW w:w="2254" w:type="dxa"/>
            <w:shd w:val="clear" w:color="auto" w:fill="0070C0"/>
            <w:vAlign w:val="center"/>
          </w:tcPr>
          <w:p w14:paraId="69C53825" w14:textId="77777777" w:rsidR="000C71FB" w:rsidRPr="00C72244" w:rsidRDefault="000C71FB" w:rsidP="00650529">
            <w:pPr>
              <w:spacing w:before="120"/>
              <w:jc w:val="center"/>
              <w:rPr>
                <w:color w:val="FFFFFF" w:themeColor="background1"/>
                <w:sz w:val="24"/>
                <w:szCs w:val="24"/>
                <w:lang w:val="pt-BR"/>
              </w:rPr>
            </w:pPr>
            <w:r w:rsidRPr="00C72244">
              <w:rPr>
                <w:color w:val="FFFFFF" w:themeColor="background1"/>
                <w:sz w:val="24"/>
                <w:szCs w:val="24"/>
                <w:lang w:val="pt-BR"/>
              </w:rPr>
              <w:t>Incerteza padrão</w:t>
            </w:r>
          </w:p>
        </w:tc>
      </w:tr>
      <w:tr w:rsidR="000C71FB" w:rsidRPr="006C22C1" w14:paraId="16C85018" w14:textId="77777777" w:rsidTr="006C22C1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36B3D1" w14:textId="77777777" w:rsidR="000C71FB" w:rsidRPr="006C22C1" w:rsidRDefault="000C71FB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Incerteza do certificado da balança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D16F8" w14:textId="77777777" w:rsidR="000C71FB" w:rsidRPr="006C22C1" w:rsidRDefault="009F27D9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0,03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C86EADB" w14:textId="77777777" w:rsidR="000C71FB" w:rsidRPr="006C22C1" w:rsidRDefault="00040BBC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G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EECA754" w14:textId="77777777" w:rsidR="00896200" w:rsidRPr="006C22C1" w:rsidRDefault="000C71FB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0,040306328</w:t>
            </w:r>
          </w:p>
          <w:p w14:paraId="67DC1E33" w14:textId="77777777" w:rsidR="000C71FB" w:rsidRPr="006C22C1" w:rsidRDefault="000C71FB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[1/</w:t>
            </w:r>
            <w:proofErr w:type="spellStart"/>
            <w:r w:rsidRPr="006C22C1">
              <w:rPr>
                <w:b/>
                <w:sz w:val="24"/>
                <w:szCs w:val="24"/>
                <w:lang w:val="pt-BR"/>
              </w:rPr>
              <w:t>mL</w:t>
            </w:r>
            <w:proofErr w:type="spellEnd"/>
            <w:r w:rsidRPr="006C22C1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27F7ED2" w14:textId="77777777" w:rsidR="000C71FB" w:rsidRPr="006C22C1" w:rsidRDefault="000C71FB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2,0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030EE2A" w14:textId="77777777" w:rsidR="000C71FB" w:rsidRPr="009F27D9" w:rsidRDefault="0097116C" w:rsidP="00650529">
            <w:pPr>
              <w:spacing w:before="120"/>
              <w:jc w:val="center"/>
              <w:rPr>
                <w:b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2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0</m:t>
                </m:r>
                <m:r>
                  <w:rPr>
                    <w:rFonts w:ascii="Cambria Math" w:hAnsi="Cambria Math"/>
                    <w:lang w:val="pt-B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040306328</m:t>
                </m:r>
              </m:oMath>
            </m:oMathPara>
          </w:p>
          <w:p w14:paraId="202DC416" w14:textId="1AA88867" w:rsidR="00246796" w:rsidRPr="00492898" w:rsidRDefault="00246796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492898">
              <w:rPr>
                <w:b/>
                <w:lang w:val="pt-BR"/>
              </w:rPr>
              <w:t>=</w:t>
            </w:r>
            <w:r w:rsidR="0097026A" w:rsidRPr="00492898">
              <w:rPr>
                <w:b/>
                <w:lang w:val="pt-B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0,00060459492</m:t>
              </m:r>
            </m:oMath>
          </w:p>
        </w:tc>
      </w:tr>
      <w:tr w:rsidR="000C71FB" w:rsidRPr="006C22C1" w14:paraId="24D83DEB" w14:textId="77777777" w:rsidTr="006C22C1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DB562DE" w14:textId="77777777" w:rsidR="000C71FB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 xml:space="preserve">Incerteza do certificado do picnômetro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E9053" w14:textId="77777777" w:rsidR="000C71FB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0,01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813AA67" w14:textId="77777777" w:rsidR="000C71FB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6C22C1">
              <w:rPr>
                <w:b/>
                <w:sz w:val="24"/>
                <w:szCs w:val="24"/>
                <w:lang w:val="pt-BR"/>
              </w:rPr>
              <w:t>mL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157CFAA0" w14:textId="77777777" w:rsidR="000C71FB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0,040371312</w:t>
            </w:r>
          </w:p>
          <w:p w14:paraId="76A7915B" w14:textId="77777777" w:rsidR="00896200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[g/mL</w:t>
            </w:r>
            <w:r w:rsidRPr="006C22C1">
              <w:rPr>
                <w:b/>
                <w:sz w:val="24"/>
                <w:szCs w:val="24"/>
                <w:vertAlign w:val="superscript"/>
                <w:lang w:val="pt-BR"/>
              </w:rPr>
              <w:t>2</w:t>
            </w:r>
            <w:r w:rsidRPr="006C22C1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8049F8" w14:textId="77777777" w:rsidR="000C71FB" w:rsidRPr="006C22C1" w:rsidRDefault="00896200" w:rsidP="00650529">
            <w:pPr>
              <w:spacing w:before="120"/>
              <w:jc w:val="center"/>
              <w:rPr>
                <w:b/>
                <w:sz w:val="24"/>
                <w:szCs w:val="24"/>
                <w:lang w:val="pt-BR"/>
              </w:rPr>
            </w:pPr>
            <w:r w:rsidRPr="006C22C1">
              <w:rPr>
                <w:b/>
                <w:sz w:val="24"/>
                <w:szCs w:val="24"/>
                <w:lang w:val="pt-BR"/>
              </w:rPr>
              <w:t>2,0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5A276F2" w14:textId="77777777" w:rsidR="000C71FB" w:rsidRPr="009F27D9" w:rsidRDefault="0097116C" w:rsidP="00650529">
            <w:pPr>
              <w:spacing w:before="120"/>
              <w:jc w:val="center"/>
              <w:rPr>
                <w:b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2</m:t>
                    </m:r>
                    <m:r>
                      <w:rPr>
                        <w:rFonts w:ascii="Cambria Math" w:hAnsi="Cambria Math"/>
                        <w:lang w:val="pt-B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pt-BR"/>
                      </w:rPr>
                      <m:t>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0</m:t>
                </m:r>
                <m:r>
                  <w:rPr>
                    <w:rFonts w:ascii="Cambria Math" w:hAnsi="Cambria Math"/>
                    <w:lang w:val="pt-B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pt-BR"/>
                  </w:rPr>
                  <m:t>040371312</m:t>
                </m:r>
              </m:oMath>
            </m:oMathPara>
          </w:p>
          <w:p w14:paraId="74BA2988" w14:textId="77777777" w:rsidR="00246796" w:rsidRPr="009F27D9" w:rsidRDefault="00246796" w:rsidP="00650529">
            <w:pPr>
              <w:spacing w:before="120"/>
              <w:jc w:val="center"/>
              <w:rPr>
                <w:b/>
                <w:lang w:val="pt-BR"/>
              </w:rPr>
            </w:pPr>
            <w:r w:rsidRPr="009F27D9">
              <w:rPr>
                <w:b/>
                <w:lang w:val="pt-BR"/>
              </w:rPr>
              <w:t>=</w:t>
            </w:r>
            <w:r w:rsidR="0097026A" w:rsidRPr="009F27D9">
              <w:rPr>
                <w:b/>
                <w:lang w:val="pt-BR"/>
              </w:rPr>
              <w:t xml:space="preserve"> </w:t>
            </w:r>
            <w:r w:rsidRPr="009F27D9">
              <w:rPr>
                <w:b/>
                <w:lang w:val="pt-BR"/>
              </w:rPr>
              <w:t>0,00020</w:t>
            </w:r>
            <w:r w:rsidR="0097026A" w:rsidRPr="009F27D9">
              <w:rPr>
                <w:b/>
                <w:lang w:val="pt-BR"/>
              </w:rPr>
              <w:t>185656</w:t>
            </w:r>
          </w:p>
        </w:tc>
      </w:tr>
    </w:tbl>
    <w:p w14:paraId="16CC2F6C" w14:textId="77777777" w:rsidR="000C71FB" w:rsidRPr="006C22C1" w:rsidRDefault="000C71FB" w:rsidP="000A0FF9">
      <w:pPr>
        <w:rPr>
          <w:b/>
          <w:sz w:val="24"/>
          <w:szCs w:val="24"/>
          <w:lang w:val="pt-BR"/>
        </w:rPr>
      </w:pPr>
    </w:p>
    <w:p w14:paraId="32440DEA" w14:textId="77777777" w:rsidR="0021117B" w:rsidRPr="00672C12" w:rsidRDefault="0021117B" w:rsidP="000A0FF9">
      <w:pPr>
        <w:rPr>
          <w:sz w:val="24"/>
          <w:szCs w:val="24"/>
          <w:lang w:val="pt-BR"/>
        </w:rPr>
      </w:pPr>
    </w:p>
    <w:p w14:paraId="77D68F04" w14:textId="77777777" w:rsidR="000A0FF9" w:rsidRDefault="000A0FF9" w:rsidP="000A0FF9">
      <w:pPr>
        <w:jc w:val="both"/>
        <w:rPr>
          <w:i/>
          <w:sz w:val="18"/>
          <w:szCs w:val="18"/>
          <w:lang w:val="pt-BR"/>
        </w:rPr>
      </w:pPr>
      <w:r w:rsidRPr="00417FF6">
        <w:rPr>
          <w:b/>
          <w:i/>
          <w:sz w:val="18"/>
          <w:szCs w:val="18"/>
          <w:lang w:val="pt-BR"/>
        </w:rPr>
        <w:t>Lembrando que a equação de incerteza é:</w:t>
      </w:r>
    </w:p>
    <w:p w14:paraId="7D397174" w14:textId="77777777" w:rsidR="000A0FF9" w:rsidRPr="006C22C1" w:rsidRDefault="000A0FF9" w:rsidP="000A0FF9">
      <w:pPr>
        <w:jc w:val="both"/>
        <w:rPr>
          <w:rFonts w:eastAsia="Times New Roman"/>
          <w:i/>
          <w:sz w:val="18"/>
          <w:szCs w:val="18"/>
          <w:lang w:val="pt-BR"/>
        </w:rPr>
      </w:pPr>
    </w:p>
    <w:p w14:paraId="1FC269A7" w14:textId="77777777" w:rsidR="000A0FF9" w:rsidRPr="00665F65" w:rsidRDefault="0097116C" w:rsidP="000A0FF9">
      <w:pPr>
        <w:jc w:val="both"/>
        <w:rPr>
          <w:rFonts w:ascii="Arial" w:hAnsi="Arial" w:cs="Arial"/>
          <w:i/>
          <w:sz w:val="18"/>
          <w:szCs w:val="18"/>
          <w:lang w:val="pt-BR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18"/>
                  <w:szCs w:val="18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p</m:t>
              </m:r>
            </m:sub>
          </m:sSub>
          <m:r>
            <w:rPr>
              <w:rFonts w:ascii="Cambria Math" w:hAnsi="Cambria Math" w:cs="Arial"/>
              <w:sz w:val="18"/>
              <w:szCs w:val="18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∂f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∂x</m:t>
              </m:r>
            </m:den>
          </m:f>
          <m:r>
            <w:rPr>
              <w:rFonts w:ascii="Cambria Math" w:hAnsi="Cambria Math" w:cs="Arial"/>
              <w:sz w:val="18"/>
              <w:szCs w:val="18"/>
              <w:lang w:val="pt-BR"/>
            </w:rPr>
            <m:t>.</m:t>
          </m:r>
          <m:sSub>
            <m:sSubPr>
              <m:ctrlPr>
                <w:rPr>
                  <w:rFonts w:ascii="Cambria Math" w:hAnsi="Cambria Math" w:cs="Arial"/>
                  <w:i/>
                  <w:sz w:val="18"/>
                  <w:szCs w:val="18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  <w:lang w:val="pt-BR"/>
                </w:rPr>
                <m:t>i</m:t>
              </m:r>
            </m:sub>
          </m:sSub>
        </m:oMath>
      </m:oMathPara>
    </w:p>
    <w:p w14:paraId="005BDE8C" w14:textId="77777777" w:rsidR="000A0FF9" w:rsidRPr="00417FF6" w:rsidRDefault="000A0FF9" w:rsidP="000A0FF9">
      <w:pPr>
        <w:pStyle w:val="Textodecomentrio"/>
        <w:rPr>
          <w:i/>
          <w:sz w:val="18"/>
          <w:szCs w:val="18"/>
        </w:rPr>
      </w:pPr>
    </w:p>
    <w:p w14:paraId="5F756125" w14:textId="77777777" w:rsidR="000A0FF9" w:rsidRPr="00F041C9" w:rsidRDefault="000A0FF9" w:rsidP="000A0FF9">
      <w:pPr>
        <w:jc w:val="both"/>
        <w:rPr>
          <w:rFonts w:ascii="Calibri Light" w:hAnsi="Calibri Light" w:cs="Arial"/>
          <w:i/>
          <w:sz w:val="18"/>
          <w:szCs w:val="18"/>
          <w:lang w:val="pt-BR"/>
        </w:rPr>
      </w:pPr>
      <w:r w:rsidRPr="00417FF6">
        <w:rPr>
          <w:i/>
          <w:sz w:val="18"/>
          <w:szCs w:val="18"/>
          <w:lang w:val="pt-BR"/>
        </w:rPr>
        <w:t xml:space="preserve">Onde </w:t>
      </w:r>
      <w:proofErr w:type="spellStart"/>
      <w:r w:rsidRPr="00417FF6">
        <w:rPr>
          <w:b/>
          <w:i/>
          <w:sz w:val="18"/>
          <w:szCs w:val="18"/>
          <w:lang w:val="pt-BR"/>
        </w:rPr>
        <w:t>u</w:t>
      </w:r>
      <w:r w:rsidRPr="00417FF6">
        <w:rPr>
          <w:b/>
          <w:i/>
          <w:sz w:val="18"/>
          <w:szCs w:val="18"/>
          <w:vertAlign w:val="subscript"/>
          <w:lang w:val="pt-BR"/>
        </w:rPr>
        <w:t>p</w:t>
      </w:r>
      <w:proofErr w:type="spellEnd"/>
      <w:r w:rsidRPr="00417FF6">
        <w:rPr>
          <w:i/>
          <w:sz w:val="18"/>
          <w:szCs w:val="18"/>
          <w:vertAlign w:val="subscript"/>
          <w:lang w:val="pt-BR"/>
        </w:rPr>
        <w:t xml:space="preserve"> </w:t>
      </w:r>
      <w:r w:rsidRPr="00417FF6">
        <w:rPr>
          <w:i/>
          <w:sz w:val="18"/>
          <w:szCs w:val="18"/>
          <w:lang w:val="pt-BR"/>
        </w:rPr>
        <w:t xml:space="preserve">é a incerteza padrão, </w:t>
      </w:r>
      <w:r w:rsidRPr="00417FF6">
        <w:rPr>
          <w:b/>
          <w:i/>
          <w:sz w:val="18"/>
          <w:szCs w:val="18"/>
          <w:lang w:val="pt-BR"/>
        </w:rPr>
        <w:t>u</w:t>
      </w:r>
      <w:r w:rsidRPr="00417FF6">
        <w:rPr>
          <w:b/>
          <w:i/>
          <w:sz w:val="18"/>
          <w:szCs w:val="18"/>
          <w:vertAlign w:val="subscript"/>
          <w:lang w:val="pt-BR"/>
        </w:rPr>
        <w:t>i</w:t>
      </w:r>
      <w:r w:rsidRPr="00417FF6">
        <w:rPr>
          <w:i/>
          <w:sz w:val="18"/>
          <w:szCs w:val="18"/>
          <w:lang w:val="pt-BR"/>
        </w:rPr>
        <w:t xml:space="preserve"> é a incerteza </w:t>
      </w:r>
      <w:r>
        <w:rPr>
          <w:i/>
          <w:sz w:val="18"/>
          <w:szCs w:val="18"/>
          <w:lang w:val="pt-BR"/>
        </w:rPr>
        <w:t xml:space="preserve">padronizada </w:t>
      </w:r>
      <w:r w:rsidRPr="00417FF6">
        <w:rPr>
          <w:i/>
          <w:sz w:val="18"/>
          <w:szCs w:val="18"/>
          <w:lang w:val="pt-BR"/>
        </w:rPr>
        <w:t>de cada fonte</w:t>
      </w:r>
      <w:r>
        <w:rPr>
          <w:i/>
          <w:sz w:val="18"/>
          <w:szCs w:val="18"/>
          <w:lang w:val="pt-BR"/>
        </w:rPr>
        <w:t xml:space="preserve"> de incerteza</w:t>
      </w:r>
      <w:r w:rsidRPr="00417FF6">
        <w:rPr>
          <w:i/>
          <w:sz w:val="18"/>
          <w:szCs w:val="18"/>
          <w:lang w:val="pt-BR"/>
        </w:rPr>
        <w:t>,</w:t>
      </w:r>
      <w:r>
        <w:rPr>
          <w:i/>
          <w:sz w:val="18"/>
          <w:szCs w:val="18"/>
          <w:lang w:val="pt-BR"/>
        </w:rPr>
        <w:t xml:space="preserve"> </w:t>
      </w:r>
      <w:r w:rsidRPr="00417FF6">
        <w:rPr>
          <w:i/>
          <w:sz w:val="18"/>
          <w:szCs w:val="18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val="pt-BR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pt-BR"/>
              </w:rPr>
              <m:t>∂f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pt-BR"/>
              </w:rPr>
              <m:t>∂x</m:t>
            </m:r>
          </m:den>
        </m:f>
      </m:oMath>
      <w:r w:rsidRPr="00417FF6">
        <w:rPr>
          <w:b/>
          <w:i/>
          <w:sz w:val="18"/>
          <w:szCs w:val="18"/>
          <w:vertAlign w:val="subscript"/>
          <w:lang w:val="pt-BR"/>
        </w:rPr>
        <w:t xml:space="preserve"> </w:t>
      </w:r>
      <w:r>
        <w:rPr>
          <w:b/>
          <w:i/>
          <w:sz w:val="18"/>
          <w:szCs w:val="18"/>
          <w:vertAlign w:val="subscript"/>
          <w:lang w:val="pt-BR"/>
        </w:rPr>
        <w:t xml:space="preserve">  </w:t>
      </w:r>
      <w:r w:rsidRPr="00417FF6">
        <w:rPr>
          <w:i/>
          <w:sz w:val="18"/>
          <w:szCs w:val="18"/>
          <w:lang w:val="pt-BR"/>
        </w:rPr>
        <w:t xml:space="preserve">é </w:t>
      </w:r>
      <w:r>
        <w:rPr>
          <w:i/>
          <w:sz w:val="18"/>
          <w:szCs w:val="18"/>
          <w:lang w:val="pt-BR"/>
        </w:rPr>
        <w:t>o coeficiente de sensibilidade.</w:t>
      </w:r>
    </w:p>
    <w:p w14:paraId="351CC2CD" w14:textId="77777777" w:rsidR="00DD3AA0" w:rsidRDefault="00DD3AA0" w:rsidP="0047438A">
      <w:pPr>
        <w:rPr>
          <w:lang w:val="pt-BR"/>
        </w:rPr>
      </w:pPr>
    </w:p>
    <w:p w14:paraId="2B6A0C17" w14:textId="77777777" w:rsidR="0062404E" w:rsidRPr="00DE3263" w:rsidRDefault="0062404E" w:rsidP="00DF3A66">
      <w:pPr>
        <w:pStyle w:val="Ttulo1"/>
        <w:numPr>
          <w:ilvl w:val="1"/>
          <w:numId w:val="25"/>
        </w:numPr>
        <w:tabs>
          <w:tab w:val="left" w:pos="993"/>
        </w:tabs>
        <w:rPr>
          <w:lang w:val="pt-BR"/>
        </w:rPr>
      </w:pPr>
      <w:bookmarkStart w:id="17" w:name="_Toc51945089"/>
      <w:r w:rsidRPr="00DE3263">
        <w:rPr>
          <w:lang w:val="pt-BR"/>
        </w:rPr>
        <w:t>Quarto passo - Combinando e expandindo a incerteza</w:t>
      </w:r>
      <w:bookmarkEnd w:id="17"/>
    </w:p>
    <w:p w14:paraId="1E5E8B20" w14:textId="77777777" w:rsidR="000509DA" w:rsidRDefault="000509DA" w:rsidP="0047438A">
      <w:pPr>
        <w:rPr>
          <w:lang w:val="pt-BR"/>
        </w:rPr>
      </w:pPr>
    </w:p>
    <w:p w14:paraId="2C0C0A04" w14:textId="77777777" w:rsidR="00743D69" w:rsidRDefault="00DD3AA0" w:rsidP="0047438A">
      <w:pPr>
        <w:rPr>
          <w:lang w:val="pt-BR"/>
        </w:rPr>
      </w:pPr>
      <w:r w:rsidRPr="00672C12">
        <w:rPr>
          <w:lang w:val="pt-BR"/>
        </w:rPr>
        <w:t xml:space="preserve">Agora, vamos combinar as incertezas, determinar o seu fator de abrangência (k) e expandi-la, dando o resultado final da massa especifica da </w:t>
      </w:r>
      <w:r w:rsidR="0042791C">
        <w:rPr>
          <w:b/>
          <w:lang w:val="pt-BR"/>
        </w:rPr>
        <w:t>água</w:t>
      </w:r>
      <w:r w:rsidRPr="00672C12">
        <w:rPr>
          <w:lang w:val="pt-BR"/>
        </w:rPr>
        <w:t xml:space="preserve"> com sua respectiva incerteza de medição. </w:t>
      </w:r>
    </w:p>
    <w:p w14:paraId="64E9088D" w14:textId="77777777" w:rsidR="00672C12" w:rsidRPr="00672C12" w:rsidRDefault="00672C12" w:rsidP="0047438A">
      <w:pPr>
        <w:rPr>
          <w:lang w:val="pt-BR"/>
        </w:rPr>
      </w:pPr>
    </w:p>
    <w:p w14:paraId="5AFA05E7" w14:textId="77777777" w:rsidR="00CF0669" w:rsidRDefault="00CF0669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>a) Combinando as incertezas:</w:t>
      </w:r>
    </w:p>
    <w:p w14:paraId="44C15259" w14:textId="77777777" w:rsidR="00CF0669" w:rsidRDefault="00CF0669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DDD1AED" w14:textId="77777777" w:rsidR="000D4AF8" w:rsidRDefault="0097116C" w:rsidP="000D4AF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pt-BR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0,00060459492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0,00020185656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64D95157" w14:textId="1B7734BA" w:rsidR="00246796" w:rsidRPr="006C22C1" w:rsidRDefault="0097116C" w:rsidP="000D4AF8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=0,0006374018262 g/mL</m:t>
          </m:r>
          <m:r>
            <m:rPr>
              <m:sty m:val="p"/>
            </m:rPr>
            <w:rPr>
              <w:rFonts w:ascii="Calibri Light" w:eastAsia="Times New Roman" w:hAnsi="Calibri Light" w:cs="Arial"/>
            </w:rPr>
            <w:br/>
          </m:r>
        </m:oMath>
        <m:oMath>
          <m:r>
            <m:rPr>
              <m:sty m:val="p"/>
            </m:rPr>
            <w:rPr>
              <w:rFonts w:ascii="Calibri Light" w:eastAsia="Times New Roman" w:hAnsi="Calibri Light" w:cs="Arial"/>
            </w:rPr>
            <w:br/>
          </m:r>
        </m:oMath>
      </m:oMathPara>
    </w:p>
    <w:p w14:paraId="00127251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b) Determinando o grau de liberdade e o fator de abrangência. </w:t>
      </w:r>
    </w:p>
    <w:p w14:paraId="5EB83CA1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Como o fator de abrangência das duas incertezas (massa e volume) valem 2,0. Seus graus de liberdade são infinitos, implicando </w:t>
      </w:r>
      <w:proofErr w:type="gramStart"/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>numa fator</w:t>
      </w:r>
      <w:proofErr w:type="gramEnd"/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 de abrangência final igual a 2,0.</w:t>
      </w:r>
    </w:p>
    <w:p w14:paraId="5CFAD6F6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1E15871E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>c) Expandindo a incerteza</w:t>
      </w:r>
    </w:p>
    <w:p w14:paraId="3AED4504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55A2F666" w14:textId="77777777" w:rsidR="000D4AF8" w:rsidRPr="000D4AF8" w:rsidRDefault="000D4AF8" w:rsidP="000D4AF8">
      <w:pPr>
        <w:pStyle w:val="Ttulo4"/>
        <w:shd w:val="clear" w:color="auto" w:fill="FFFFFF"/>
        <w:spacing w:before="150" w:after="150" w:line="300" w:lineRule="atLeast"/>
        <w:jc w:val="center"/>
        <w:rPr>
          <w:rFonts w:ascii="Times New Roman" w:hAnsi="Times New Roman"/>
          <w:b w:val="0"/>
        </w:rPr>
      </w:pPr>
      <w:r w:rsidRPr="000D4AF8">
        <w:rPr>
          <w:rStyle w:val="nfase"/>
          <w:rFonts w:ascii="Times New Roman" w:hAnsi="Times New Roman"/>
          <w:b w:val="0"/>
        </w:rPr>
        <w:t xml:space="preserve">U = </w:t>
      </w:r>
      <w:proofErr w:type="spellStart"/>
      <w:r w:rsidRPr="000D4AF8">
        <w:rPr>
          <w:rStyle w:val="nfase"/>
          <w:rFonts w:ascii="Times New Roman" w:hAnsi="Times New Roman"/>
          <w:b w:val="0"/>
        </w:rPr>
        <w:t>k.u</w:t>
      </w:r>
      <w:r w:rsidRPr="000D4AF8">
        <w:rPr>
          <w:rStyle w:val="nfase"/>
          <w:rFonts w:ascii="Times New Roman" w:hAnsi="Times New Roman"/>
          <w:b w:val="0"/>
          <w:vertAlign w:val="subscript"/>
        </w:rPr>
        <w:t>c</w:t>
      </w:r>
      <w:proofErr w:type="spellEnd"/>
    </w:p>
    <w:p w14:paraId="67D38C81" w14:textId="77777777" w:rsidR="000D4AF8" w:rsidRPr="000D4AF8" w:rsidRDefault="000D4AF8" w:rsidP="000D4AF8">
      <w:pPr>
        <w:pStyle w:val="Ttulo4"/>
        <w:shd w:val="clear" w:color="auto" w:fill="FFFFFF"/>
        <w:spacing w:before="150" w:after="150" w:line="300" w:lineRule="atLeast"/>
        <w:jc w:val="center"/>
        <w:rPr>
          <w:rStyle w:val="nfase"/>
          <w:rFonts w:ascii="Times New Roman" w:hAnsi="Times New Roman"/>
          <w:b w:val="0"/>
        </w:rPr>
      </w:pPr>
      <w:r w:rsidRPr="000D4AF8">
        <w:rPr>
          <w:rStyle w:val="nfase"/>
          <w:rFonts w:ascii="Times New Roman" w:hAnsi="Times New Roman"/>
          <w:b w:val="0"/>
        </w:rPr>
        <w:t>U = 2,0 x 0,0006374018262</w:t>
      </w:r>
    </w:p>
    <w:p w14:paraId="2FCAD9B6" w14:textId="39C22ED2" w:rsidR="00246796" w:rsidRPr="000D4AF8" w:rsidRDefault="000D4AF8" w:rsidP="000D4AF8">
      <w:pPr>
        <w:jc w:val="center"/>
        <w:rPr>
          <w:rFonts w:ascii="Times New Roman" w:hAnsi="Times New Roman"/>
        </w:rPr>
      </w:pPr>
      <w:r w:rsidRPr="000D4AF8">
        <w:rPr>
          <w:rStyle w:val="nfase"/>
          <w:rFonts w:ascii="Times New Roman" w:hAnsi="Times New Roman"/>
        </w:rPr>
        <w:t xml:space="preserve">U = </w:t>
      </w:r>
      <w:r w:rsidRPr="000D4AF8">
        <w:rPr>
          <w:rFonts w:ascii="Times New Roman" w:hAnsi="Times New Roman"/>
        </w:rPr>
        <w:t>0,001274803652 g/mL</w:t>
      </w:r>
    </w:p>
    <w:p w14:paraId="698AEEBA" w14:textId="77777777" w:rsidR="000D4AF8" w:rsidRDefault="000D4AF8" w:rsidP="000D4AF8">
      <w:pPr>
        <w:jc w:val="center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388244C5" w14:textId="77777777" w:rsidR="000D4AF8" w:rsidRPr="006C22C1" w:rsidRDefault="000D4AF8" w:rsidP="000D4AF8">
      <w:pPr>
        <w:jc w:val="center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140EEF57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Observe que a incerteza expandida está declarada com mais de dois algarismos significativos. </w:t>
      </w:r>
      <w:r w:rsidRPr="00672C12">
        <w:rPr>
          <w:rFonts w:ascii="Calibri Light" w:eastAsia="Times New Roman" w:hAnsi="Calibri Light" w:cs="Arial"/>
          <w:i/>
          <w:sz w:val="24"/>
          <w:szCs w:val="24"/>
          <w:lang w:val="pt-BR"/>
        </w:rPr>
        <w:t>Isso não é permitido!</w:t>
      </w:r>
    </w:p>
    <w:p w14:paraId="1C009661" w14:textId="77777777" w:rsidR="00FA182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Vamos determinar a massa especifica da </w:t>
      </w:r>
      <w:r w:rsidR="0042791C">
        <w:rPr>
          <w:rFonts w:ascii="Calibri Light" w:eastAsia="Times New Roman" w:hAnsi="Calibri Light" w:cs="Arial"/>
          <w:sz w:val="24"/>
          <w:szCs w:val="24"/>
          <w:lang w:val="pt-BR"/>
        </w:rPr>
        <w:t>água</w:t>
      </w:r>
      <w:r w:rsidRPr="006C22C1">
        <w:rPr>
          <w:rFonts w:ascii="Calibri Light" w:eastAsia="Times New Roman" w:hAnsi="Calibri Light" w:cs="Arial"/>
          <w:sz w:val="24"/>
          <w:szCs w:val="24"/>
          <w:lang w:val="pt-BR"/>
        </w:rPr>
        <w:t xml:space="preserve"> com os corretos algarismos significativos e então ajustarmos a incerteza final para ser compatível com o valor da massa especifica encontrada. Vejamos!</w:t>
      </w:r>
    </w:p>
    <w:p w14:paraId="3E2457E8" w14:textId="77777777" w:rsidR="00587576" w:rsidRPr="006C22C1" w:rsidRDefault="00587576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5D95BC70" w14:textId="77777777" w:rsidR="00FA1821" w:rsidRPr="006C22C1" w:rsidRDefault="00FA1821" w:rsidP="00302D02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</w:p>
    <w:p w14:paraId="546AED2D" w14:textId="77777777" w:rsidR="0079648C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166142">
        <w:rPr>
          <w:rFonts w:ascii="Calibri Light" w:hAnsi="Calibri Light" w:cs="Arial"/>
          <w:sz w:val="24"/>
          <w:szCs w:val="24"/>
          <w:lang w:val="pt-BR"/>
        </w:rPr>
        <w:t xml:space="preserve">A massa especifica da </w:t>
      </w:r>
      <w:r w:rsidR="0042791C">
        <w:rPr>
          <w:rFonts w:ascii="Calibri Light" w:hAnsi="Calibri Light" w:cs="Arial"/>
          <w:sz w:val="24"/>
          <w:szCs w:val="24"/>
          <w:lang w:val="pt-BR"/>
        </w:rPr>
        <w:t>água</w:t>
      </w:r>
      <w:r w:rsidRPr="00166142">
        <w:rPr>
          <w:rFonts w:ascii="Calibri Light" w:hAnsi="Calibri Light" w:cs="Arial"/>
          <w:sz w:val="24"/>
          <w:szCs w:val="24"/>
          <w:lang w:val="pt-BR"/>
        </w:rPr>
        <w:t xml:space="preserve"> é dada pela expressão:</w:t>
      </w:r>
    </w:p>
    <w:p w14:paraId="2519C50B" w14:textId="77777777" w:rsidR="0079648C" w:rsidRPr="00166142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68A90DD6" w14:textId="77777777" w:rsidR="0079648C" w:rsidRPr="00665F65" w:rsidRDefault="00665F65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pt-BR"/>
            </w:rPr>
            <m:t>ρ=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m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pt-BR"/>
                </w:rPr>
                <m:t>V</m:t>
              </m:r>
            </m:den>
          </m:f>
        </m:oMath>
      </m:oMathPara>
    </w:p>
    <w:p w14:paraId="3884B896" w14:textId="77777777" w:rsidR="0079648C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166142">
        <w:rPr>
          <w:rFonts w:ascii="Calibri Light" w:hAnsi="Calibri Light" w:cs="Arial"/>
          <w:sz w:val="24"/>
          <w:szCs w:val="24"/>
          <w:lang w:val="pt-BR"/>
        </w:rPr>
        <w:t xml:space="preserve">Logo, ao valor da massa especifica da </w:t>
      </w:r>
      <w:r w:rsidR="0042791C">
        <w:rPr>
          <w:rFonts w:ascii="Calibri Light" w:hAnsi="Calibri Light" w:cs="Arial"/>
          <w:sz w:val="24"/>
          <w:szCs w:val="24"/>
          <w:lang w:val="pt-BR"/>
        </w:rPr>
        <w:t>água</w:t>
      </w:r>
      <w:r w:rsidRPr="00166142">
        <w:rPr>
          <w:rFonts w:ascii="Calibri Light" w:hAnsi="Calibri Light" w:cs="Arial"/>
          <w:sz w:val="24"/>
          <w:szCs w:val="24"/>
          <w:lang w:val="pt-BR"/>
        </w:rPr>
        <w:t xml:space="preserve"> com os corretos números de algarismos significativos é:</w:t>
      </w:r>
    </w:p>
    <w:p w14:paraId="56AA3745" w14:textId="77777777" w:rsidR="0079648C" w:rsidRPr="006C22C1" w:rsidRDefault="0079648C" w:rsidP="0079648C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w:r w:rsidRPr="006C22C1">
        <w:rPr>
          <w:rFonts w:ascii="Cambria Math" w:hAnsi="Cambria Math" w:cs="Arial"/>
          <w:sz w:val="24"/>
          <w:szCs w:val="24"/>
          <w:lang w:val="pt-BR"/>
        </w:rPr>
        <w:t>𝜌=24,8524,81</w:t>
      </w:r>
    </w:p>
    <w:p w14:paraId="5B1737AB" w14:textId="77777777" w:rsidR="0079648C" w:rsidRPr="00665F65" w:rsidRDefault="00665F65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pt-BR"/>
            </w:rPr>
            <m:t>ρ=1,001612253g/mL</m:t>
          </m:r>
        </m:oMath>
      </m:oMathPara>
    </w:p>
    <w:p w14:paraId="24BF80A7" w14:textId="77777777" w:rsidR="0079648C" w:rsidRPr="00166142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61B73EDD" w14:textId="77777777" w:rsidR="0079648C" w:rsidRPr="00166142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166142">
        <w:rPr>
          <w:rFonts w:ascii="Calibri Light" w:hAnsi="Calibri Light" w:cs="Arial"/>
          <w:sz w:val="24"/>
          <w:szCs w:val="24"/>
          <w:lang w:val="pt-BR"/>
        </w:rPr>
        <w:t>Observe que numa divisão é comum obtermos resultados com excesso de algarismos significativos. Adotando a regra dos algarismos significat</w:t>
      </w:r>
      <w:r>
        <w:rPr>
          <w:rFonts w:ascii="Calibri Light" w:hAnsi="Calibri Light" w:cs="Arial"/>
          <w:sz w:val="24"/>
          <w:szCs w:val="24"/>
          <w:lang w:val="pt-BR"/>
        </w:rPr>
        <w:t xml:space="preserve">ivos, temos que dar o resultado com o mesmo número de algarismos significativos da parcela que possuir o menor número de algarismos significativos. </w:t>
      </w:r>
      <w:r w:rsidR="0097026A">
        <w:rPr>
          <w:rFonts w:ascii="Calibri Light" w:hAnsi="Calibri Light" w:cs="Arial"/>
          <w:sz w:val="24"/>
          <w:szCs w:val="24"/>
          <w:lang w:val="pt-BR"/>
        </w:rPr>
        <w:t>Como as parcelas possuem o mesmo número de significativos (quatro). Então</w:t>
      </w:r>
      <w:r>
        <w:rPr>
          <w:rFonts w:ascii="Calibri Light" w:hAnsi="Calibri Light" w:cs="Arial"/>
          <w:sz w:val="24"/>
          <w:szCs w:val="24"/>
          <w:lang w:val="pt-BR"/>
        </w:rPr>
        <w:t xml:space="preserve">, vamos arredondar o resultado para </w:t>
      </w:r>
      <w:r w:rsidR="0097026A">
        <w:rPr>
          <w:rFonts w:ascii="Calibri Light" w:hAnsi="Calibri Light" w:cs="Arial"/>
          <w:sz w:val="24"/>
          <w:szCs w:val="24"/>
          <w:lang w:val="pt-BR"/>
        </w:rPr>
        <w:t>quatro</w:t>
      </w:r>
      <w:r>
        <w:rPr>
          <w:rFonts w:ascii="Calibri Light" w:hAnsi="Calibri Light" w:cs="Arial"/>
          <w:sz w:val="24"/>
          <w:szCs w:val="24"/>
          <w:lang w:val="pt-BR"/>
        </w:rPr>
        <w:t xml:space="preserve"> algarismos significativos. </w:t>
      </w:r>
    </w:p>
    <w:p w14:paraId="4DF386F7" w14:textId="77777777" w:rsidR="0079648C" w:rsidRDefault="0079648C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28D940A" w14:textId="77777777" w:rsidR="0079648C" w:rsidRPr="00665F65" w:rsidRDefault="00665F65" w:rsidP="0079648C">
      <w:pPr>
        <w:jc w:val="both"/>
        <w:rPr>
          <w:rFonts w:ascii="Calibri Light" w:eastAsia="Times New Roman" w:hAnsi="Calibri Light" w:cs="Arial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pt-BR"/>
            </w:rPr>
            <m:t>ρ=1,002g/mL</m:t>
          </m:r>
        </m:oMath>
      </m:oMathPara>
    </w:p>
    <w:p w14:paraId="5C750318" w14:textId="77777777" w:rsidR="0097026A" w:rsidRDefault="0097026A" w:rsidP="0079648C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004AA28" w14:textId="77777777" w:rsidR="00FA1821" w:rsidRDefault="0079648C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  <w:r>
        <w:rPr>
          <w:rFonts w:ascii="Calibri Light" w:hAnsi="Calibri Light" w:cs="Arial"/>
          <w:sz w:val="24"/>
          <w:szCs w:val="24"/>
          <w:lang w:val="pt-BR"/>
        </w:rPr>
        <w:t>O resultado final com sua incerteza de medição expandida será:</w:t>
      </w:r>
    </w:p>
    <w:p w14:paraId="1E006C5E" w14:textId="77777777" w:rsidR="0097026A" w:rsidRDefault="0097026A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114A0F98" w14:textId="77777777" w:rsidR="0079648C" w:rsidRDefault="0079648C" w:rsidP="00302D02">
      <w:pPr>
        <w:jc w:val="both"/>
        <w:rPr>
          <w:rFonts w:ascii="Cambria Math" w:hAnsi="Cambria Math" w:cs="Arial"/>
          <w:sz w:val="24"/>
          <w:szCs w:val="24"/>
          <w:lang w:val="pt-BR"/>
        </w:rPr>
      </w:pPr>
      <w:r w:rsidRPr="006C22C1">
        <w:rPr>
          <w:rFonts w:ascii="Cambria Math" w:hAnsi="Cambria Math" w:cs="Arial"/>
          <w:sz w:val="24"/>
          <w:szCs w:val="24"/>
          <w:lang w:val="pt-BR"/>
        </w:rPr>
        <w:t>𝜌</w:t>
      </w:r>
      <w:r w:rsidR="00672C12">
        <w:rPr>
          <w:rFonts w:ascii="Cambria Math" w:hAnsi="Cambria Math" w:cs="Arial"/>
          <w:sz w:val="24"/>
          <w:szCs w:val="24"/>
          <w:lang w:val="pt-BR"/>
        </w:rPr>
        <w:t xml:space="preserve"> </w:t>
      </w:r>
      <w:r w:rsidRPr="006C22C1">
        <w:rPr>
          <w:rFonts w:ascii="Cambria Math" w:hAnsi="Cambria Math" w:cs="Arial"/>
          <w:sz w:val="24"/>
          <w:szCs w:val="24"/>
          <w:lang w:val="pt-BR"/>
        </w:rPr>
        <w:t>=</w:t>
      </w:r>
      <w:r w:rsidR="00672C12">
        <w:rPr>
          <w:rFonts w:ascii="Cambria Math" w:hAnsi="Cambria Math" w:cs="Arial"/>
          <w:sz w:val="24"/>
          <w:szCs w:val="24"/>
          <w:lang w:val="pt-BR"/>
        </w:rPr>
        <w:t xml:space="preserve"> </w:t>
      </w:r>
      <w:r w:rsidRPr="006C22C1">
        <w:rPr>
          <w:rFonts w:ascii="Cambria Math" w:hAnsi="Cambria Math" w:cs="Arial"/>
          <w:sz w:val="24"/>
          <w:szCs w:val="24"/>
          <w:lang w:val="pt-BR"/>
        </w:rPr>
        <w:t>1,002±0,001𝑔/𝑚𝐿</w:t>
      </w:r>
    </w:p>
    <w:p w14:paraId="6144EB98" w14:textId="77777777" w:rsidR="00672C12" w:rsidRPr="00FA1821" w:rsidRDefault="00672C12" w:rsidP="00302D02">
      <w:pPr>
        <w:jc w:val="both"/>
        <w:rPr>
          <w:rFonts w:ascii="Calibri Light" w:hAnsi="Calibri Light" w:cs="Arial"/>
          <w:sz w:val="24"/>
          <w:szCs w:val="24"/>
          <w:lang w:val="pt-BR"/>
        </w:rPr>
      </w:pPr>
    </w:p>
    <w:p w14:paraId="2C0F1AF5" w14:textId="77777777" w:rsidR="00541797" w:rsidRPr="00D571B0" w:rsidRDefault="00541797" w:rsidP="00DF3A66">
      <w:pPr>
        <w:pStyle w:val="Ttulo1"/>
        <w:numPr>
          <w:ilvl w:val="0"/>
          <w:numId w:val="25"/>
        </w:numPr>
        <w:ind w:left="426" w:hanging="426"/>
        <w:rPr>
          <w:lang w:val="pt-BR"/>
        </w:rPr>
      </w:pPr>
      <w:bookmarkStart w:id="18" w:name="_Toc51945090"/>
      <w:r w:rsidRPr="00D571B0">
        <w:rPr>
          <w:lang w:val="pt-BR"/>
        </w:rPr>
        <w:t>Faixa de tolerância e limites de controle</w:t>
      </w:r>
      <w:bookmarkEnd w:id="18"/>
    </w:p>
    <w:p w14:paraId="5A8A02B1" w14:textId="77777777" w:rsidR="00541797" w:rsidRPr="00D571B0" w:rsidRDefault="00541797" w:rsidP="00541797">
      <w:pPr>
        <w:rPr>
          <w:rFonts w:ascii="Calibri Light" w:hAnsi="Calibri Light"/>
          <w:sz w:val="28"/>
          <w:lang w:val="pt-BR"/>
        </w:rPr>
      </w:pPr>
    </w:p>
    <w:p w14:paraId="7B962A65" w14:textId="77777777" w:rsidR="001D472E" w:rsidRPr="00D571B0" w:rsidRDefault="001D472E">
      <w:pPr>
        <w:jc w:val="both"/>
        <w:rPr>
          <w:rFonts w:ascii="Calibri Light" w:hAnsi="Calibri Light"/>
          <w:lang w:val="pt-BR"/>
        </w:rPr>
      </w:pPr>
    </w:p>
    <w:p w14:paraId="4AE56CB0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Na indústria, de um modo geral, é bastante comum encontrarmos erros nas medições de produtos finais, isso pode ocorrer por erros pontuais, ou por erros sistêmicos do processo. </w:t>
      </w:r>
    </w:p>
    <w:p w14:paraId="5E87697D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</w:p>
    <w:p w14:paraId="0BE6BA2E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Na verdade, é </w:t>
      </w:r>
      <w:r w:rsidR="008914AF" w:rsidRPr="00D571B0">
        <w:rPr>
          <w:rFonts w:ascii="Calibri Light" w:hAnsi="Calibri Light"/>
          <w:lang w:val="pt-BR"/>
        </w:rPr>
        <w:t>impossível</w:t>
      </w:r>
      <w:r w:rsidRPr="00D571B0">
        <w:rPr>
          <w:rFonts w:ascii="Calibri Light" w:hAnsi="Calibri Light"/>
          <w:lang w:val="pt-BR"/>
        </w:rPr>
        <w:t xml:space="preserve"> obter um processo produtivo com </w:t>
      </w:r>
      <w:r w:rsidR="00801786">
        <w:rPr>
          <w:rFonts w:ascii="Calibri Light" w:hAnsi="Calibri Light"/>
          <w:lang w:val="pt-BR"/>
        </w:rPr>
        <w:t>exatidão</w:t>
      </w:r>
      <w:r w:rsidR="00801786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extrema, pois isso, acaba</w:t>
      </w:r>
      <w:r w:rsidR="008914AF" w:rsidRPr="00D571B0">
        <w:rPr>
          <w:rFonts w:ascii="Calibri Light" w:hAnsi="Calibri Light"/>
          <w:lang w:val="pt-BR"/>
        </w:rPr>
        <w:t>ria</w:t>
      </w:r>
      <w:r w:rsidRPr="00D571B0">
        <w:rPr>
          <w:rFonts w:ascii="Calibri Light" w:hAnsi="Calibri Light"/>
          <w:lang w:val="pt-BR"/>
        </w:rPr>
        <w:t xml:space="preserve"> elevando consideravelmente o custo de operação. </w:t>
      </w:r>
    </w:p>
    <w:p w14:paraId="2D811B0D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</w:p>
    <w:p w14:paraId="4CF79F3C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Sempre haverá uma variação entre um produto e outro</w:t>
      </w:r>
      <w:r w:rsidR="00AB430D" w:rsidRPr="00D571B0">
        <w:rPr>
          <w:rFonts w:ascii="Calibri Light" w:hAnsi="Calibri Light"/>
          <w:lang w:val="pt-BR"/>
        </w:rPr>
        <w:t>. S</w:t>
      </w:r>
      <w:r w:rsidRPr="00D571B0">
        <w:rPr>
          <w:rFonts w:ascii="Calibri Light" w:hAnsi="Calibri Light"/>
          <w:lang w:val="pt-BR"/>
        </w:rPr>
        <w:t>eja no peso de um pacote de biscoitos, no comprimento de uma linha de costura, ou no volume de uma garrafa de refrigerante, por exemplo</w:t>
      </w:r>
      <w:r w:rsidR="00015D1F" w:rsidRPr="00D571B0">
        <w:rPr>
          <w:rFonts w:ascii="Calibri Light" w:hAnsi="Calibri Light"/>
          <w:lang w:val="pt-BR"/>
        </w:rPr>
        <w:t>,</w:t>
      </w:r>
      <w:r w:rsidRPr="00D571B0">
        <w:rPr>
          <w:rFonts w:ascii="Calibri Light" w:hAnsi="Calibri Light"/>
          <w:lang w:val="pt-BR"/>
        </w:rPr>
        <w:t xml:space="preserve"> e essa variação pode ser maior</w:t>
      </w:r>
      <w:r w:rsidR="00015D1F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ou menor, dependendo do caso.</w:t>
      </w:r>
    </w:p>
    <w:p w14:paraId="52A48EA6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</w:p>
    <w:p w14:paraId="0E014595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Partindo do pressuposto que essas </w:t>
      </w:r>
      <w:r w:rsidR="008914AF" w:rsidRPr="00D571B0">
        <w:rPr>
          <w:rFonts w:ascii="Calibri Light" w:hAnsi="Calibri Light"/>
          <w:lang w:val="pt-BR"/>
        </w:rPr>
        <w:t>variações</w:t>
      </w:r>
      <w:r w:rsidRPr="00D571B0">
        <w:rPr>
          <w:rFonts w:ascii="Calibri Light" w:hAnsi="Calibri Light"/>
          <w:lang w:val="pt-BR"/>
        </w:rPr>
        <w:t xml:space="preserve"> irão existir, muitas empresas adotam certos limites considerados ”toleráveis” para as variações</w:t>
      </w:r>
      <w:r w:rsidR="00AB430D" w:rsidRPr="00D571B0">
        <w:rPr>
          <w:rFonts w:ascii="Calibri Light" w:hAnsi="Calibri Light"/>
          <w:lang w:val="pt-BR"/>
        </w:rPr>
        <w:t xml:space="preserve"> existentes</w:t>
      </w:r>
      <w:r w:rsidRPr="00D571B0">
        <w:rPr>
          <w:rFonts w:ascii="Calibri Light" w:hAnsi="Calibri Light"/>
          <w:lang w:val="pt-BR"/>
        </w:rPr>
        <w:t xml:space="preserve">. Esses limites estabelecem a chamada </w:t>
      </w:r>
      <w:r w:rsidRPr="00D571B0">
        <w:rPr>
          <w:rFonts w:ascii="Calibri Light" w:hAnsi="Calibri Light"/>
          <w:b/>
          <w:lang w:val="pt-BR"/>
        </w:rPr>
        <w:t>faixa de tolerância</w:t>
      </w:r>
      <w:r w:rsidRPr="00D571B0">
        <w:rPr>
          <w:rFonts w:ascii="Calibri Light" w:hAnsi="Calibri Light"/>
          <w:lang w:val="pt-BR"/>
        </w:rPr>
        <w:t>, e apenas os produtos</w:t>
      </w:r>
      <w:r w:rsidR="00B72061">
        <w:rPr>
          <w:rFonts w:ascii="Calibri Light" w:hAnsi="Calibri Light"/>
          <w:lang w:val="pt-BR"/>
        </w:rPr>
        <w:t xml:space="preserve"> que </w:t>
      </w:r>
      <w:r w:rsidR="00AB430D" w:rsidRPr="00D571B0">
        <w:rPr>
          <w:rFonts w:ascii="Calibri Light" w:hAnsi="Calibri Light"/>
          <w:b/>
          <w:lang w:val="pt-BR"/>
        </w:rPr>
        <w:t>não ultrapasse</w:t>
      </w:r>
      <w:r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b/>
          <w:lang w:val="pt-BR"/>
        </w:rPr>
        <w:t>essa faixa</w:t>
      </w:r>
      <w:r w:rsidRPr="00D571B0">
        <w:rPr>
          <w:rFonts w:ascii="Calibri Light" w:hAnsi="Calibri Light"/>
          <w:lang w:val="pt-BR"/>
        </w:rPr>
        <w:t xml:space="preserve"> serão considerados dentro dos padrões. </w:t>
      </w:r>
    </w:p>
    <w:p w14:paraId="61D71F59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</w:p>
    <w:p w14:paraId="14DA7858" w14:textId="77777777" w:rsidR="00C43443" w:rsidRPr="00D571B0" w:rsidRDefault="00C43443" w:rsidP="00C43443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O valor mínimo dessa faixa é chamado de </w:t>
      </w:r>
      <w:r w:rsidRPr="00D571B0">
        <w:rPr>
          <w:rFonts w:ascii="Calibri Light" w:hAnsi="Calibri Light"/>
          <w:b/>
          <w:lang w:val="pt-BR"/>
        </w:rPr>
        <w:t>Limite Inferior de Especificação (LIE)</w:t>
      </w:r>
      <w:r w:rsidRPr="00D571B0">
        <w:rPr>
          <w:rFonts w:ascii="Calibri Light" w:hAnsi="Calibri Light"/>
          <w:lang w:val="pt-BR"/>
        </w:rPr>
        <w:t xml:space="preserve"> e o valor máximo é chamado de </w:t>
      </w:r>
      <w:r w:rsidRPr="00D571B0">
        <w:rPr>
          <w:rFonts w:ascii="Calibri Light" w:hAnsi="Calibri Light"/>
          <w:b/>
          <w:lang w:val="pt-BR"/>
        </w:rPr>
        <w:t>Limite Superior de Especificação (LSE)</w:t>
      </w:r>
      <w:r w:rsidRPr="00D571B0">
        <w:rPr>
          <w:rFonts w:ascii="Calibri Light" w:hAnsi="Calibri Light"/>
          <w:lang w:val="pt-BR"/>
        </w:rPr>
        <w:t>.</w:t>
      </w:r>
    </w:p>
    <w:p w14:paraId="1C4787BC" w14:textId="77777777" w:rsidR="002620C6" w:rsidRPr="00D571B0" w:rsidRDefault="002620C6" w:rsidP="00541797">
      <w:pPr>
        <w:jc w:val="both"/>
        <w:rPr>
          <w:rFonts w:ascii="Calibri Light" w:hAnsi="Calibri Light"/>
          <w:b/>
          <w:lang w:val="pt-BR"/>
        </w:rPr>
      </w:pPr>
    </w:p>
    <w:p w14:paraId="7F2F00DF" w14:textId="77777777" w:rsidR="008914AF" w:rsidRPr="00D571B0" w:rsidRDefault="002620C6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b/>
          <w:lang w:val="pt-BR"/>
        </w:rPr>
        <w:t>Veja um exemplo</w:t>
      </w:r>
      <w:r w:rsidR="00541797" w:rsidRPr="00D571B0">
        <w:rPr>
          <w:rFonts w:ascii="Calibri Light" w:hAnsi="Calibri Light"/>
          <w:lang w:val="pt-BR"/>
        </w:rPr>
        <w:t xml:space="preserve">: </w:t>
      </w:r>
    </w:p>
    <w:p w14:paraId="49417973" w14:textId="77777777" w:rsidR="008914AF" w:rsidRPr="00D571B0" w:rsidRDefault="008914AF" w:rsidP="00541797">
      <w:pPr>
        <w:jc w:val="both"/>
        <w:rPr>
          <w:rFonts w:ascii="Calibri Light" w:hAnsi="Calibri Light"/>
          <w:lang w:val="pt-BR"/>
        </w:rPr>
      </w:pPr>
    </w:p>
    <w:p w14:paraId="6FDD1627" w14:textId="77777777" w:rsidR="00DE1418" w:rsidRPr="00D571B0" w:rsidRDefault="008914AF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V</w:t>
      </w:r>
      <w:r w:rsidR="00541797" w:rsidRPr="00D571B0">
        <w:rPr>
          <w:rFonts w:ascii="Calibri Light" w:hAnsi="Calibri Light"/>
          <w:lang w:val="pt-BR"/>
        </w:rPr>
        <w:t>amos imaginar uma indústria de transformação mecânica que produza barras cilíndricas com 25</w:t>
      </w:r>
      <w:r w:rsidR="00DE1418" w:rsidRPr="00D571B0">
        <w:rPr>
          <w:rFonts w:ascii="Calibri Light" w:hAnsi="Calibri Light"/>
          <w:lang w:val="pt-BR"/>
        </w:rPr>
        <w:t xml:space="preserve"> </w:t>
      </w:r>
      <w:r w:rsidR="00541797" w:rsidRPr="00D571B0">
        <w:rPr>
          <w:rFonts w:ascii="Calibri Light" w:hAnsi="Calibri Light"/>
          <w:lang w:val="pt-BR"/>
        </w:rPr>
        <w:t xml:space="preserve">mm de diâmetro. </w:t>
      </w:r>
    </w:p>
    <w:p w14:paraId="0FA7CD28" w14:textId="77777777" w:rsidR="00DE1418" w:rsidRPr="00D571B0" w:rsidRDefault="00DE1418" w:rsidP="00541797">
      <w:pPr>
        <w:jc w:val="both"/>
        <w:rPr>
          <w:rFonts w:ascii="Calibri Light" w:hAnsi="Calibri Light"/>
          <w:lang w:val="pt-BR"/>
        </w:rPr>
      </w:pPr>
    </w:p>
    <w:p w14:paraId="33763C17" w14:textId="77777777" w:rsidR="00E52791" w:rsidRPr="00D571B0" w:rsidRDefault="00051017" w:rsidP="00E52791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Em</w:t>
      </w:r>
      <w:r w:rsidR="00541797" w:rsidRPr="00D571B0">
        <w:rPr>
          <w:rFonts w:ascii="Calibri Light" w:hAnsi="Calibri Light"/>
          <w:lang w:val="pt-BR"/>
        </w:rPr>
        <w:t xml:space="preserve"> comum acordo com o comprador, </w:t>
      </w:r>
      <w:r w:rsidR="00844D5D" w:rsidRPr="00D571B0">
        <w:rPr>
          <w:rFonts w:ascii="Calibri Light" w:hAnsi="Calibri Light"/>
          <w:lang w:val="pt-BR"/>
        </w:rPr>
        <w:t>ess</w:t>
      </w:r>
      <w:r w:rsidR="00541797" w:rsidRPr="00D571B0">
        <w:rPr>
          <w:rFonts w:ascii="Calibri Light" w:hAnsi="Calibri Light"/>
          <w:lang w:val="pt-BR"/>
        </w:rPr>
        <w:t xml:space="preserve">a indústria estabelece sua faixa de tolerância como sendo de </w:t>
      </w:r>
      <w:r w:rsidR="00541797" w:rsidRPr="006C22C1">
        <w:rPr>
          <w:rFonts w:ascii="Calibri Light" w:hAnsi="Calibri Light" w:cs="Calibri"/>
          <w:lang w:val="pt-BR"/>
        </w:rPr>
        <w:t>±</w:t>
      </w:r>
      <w:r w:rsidR="00DE1418" w:rsidRPr="006C22C1">
        <w:rPr>
          <w:rFonts w:ascii="Calibri Light" w:hAnsi="Calibri Light" w:cs="Calibri"/>
          <w:lang w:val="pt-BR"/>
        </w:rPr>
        <w:t xml:space="preserve"> </w:t>
      </w:r>
      <w:r w:rsidR="00541797" w:rsidRPr="00D571B0">
        <w:rPr>
          <w:rFonts w:ascii="Calibri Light" w:hAnsi="Calibri Light"/>
          <w:lang w:val="pt-BR"/>
        </w:rPr>
        <w:t>0,5</w:t>
      </w:r>
      <w:r w:rsidR="003A05D4" w:rsidRPr="00D571B0">
        <w:rPr>
          <w:rFonts w:ascii="Calibri Light" w:hAnsi="Calibri Light"/>
          <w:lang w:val="pt-BR"/>
        </w:rPr>
        <w:t xml:space="preserve"> </w:t>
      </w:r>
      <w:r w:rsidR="00541797" w:rsidRPr="00D571B0">
        <w:rPr>
          <w:rFonts w:ascii="Calibri Light" w:hAnsi="Calibri Light"/>
          <w:lang w:val="pt-BR"/>
        </w:rPr>
        <w:t>mm, ou seja, as barras poderão ter de 24,5 a 25,5</w:t>
      </w:r>
      <w:r w:rsidR="003A05D4" w:rsidRPr="00D571B0">
        <w:rPr>
          <w:rFonts w:ascii="Calibri Light" w:hAnsi="Calibri Light"/>
          <w:lang w:val="pt-BR"/>
        </w:rPr>
        <w:t xml:space="preserve"> </w:t>
      </w:r>
      <w:r w:rsidR="00541797" w:rsidRPr="00D571B0">
        <w:rPr>
          <w:rFonts w:ascii="Calibri Light" w:hAnsi="Calibri Light"/>
          <w:lang w:val="pt-BR"/>
        </w:rPr>
        <w:t>mm de diâmetro.</w:t>
      </w:r>
    </w:p>
    <w:p w14:paraId="59EC1FE9" w14:textId="77777777" w:rsidR="00E52791" w:rsidRPr="00D571B0" w:rsidRDefault="00E52791" w:rsidP="00E52791">
      <w:pPr>
        <w:jc w:val="both"/>
        <w:rPr>
          <w:rFonts w:ascii="Calibri Light" w:hAnsi="Calibri Light"/>
          <w:lang w:val="pt-BR"/>
        </w:rPr>
      </w:pPr>
    </w:p>
    <w:p w14:paraId="52911A84" w14:textId="77777777" w:rsidR="00541797" w:rsidRPr="00D571B0" w:rsidRDefault="00665F65" w:rsidP="00E52791">
      <w:pPr>
        <w:jc w:val="center"/>
        <w:rPr>
          <w:rFonts w:ascii="Calibri Light" w:hAnsi="Calibri Light"/>
        </w:rPr>
      </w:pPr>
      <w:r w:rsidRPr="006C22C1">
        <w:rPr>
          <w:rFonts w:ascii="Calibri Light" w:hAnsi="Calibri Light"/>
          <w:noProof/>
          <w:lang w:val="pt-BR" w:eastAsia="pt-BR"/>
        </w:rPr>
        <w:lastRenderedPageBreak/>
        <w:drawing>
          <wp:inline distT="0" distB="0" distL="0" distR="0" wp14:anchorId="5632C48E" wp14:editId="74AB5486">
            <wp:extent cx="4442422" cy="1106423"/>
            <wp:effectExtent l="152400" t="152400" r="358775" b="360680"/>
            <wp:docPr id="89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110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B310DF" w14:textId="77777777" w:rsidR="00541797" w:rsidRPr="00D571B0" w:rsidRDefault="00541797" w:rsidP="00541797">
      <w:pPr>
        <w:jc w:val="both"/>
        <w:rPr>
          <w:rFonts w:ascii="Calibri Light" w:hAnsi="Calibri Light"/>
        </w:rPr>
      </w:pPr>
    </w:p>
    <w:p w14:paraId="279B0977" w14:textId="77777777" w:rsidR="00844D5D" w:rsidRPr="00D571B0" w:rsidRDefault="00844D5D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C</w:t>
      </w:r>
      <w:r w:rsidR="00541797" w:rsidRPr="00D571B0">
        <w:rPr>
          <w:rFonts w:ascii="Calibri Light" w:hAnsi="Calibri Light"/>
          <w:lang w:val="pt-BR"/>
        </w:rPr>
        <w:t>omo vimos nas últimas aulas, toda medição tem sua incerteza associada e ela deve ser levada em consideração inclusive ao estabelecer</w:t>
      </w:r>
      <w:r w:rsidRPr="00D571B0">
        <w:rPr>
          <w:rFonts w:ascii="Calibri Light" w:hAnsi="Calibri Light"/>
          <w:lang w:val="pt-BR"/>
        </w:rPr>
        <w:t>mos</w:t>
      </w:r>
      <w:r w:rsidR="00541797" w:rsidRPr="00D571B0">
        <w:rPr>
          <w:rFonts w:ascii="Calibri Light" w:hAnsi="Calibri Light"/>
          <w:lang w:val="pt-BR"/>
        </w:rPr>
        <w:t xml:space="preserve"> uma faixa de tolerância. </w:t>
      </w:r>
    </w:p>
    <w:p w14:paraId="01C6D487" w14:textId="77777777" w:rsidR="00844D5D" w:rsidRPr="00D571B0" w:rsidRDefault="00844D5D" w:rsidP="00541797">
      <w:pPr>
        <w:jc w:val="both"/>
        <w:rPr>
          <w:rFonts w:ascii="Calibri Light" w:hAnsi="Calibri Light"/>
          <w:lang w:val="pt-BR"/>
        </w:rPr>
      </w:pPr>
    </w:p>
    <w:p w14:paraId="43D3FEA8" w14:textId="77777777" w:rsidR="00541797" w:rsidRPr="00D571B0" w:rsidRDefault="00844D5D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Agora veja</w:t>
      </w:r>
      <w:r w:rsidR="00541797" w:rsidRPr="00D571B0">
        <w:rPr>
          <w:rFonts w:ascii="Calibri Light" w:hAnsi="Calibri Light"/>
          <w:lang w:val="pt-BR"/>
        </w:rPr>
        <w:t xml:space="preserve"> como a consideração da incerteza</w:t>
      </w:r>
      <w:r w:rsidR="00B72061">
        <w:rPr>
          <w:rFonts w:ascii="Calibri Light" w:hAnsi="Calibri Light"/>
          <w:lang w:val="pt-BR"/>
        </w:rPr>
        <w:t xml:space="preserve"> de medição</w:t>
      </w:r>
      <w:r w:rsidR="00541797" w:rsidRPr="00D571B0">
        <w:rPr>
          <w:rFonts w:ascii="Calibri Light" w:hAnsi="Calibri Light"/>
          <w:lang w:val="pt-BR"/>
        </w:rPr>
        <w:t xml:space="preserve"> é importante.</w:t>
      </w:r>
      <w:r w:rsidRPr="00D571B0">
        <w:rPr>
          <w:rFonts w:ascii="Calibri Light" w:hAnsi="Calibri Light"/>
          <w:lang w:val="pt-BR"/>
        </w:rPr>
        <w:t>..</w:t>
      </w:r>
    </w:p>
    <w:p w14:paraId="36DD550A" w14:textId="77777777" w:rsidR="00844D5D" w:rsidRPr="00D571B0" w:rsidRDefault="00844D5D" w:rsidP="00541797">
      <w:pPr>
        <w:jc w:val="both"/>
        <w:rPr>
          <w:rFonts w:ascii="Calibri Light" w:hAnsi="Calibri Light"/>
          <w:lang w:val="pt-BR"/>
        </w:rPr>
      </w:pPr>
    </w:p>
    <w:p w14:paraId="64144197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Suponha agora que o comprador das barras cilíndricas </w:t>
      </w:r>
      <w:r w:rsidR="00844D5D" w:rsidRPr="00D571B0">
        <w:rPr>
          <w:rFonts w:ascii="Calibri Light" w:hAnsi="Calibri Light"/>
          <w:lang w:val="pt-BR"/>
        </w:rPr>
        <w:t xml:space="preserve">tenha </w:t>
      </w:r>
      <w:r w:rsidRPr="00D571B0">
        <w:rPr>
          <w:rFonts w:ascii="Calibri Light" w:hAnsi="Calibri Light"/>
          <w:lang w:val="pt-BR"/>
        </w:rPr>
        <w:t>uma máquina que faz o corte e a dobra dessas barras. Essa máquina possui um alimentador cilíndrico por onde passam as barras e o diâmetro dele é</w:t>
      </w:r>
      <w:r w:rsidR="00F80CA6" w:rsidRPr="00D571B0">
        <w:rPr>
          <w:rFonts w:ascii="Calibri Light" w:hAnsi="Calibri Light"/>
          <w:lang w:val="pt-BR"/>
        </w:rPr>
        <w:t xml:space="preserve"> de</w:t>
      </w:r>
      <w:r w:rsidRPr="00D571B0">
        <w:rPr>
          <w:rFonts w:ascii="Calibri Light" w:hAnsi="Calibri Light"/>
          <w:lang w:val="pt-BR"/>
        </w:rPr>
        <w:t xml:space="preserve"> 25,5</w:t>
      </w:r>
      <w:proofErr w:type="gramStart"/>
      <w:r w:rsidRPr="00D571B0">
        <w:rPr>
          <w:rFonts w:ascii="Calibri Light" w:hAnsi="Calibri Light"/>
          <w:lang w:val="pt-BR"/>
        </w:rPr>
        <w:t>mm .</w:t>
      </w:r>
      <w:proofErr w:type="gramEnd"/>
      <w:r w:rsidRPr="00D571B0">
        <w:rPr>
          <w:rFonts w:ascii="Calibri Light" w:hAnsi="Calibri Light"/>
          <w:lang w:val="pt-BR"/>
        </w:rPr>
        <w:t xml:space="preserve"> Agora imagine que o fornecedor meça o diâmetro das barras com um paquímetro analógico </w:t>
      </w:r>
      <w:r w:rsidR="00E43C90" w:rsidRPr="00D571B0">
        <w:rPr>
          <w:rFonts w:ascii="Calibri Light" w:hAnsi="Calibri Light"/>
          <w:lang w:val="pt-BR"/>
        </w:rPr>
        <w:t>já com bastante tempo de uso</w:t>
      </w:r>
      <w:r w:rsidRPr="00D571B0">
        <w:rPr>
          <w:rFonts w:ascii="Calibri Light" w:hAnsi="Calibri Light"/>
          <w:lang w:val="pt-BR"/>
        </w:rPr>
        <w:t xml:space="preserve">... Um funcionário recém contratado resolve estimar a incerteza de medição das barras para promover melhorias na fábrica. No final de sua estimativa, o funcionário encontra uma incerteza </w:t>
      </w:r>
      <w:proofErr w:type="gramStart"/>
      <w:r w:rsidRPr="00D571B0">
        <w:rPr>
          <w:rFonts w:ascii="Calibri Light" w:hAnsi="Calibri Light"/>
          <w:lang w:val="pt-BR"/>
        </w:rPr>
        <w:t xml:space="preserve">de </w:t>
      </w:r>
      <w:r w:rsidR="00836FFE"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</w:t>
      </w:r>
      <w:proofErr w:type="gramEnd"/>
      <w:r w:rsidRPr="00D571B0">
        <w:rPr>
          <w:rFonts w:ascii="Calibri Light" w:hAnsi="Calibri Light"/>
          <w:lang w:val="pt-BR"/>
        </w:rPr>
        <w:t>,4mm.</w:t>
      </w:r>
    </w:p>
    <w:p w14:paraId="78251957" w14:textId="77777777" w:rsidR="0043168F" w:rsidRPr="00D571B0" w:rsidRDefault="0043168F" w:rsidP="00541797">
      <w:pPr>
        <w:jc w:val="both"/>
        <w:rPr>
          <w:rFonts w:ascii="Calibri Light" w:hAnsi="Calibri Light"/>
          <w:lang w:val="pt-BR"/>
        </w:rPr>
      </w:pPr>
    </w:p>
    <w:p w14:paraId="424A167E" w14:textId="77777777" w:rsidR="00E43C90" w:rsidRPr="00D571B0" w:rsidRDefault="00F80CA6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Então, se o fabricante estima que suas barras podem ter </w:t>
      </w:r>
      <w:r w:rsidR="00541797" w:rsidRPr="00D571B0">
        <w:rPr>
          <w:rFonts w:ascii="Calibri Light" w:hAnsi="Calibri Light"/>
          <w:lang w:val="pt-BR"/>
        </w:rPr>
        <w:t>24,5</w:t>
      </w:r>
      <w:r w:rsidR="00B72061">
        <w:rPr>
          <w:rFonts w:ascii="Calibri Light" w:hAnsi="Calibri Light"/>
          <w:lang w:val="pt-BR"/>
        </w:rPr>
        <w:t>mm</w:t>
      </w:r>
      <w:r w:rsidR="00541797" w:rsidRPr="00D571B0">
        <w:rPr>
          <w:rFonts w:ascii="Calibri Light" w:hAnsi="Calibri Light"/>
          <w:lang w:val="pt-BR"/>
        </w:rPr>
        <w:t xml:space="preserve"> a 25,5</w:t>
      </w:r>
      <w:r w:rsidRPr="00D571B0">
        <w:rPr>
          <w:rFonts w:ascii="Calibri Light" w:hAnsi="Calibri Light"/>
          <w:lang w:val="pt-BR"/>
        </w:rPr>
        <w:t xml:space="preserve">mm de diâmetro com base nas </w:t>
      </w:r>
      <w:r w:rsidR="00541797" w:rsidRPr="00D571B0">
        <w:rPr>
          <w:rFonts w:ascii="Calibri Light" w:hAnsi="Calibri Light"/>
          <w:lang w:val="pt-BR"/>
        </w:rPr>
        <w:t>medidas</w:t>
      </w:r>
      <w:r w:rsidRPr="00D571B0">
        <w:rPr>
          <w:rFonts w:ascii="Calibri Light" w:hAnsi="Calibri Light"/>
          <w:lang w:val="pt-BR"/>
        </w:rPr>
        <w:t xml:space="preserve"> feitas</w:t>
      </w:r>
      <w:r w:rsidR="00541797" w:rsidRPr="00D571B0">
        <w:rPr>
          <w:rFonts w:ascii="Calibri Light" w:hAnsi="Calibri Light"/>
          <w:lang w:val="pt-BR"/>
        </w:rPr>
        <w:t xml:space="preserve"> com esse paquímetro</w:t>
      </w:r>
      <w:r w:rsidRPr="00D571B0">
        <w:rPr>
          <w:rFonts w:ascii="Calibri Light" w:hAnsi="Calibri Light"/>
          <w:lang w:val="pt-BR"/>
        </w:rPr>
        <w:t xml:space="preserve"> </w:t>
      </w:r>
      <w:r w:rsidR="00E43C90" w:rsidRPr="00D571B0">
        <w:rPr>
          <w:rFonts w:ascii="Calibri Light" w:hAnsi="Calibri Light"/>
          <w:lang w:val="pt-BR"/>
        </w:rPr>
        <w:t>...</w:t>
      </w:r>
    </w:p>
    <w:p w14:paraId="2F4DAB3A" w14:textId="77777777" w:rsidR="00E43C90" w:rsidRPr="00D571B0" w:rsidRDefault="00E43C90" w:rsidP="00541797">
      <w:pPr>
        <w:jc w:val="both"/>
        <w:rPr>
          <w:rFonts w:ascii="Calibri Light" w:hAnsi="Calibri Light"/>
          <w:lang w:val="pt-BR"/>
        </w:rPr>
      </w:pPr>
    </w:p>
    <w:p w14:paraId="51AEA689" w14:textId="77777777" w:rsidR="00541797" w:rsidRPr="00D571B0" w:rsidRDefault="00E43C90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Q</w:t>
      </w:r>
      <w:r w:rsidR="00541797" w:rsidRPr="00D571B0">
        <w:rPr>
          <w:rFonts w:ascii="Calibri Light" w:hAnsi="Calibri Light"/>
          <w:lang w:val="pt-BR"/>
        </w:rPr>
        <w:t xml:space="preserve">ual seria o diâmetro </w:t>
      </w:r>
      <w:r w:rsidR="00541797" w:rsidRPr="00D571B0">
        <w:rPr>
          <w:rFonts w:ascii="Calibri Light" w:hAnsi="Calibri Light"/>
          <w:b/>
          <w:lang w:val="pt-BR"/>
        </w:rPr>
        <w:t>real</w:t>
      </w:r>
      <w:r w:rsidR="00541797" w:rsidRPr="00D571B0">
        <w:rPr>
          <w:rFonts w:ascii="Calibri Light" w:hAnsi="Calibri Light"/>
          <w:lang w:val="pt-BR"/>
        </w:rPr>
        <w:t xml:space="preserve"> que essas barras poderiam de fato ter?</w:t>
      </w:r>
    </w:p>
    <w:p w14:paraId="3437C723" w14:textId="77777777" w:rsidR="00E43C90" w:rsidRPr="00D571B0" w:rsidRDefault="00E43C90" w:rsidP="00541797">
      <w:pPr>
        <w:jc w:val="both"/>
        <w:rPr>
          <w:rFonts w:ascii="Calibri Light" w:hAnsi="Calibri Light"/>
          <w:lang w:val="pt-BR"/>
        </w:rPr>
      </w:pPr>
    </w:p>
    <w:p w14:paraId="5ADF5CBC" w14:textId="77777777" w:rsidR="00E43C90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Veja, se medir</w:t>
      </w:r>
      <w:r w:rsidR="00E43C90" w:rsidRPr="00D571B0">
        <w:rPr>
          <w:rFonts w:ascii="Calibri Light" w:hAnsi="Calibri Light"/>
          <w:lang w:val="pt-BR"/>
        </w:rPr>
        <w:t>mos</w:t>
      </w:r>
      <w:r w:rsidRPr="00D571B0">
        <w:rPr>
          <w:rFonts w:ascii="Calibri Light" w:hAnsi="Calibri Light"/>
          <w:lang w:val="pt-BR"/>
        </w:rPr>
        <w:t xml:space="preserve"> uma barra e o resultado for 24,5mm, valor considerado aceitável</w:t>
      </w:r>
      <w:r w:rsidR="00F80CA6" w:rsidRPr="00D571B0">
        <w:rPr>
          <w:rFonts w:ascii="Calibri Light" w:hAnsi="Calibri Light"/>
          <w:lang w:val="pt-BR"/>
        </w:rPr>
        <w:t>,</w:t>
      </w:r>
      <w:r w:rsidRPr="00D571B0">
        <w:rPr>
          <w:rFonts w:ascii="Calibri Light" w:hAnsi="Calibri Light"/>
          <w:lang w:val="pt-BR"/>
        </w:rPr>
        <w:t xml:space="preserve"> e</w:t>
      </w:r>
      <w:r w:rsidR="00F80CA6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 xml:space="preserve">considerar a incerteza de medição, então </w:t>
      </w:r>
      <w:r w:rsidR="00E43C90" w:rsidRPr="00D571B0">
        <w:rPr>
          <w:rFonts w:ascii="Calibri Light" w:hAnsi="Calibri Light"/>
          <w:lang w:val="pt-BR"/>
        </w:rPr>
        <w:t>saberemos</w:t>
      </w:r>
      <w:r w:rsidRPr="00D571B0">
        <w:rPr>
          <w:rFonts w:ascii="Calibri Light" w:hAnsi="Calibri Light"/>
          <w:lang w:val="pt-BR"/>
        </w:rPr>
        <w:t xml:space="preserve"> que essa barra pode ter de 24,1</w:t>
      </w:r>
      <w:r w:rsidR="00B72061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a 24,9mm. </w:t>
      </w:r>
    </w:p>
    <w:p w14:paraId="45F57C07" w14:textId="77777777" w:rsidR="00E43C90" w:rsidRPr="00D571B0" w:rsidRDefault="00E43C90" w:rsidP="00541797">
      <w:pPr>
        <w:jc w:val="both"/>
        <w:rPr>
          <w:rFonts w:ascii="Calibri Light" w:hAnsi="Calibri Light"/>
          <w:lang w:val="pt-BR"/>
        </w:rPr>
      </w:pPr>
    </w:p>
    <w:p w14:paraId="75A3E950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No outro extremo da faixa de tolerância ocorre o mesmo, uma barra com medida de 25,5</w:t>
      </w:r>
      <w:r w:rsidR="00B72061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poderá ter de 25,1</w:t>
      </w:r>
      <w:r w:rsidR="00B72061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a 25,9mm de diâmetro. Portanto, as barras que estão sendo entregues ao comprador poderão ter de 24,1</w:t>
      </w:r>
      <w:r w:rsidR="00B72061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a 25,9mm de diâmetro.</w:t>
      </w:r>
      <w:r w:rsidR="00F80CA6" w:rsidRPr="00D571B0">
        <w:rPr>
          <w:rFonts w:ascii="Calibri Light" w:hAnsi="Calibri Light"/>
          <w:lang w:val="pt-BR"/>
        </w:rPr>
        <w:t xml:space="preserve"> Observe:</w:t>
      </w:r>
    </w:p>
    <w:p w14:paraId="2C3A9AEC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</w:p>
    <w:p w14:paraId="5F56291F" w14:textId="77777777" w:rsidR="00541797" w:rsidRPr="00D571B0" w:rsidRDefault="00E52791" w:rsidP="00E52791">
      <w:pPr>
        <w:jc w:val="center"/>
        <w:rPr>
          <w:rFonts w:ascii="Calibri Light" w:hAnsi="Calibri Light"/>
        </w:rPr>
      </w:pPr>
      <w:r w:rsidRPr="00D571B0">
        <w:rPr>
          <w:rFonts w:ascii="Calibri Light" w:hAnsi="Calibri Light"/>
          <w:noProof/>
          <w:lang w:val="pt-BR" w:eastAsia="pt-BR"/>
        </w:rPr>
        <w:t xml:space="preserve"> </w:t>
      </w:r>
      <w:r w:rsidR="00665F65" w:rsidRPr="006C22C1">
        <w:rPr>
          <w:rFonts w:ascii="Calibri Light" w:hAnsi="Calibri Light"/>
          <w:noProof/>
          <w:lang w:val="pt-BR" w:eastAsia="pt-BR"/>
        </w:rPr>
        <w:drawing>
          <wp:inline distT="0" distB="0" distL="0" distR="0" wp14:anchorId="6BD689D2" wp14:editId="207221EC">
            <wp:extent cx="5469818" cy="668479"/>
            <wp:effectExtent l="152400" t="152400" r="360045" b="360680"/>
            <wp:docPr id="90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m 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9818" cy="668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747EDB" w14:textId="77777777" w:rsidR="00541797" w:rsidRPr="00D571B0" w:rsidRDefault="00541797" w:rsidP="00541797">
      <w:pPr>
        <w:jc w:val="both"/>
        <w:rPr>
          <w:rFonts w:ascii="Calibri Light" w:hAnsi="Calibri Light"/>
        </w:rPr>
      </w:pPr>
    </w:p>
    <w:p w14:paraId="1B333CF3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Agora imagine se o comprador tentar colocar uma barra de 25,9mm de diâmetro em sua máquina que só comporta barras com até 25,5</w:t>
      </w:r>
      <w:r w:rsidR="00E43C90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mm. Certamente o comprador terá um grande problema...</w:t>
      </w:r>
    </w:p>
    <w:p w14:paraId="17B60242" w14:textId="77777777" w:rsidR="00E43C90" w:rsidRPr="00D571B0" w:rsidRDefault="00E43C90" w:rsidP="00541797">
      <w:pPr>
        <w:jc w:val="both"/>
        <w:rPr>
          <w:rFonts w:ascii="Calibri Light" w:hAnsi="Calibri Light"/>
          <w:lang w:val="pt-BR"/>
        </w:rPr>
      </w:pPr>
    </w:p>
    <w:p w14:paraId="3C81587F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Por essa razão é necessário incorporar a incerteza de medição à faixa de tolerância, e essa incorporação pode ser feita de duas formas:</w:t>
      </w:r>
    </w:p>
    <w:p w14:paraId="492CD4A8" w14:textId="77777777" w:rsidR="00E43C90" w:rsidRPr="00D571B0" w:rsidRDefault="00E43C90" w:rsidP="00541797">
      <w:pPr>
        <w:jc w:val="both"/>
        <w:rPr>
          <w:rFonts w:ascii="Calibri Light" w:hAnsi="Calibri Light"/>
          <w:lang w:val="pt-BR"/>
        </w:rPr>
      </w:pPr>
    </w:p>
    <w:p w14:paraId="57E706AC" w14:textId="77777777" w:rsidR="00541797" w:rsidRPr="00D571B0" w:rsidRDefault="00541797" w:rsidP="00541797">
      <w:pPr>
        <w:pStyle w:val="PargrafodaLista"/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Ou se expande a faixa de tolerância</w:t>
      </w:r>
      <w:r w:rsidR="0039013C" w:rsidRPr="00D571B0">
        <w:rPr>
          <w:rFonts w:ascii="Calibri Light" w:hAnsi="Calibri Light"/>
          <w:lang w:val="pt-BR"/>
        </w:rPr>
        <w:t>, acrescentando o valor da incerteza;</w:t>
      </w:r>
    </w:p>
    <w:p w14:paraId="54F7E5ED" w14:textId="77777777" w:rsidR="00541797" w:rsidRPr="00D571B0" w:rsidRDefault="00541797" w:rsidP="00541797">
      <w:pPr>
        <w:pStyle w:val="PargrafodaLista"/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Ou se comprime a faixa de tolerância</w:t>
      </w:r>
      <w:r w:rsidR="00FC1C7D" w:rsidRPr="00D571B0">
        <w:rPr>
          <w:rFonts w:ascii="Calibri Light" w:hAnsi="Calibri Light"/>
          <w:lang w:val="pt-BR"/>
        </w:rPr>
        <w:t xml:space="preserve"> ao</w:t>
      </w:r>
      <w:r w:rsidR="00B16031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valor da incerteza</w:t>
      </w:r>
      <w:r w:rsidR="00B16031" w:rsidRPr="00D571B0">
        <w:rPr>
          <w:rFonts w:ascii="Calibri Light" w:hAnsi="Calibri Light"/>
          <w:lang w:val="pt-BR"/>
        </w:rPr>
        <w:t>.</w:t>
      </w:r>
    </w:p>
    <w:p w14:paraId="453C8F16" w14:textId="77777777" w:rsidR="00656C4F" w:rsidRPr="00D571B0" w:rsidRDefault="00656C4F" w:rsidP="00926291">
      <w:pPr>
        <w:pStyle w:val="PargrafodaLista"/>
        <w:widowControl/>
        <w:spacing w:after="160" w:line="259" w:lineRule="auto"/>
        <w:ind w:left="720"/>
        <w:contextualSpacing/>
        <w:jc w:val="both"/>
        <w:rPr>
          <w:rFonts w:ascii="Calibri Light" w:hAnsi="Calibri Light"/>
          <w:lang w:val="pt-BR"/>
        </w:rPr>
      </w:pPr>
    </w:p>
    <w:p w14:paraId="3F4A1E9A" w14:textId="77777777" w:rsidR="00656C4F" w:rsidRPr="00D571B0" w:rsidRDefault="00E43C90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lastRenderedPageBreak/>
        <w:t>A</w:t>
      </w:r>
      <w:r w:rsidR="00541797" w:rsidRPr="00D571B0">
        <w:rPr>
          <w:rFonts w:ascii="Calibri Light" w:hAnsi="Calibri Light"/>
          <w:lang w:val="pt-BR"/>
        </w:rPr>
        <w:t xml:space="preserve">ssim, surge o conceito de </w:t>
      </w:r>
      <w:r w:rsidR="00541797" w:rsidRPr="00D571B0">
        <w:rPr>
          <w:rFonts w:ascii="Calibri Light" w:hAnsi="Calibri Light"/>
          <w:b/>
          <w:lang w:val="pt-BR"/>
        </w:rPr>
        <w:t>limites de controle</w:t>
      </w:r>
      <w:r w:rsidR="00541797" w:rsidRPr="00D571B0">
        <w:rPr>
          <w:rFonts w:ascii="Calibri Light" w:hAnsi="Calibri Light"/>
          <w:lang w:val="pt-BR"/>
        </w:rPr>
        <w:t>, ou seja, valores extremos para além dos quais o produto não é considerado aceitável pelo sistema de avaliação da</w:t>
      </w:r>
      <w:r w:rsidR="00B16031" w:rsidRPr="00D571B0">
        <w:rPr>
          <w:rFonts w:ascii="Calibri Light" w:hAnsi="Calibri Light"/>
          <w:lang w:val="pt-BR"/>
        </w:rPr>
        <w:t xml:space="preserve"> conformidade. </w:t>
      </w:r>
    </w:p>
    <w:p w14:paraId="1984CB18" w14:textId="77777777" w:rsidR="00656C4F" w:rsidRPr="00D571B0" w:rsidRDefault="00656C4F" w:rsidP="00541797">
      <w:pPr>
        <w:jc w:val="both"/>
        <w:rPr>
          <w:rFonts w:ascii="Calibri Light" w:hAnsi="Calibri Light"/>
          <w:lang w:val="pt-BR"/>
        </w:rPr>
      </w:pPr>
    </w:p>
    <w:p w14:paraId="167026B2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b/>
          <w:lang w:val="pt-BR"/>
        </w:rPr>
        <w:t>O Limite Inferior de Controle (LIC)</w:t>
      </w:r>
      <w:r w:rsidRPr="00D571B0">
        <w:rPr>
          <w:rFonts w:ascii="Calibri Light" w:hAnsi="Calibri Light"/>
          <w:lang w:val="pt-BR"/>
        </w:rPr>
        <w:t xml:space="preserve"> é o valor mínimo da medida aceitável, e o </w:t>
      </w:r>
      <w:r w:rsidRPr="00D571B0">
        <w:rPr>
          <w:rFonts w:ascii="Calibri Light" w:hAnsi="Calibri Light"/>
          <w:b/>
          <w:lang w:val="pt-BR"/>
        </w:rPr>
        <w:t>Limite Superior de Controle (LSC)</w:t>
      </w:r>
      <w:r w:rsidRPr="00D571B0">
        <w:rPr>
          <w:rFonts w:ascii="Calibri Light" w:hAnsi="Calibri Light"/>
          <w:lang w:val="pt-BR"/>
        </w:rPr>
        <w:t xml:space="preserve"> é o valor máximo da medida que o produto poderá </w:t>
      </w:r>
      <w:r w:rsidR="00E00652" w:rsidRPr="00D571B0">
        <w:rPr>
          <w:rFonts w:ascii="Calibri Light" w:hAnsi="Calibri Light"/>
          <w:lang w:val="pt-BR"/>
        </w:rPr>
        <w:t>possuir</w:t>
      </w:r>
      <w:r w:rsidRPr="00D571B0">
        <w:rPr>
          <w:rFonts w:ascii="Calibri Light" w:hAnsi="Calibri Light"/>
          <w:lang w:val="pt-BR"/>
        </w:rPr>
        <w:t>. Esses limites poderão ser calculados de formas diferentes, dependendo da estratégia adotada para a inserção da incerteza.</w:t>
      </w:r>
    </w:p>
    <w:p w14:paraId="67893F5F" w14:textId="77777777" w:rsidR="00E00652" w:rsidRPr="00D571B0" w:rsidRDefault="00E00652" w:rsidP="00541797">
      <w:pPr>
        <w:jc w:val="both"/>
        <w:rPr>
          <w:rFonts w:ascii="Calibri Light" w:hAnsi="Calibri Light"/>
          <w:lang w:val="pt-BR"/>
        </w:rPr>
      </w:pPr>
    </w:p>
    <w:p w14:paraId="17510F02" w14:textId="77777777" w:rsidR="00541797" w:rsidRPr="00D571B0" w:rsidRDefault="00CC6E68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Veja</w:t>
      </w:r>
      <w:r w:rsidR="00541797" w:rsidRPr="00D571B0">
        <w:rPr>
          <w:rFonts w:ascii="Calibri Light" w:hAnsi="Calibri Light"/>
          <w:lang w:val="pt-BR"/>
        </w:rPr>
        <w:t xml:space="preserve"> como podemos calcular os limites nos dois casos:</w:t>
      </w:r>
    </w:p>
    <w:p w14:paraId="1BB97DFF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</w:p>
    <w:p w14:paraId="362350F1" w14:textId="77777777" w:rsidR="00541797" w:rsidRPr="00D571B0" w:rsidRDefault="00541797" w:rsidP="00541797">
      <w:pPr>
        <w:jc w:val="both"/>
        <w:rPr>
          <w:rFonts w:ascii="Calibri Light" w:hAnsi="Calibri Light"/>
          <w:i/>
          <w:u w:val="single"/>
          <w:lang w:val="pt-BR"/>
        </w:rPr>
      </w:pPr>
      <w:r w:rsidRPr="00D571B0">
        <w:rPr>
          <w:rFonts w:ascii="Calibri Light" w:hAnsi="Calibri Light"/>
          <w:i/>
          <w:u w:val="single"/>
          <w:lang w:val="pt-BR"/>
        </w:rPr>
        <w:t>Expandindo a faixa de tolerância</w:t>
      </w:r>
    </w:p>
    <w:p w14:paraId="03E4F4F6" w14:textId="77777777" w:rsidR="00CC6E68" w:rsidRPr="00D571B0" w:rsidRDefault="00CC6E68" w:rsidP="00541797">
      <w:pPr>
        <w:jc w:val="both"/>
        <w:rPr>
          <w:rFonts w:ascii="Calibri Light" w:hAnsi="Calibri Light"/>
          <w:i/>
          <w:u w:val="single"/>
          <w:lang w:val="pt-BR"/>
        </w:rPr>
      </w:pPr>
    </w:p>
    <w:p w14:paraId="019638D1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Aqui a estratégia é pura e simplesmente aumentar a faixa de tolerância </w:t>
      </w:r>
      <w:r w:rsidR="00E83AF1" w:rsidRPr="00D571B0">
        <w:rPr>
          <w:rFonts w:ascii="Calibri Light" w:hAnsi="Calibri Light"/>
          <w:lang w:val="pt-BR"/>
        </w:rPr>
        <w:t>pelo</w:t>
      </w:r>
      <w:r w:rsidR="0039013C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valor da incerteza</w:t>
      </w:r>
      <w:r w:rsidR="00CC6E68" w:rsidRPr="00D571B0">
        <w:rPr>
          <w:rFonts w:ascii="Calibri Light" w:hAnsi="Calibri Light"/>
          <w:lang w:val="pt-BR"/>
        </w:rPr>
        <w:t xml:space="preserve"> </w:t>
      </w:r>
      <w:r w:rsidR="00CC6E68" w:rsidRPr="00D571B0">
        <w:rPr>
          <w:rFonts w:ascii="Calibri Light" w:hAnsi="Calibri Light"/>
          <w:b/>
          <w:i/>
          <w:lang w:val="pt-BR"/>
        </w:rPr>
        <w:t>U</w:t>
      </w:r>
      <w:r w:rsidRPr="00D571B0">
        <w:rPr>
          <w:rFonts w:ascii="Calibri Light" w:hAnsi="Calibri Light"/>
          <w:lang w:val="pt-BR"/>
        </w:rPr>
        <w:t xml:space="preserve">, tornando-a mais ampla. </w:t>
      </w:r>
      <w:r w:rsidR="00CC6E68" w:rsidRPr="00D571B0">
        <w:rPr>
          <w:rFonts w:ascii="Calibri Light" w:hAnsi="Calibri Light"/>
          <w:lang w:val="pt-BR"/>
        </w:rPr>
        <w:t>Assim</w:t>
      </w:r>
      <w:r w:rsidRPr="00D571B0">
        <w:rPr>
          <w:rFonts w:ascii="Calibri Light" w:hAnsi="Calibri Light"/>
          <w:lang w:val="pt-BR"/>
        </w:rPr>
        <w:t>, os limites de controle serão dados por:</w:t>
      </w:r>
    </w:p>
    <w:p w14:paraId="7B0E6D48" w14:textId="77777777" w:rsidR="00CC6E68" w:rsidRPr="00D571B0" w:rsidRDefault="00CC6E68" w:rsidP="00DE296A">
      <w:pPr>
        <w:jc w:val="center"/>
        <w:rPr>
          <w:rFonts w:ascii="Calibri Light" w:hAnsi="Calibri Light"/>
          <w:i/>
          <w:color w:val="C00000"/>
          <w:lang w:val="pt-BR"/>
        </w:rPr>
      </w:pPr>
    </w:p>
    <w:p w14:paraId="73836EAC" w14:textId="77777777" w:rsidR="00CC6E68" w:rsidRPr="00D571B0" w:rsidRDefault="00CC6E68" w:rsidP="00DA1311">
      <w:pPr>
        <w:jc w:val="center"/>
        <w:rPr>
          <w:rFonts w:ascii="Calibri Light" w:hAnsi="Calibri Light"/>
          <w:i/>
          <w:color w:val="C00000"/>
          <w:lang w:val="pt-BR"/>
        </w:rPr>
      </w:pPr>
      <w:r w:rsidRPr="006C22C1">
        <w:rPr>
          <w:rFonts w:ascii="Calibri Light" w:hAnsi="Calibri Light"/>
          <w:b/>
          <w:i/>
          <w:color w:val="000000"/>
          <w:lang w:val="pt-BR"/>
        </w:rPr>
        <w:t>LIC = LIE - U</w:t>
      </w:r>
      <w:r w:rsidR="00DA1311" w:rsidRPr="006C22C1">
        <w:rPr>
          <w:rFonts w:ascii="Calibri Light" w:hAnsi="Calibri Light"/>
          <w:i/>
          <w:color w:val="000000"/>
          <w:lang w:val="pt-BR"/>
        </w:rPr>
        <w:t xml:space="preserve">       </w:t>
      </w:r>
      <w:proofErr w:type="gramStart"/>
      <w:r w:rsidR="00DA1311" w:rsidRPr="006C22C1">
        <w:rPr>
          <w:rFonts w:ascii="Calibri Light" w:hAnsi="Calibri Light"/>
          <w:i/>
          <w:color w:val="000000"/>
          <w:lang w:val="pt-BR"/>
        </w:rPr>
        <w:t xml:space="preserve">   </w:t>
      </w:r>
      <w:r w:rsidR="00DA1311" w:rsidRPr="00D571B0">
        <w:rPr>
          <w:rFonts w:ascii="Calibri Light" w:hAnsi="Calibri Light"/>
          <w:color w:val="C00000"/>
          <w:lang w:val="pt-BR"/>
        </w:rPr>
        <w:t>(</w:t>
      </w:r>
      <w:proofErr w:type="gramEnd"/>
      <w:r w:rsidR="00DA1311" w:rsidRPr="00D571B0">
        <w:rPr>
          <w:rFonts w:ascii="Calibri Light" w:hAnsi="Calibri Light"/>
          <w:i/>
          <w:color w:val="C00000"/>
          <w:lang w:val="pt-BR"/>
        </w:rPr>
        <w:t>Limite inferior de controle é igual ao Limite inferior especificado menos a incerteza</w:t>
      </w:r>
      <w:r w:rsidR="00DA1311" w:rsidRPr="00D571B0">
        <w:rPr>
          <w:rFonts w:ascii="Calibri Light" w:hAnsi="Calibri Light"/>
          <w:color w:val="C00000"/>
          <w:lang w:val="pt-BR"/>
        </w:rPr>
        <w:t>)</w:t>
      </w:r>
    </w:p>
    <w:p w14:paraId="1439AA1C" w14:textId="77777777" w:rsidR="00CC6E68" w:rsidRPr="00D571B0" w:rsidRDefault="00CC6E68" w:rsidP="00DA1311">
      <w:pPr>
        <w:jc w:val="center"/>
        <w:rPr>
          <w:rFonts w:ascii="Calibri Light" w:hAnsi="Calibri Light"/>
          <w:i/>
          <w:color w:val="C00000"/>
          <w:lang w:val="pt-BR"/>
        </w:rPr>
      </w:pPr>
      <w:r w:rsidRPr="006C22C1">
        <w:rPr>
          <w:rFonts w:ascii="Calibri Light" w:hAnsi="Calibri Light"/>
          <w:b/>
          <w:i/>
          <w:color w:val="000000"/>
          <w:lang w:val="pt-BR"/>
        </w:rPr>
        <w:t>LSC = LSE + U</w:t>
      </w:r>
      <w:r w:rsidRPr="006C22C1">
        <w:rPr>
          <w:rFonts w:ascii="Calibri Light" w:hAnsi="Calibri Light"/>
          <w:i/>
          <w:color w:val="000000"/>
          <w:lang w:val="pt-BR"/>
        </w:rPr>
        <w:t xml:space="preserve"> </w:t>
      </w:r>
      <w:r w:rsidR="00DA1311" w:rsidRPr="006C22C1">
        <w:rPr>
          <w:rFonts w:ascii="Calibri Light" w:hAnsi="Calibri Light"/>
          <w:i/>
          <w:color w:val="000000"/>
          <w:lang w:val="pt-BR"/>
        </w:rPr>
        <w:t xml:space="preserve">   </w:t>
      </w:r>
      <w:proofErr w:type="gramStart"/>
      <w:r w:rsidR="00DA1311" w:rsidRPr="006C22C1">
        <w:rPr>
          <w:rFonts w:ascii="Calibri Light" w:hAnsi="Calibri Light"/>
          <w:i/>
          <w:color w:val="000000"/>
          <w:lang w:val="pt-BR"/>
        </w:rPr>
        <w:t xml:space="preserve">   </w:t>
      </w:r>
      <w:r w:rsidR="00DA1311" w:rsidRPr="00D571B0">
        <w:rPr>
          <w:rFonts w:ascii="Calibri Light" w:hAnsi="Calibri Light"/>
          <w:color w:val="C00000"/>
          <w:lang w:val="pt-BR"/>
        </w:rPr>
        <w:t>(</w:t>
      </w:r>
      <w:proofErr w:type="gramEnd"/>
      <w:r w:rsidR="00DA1311" w:rsidRPr="00D571B0">
        <w:rPr>
          <w:rFonts w:ascii="Calibri Light" w:hAnsi="Calibri Light"/>
          <w:i/>
          <w:color w:val="C00000"/>
          <w:lang w:val="pt-BR"/>
        </w:rPr>
        <w:t>Limite superior de controle é igual ao Limite superior especificado mais a incerteza</w:t>
      </w:r>
      <w:r w:rsidR="00DA1311" w:rsidRPr="00D571B0">
        <w:rPr>
          <w:rFonts w:ascii="Calibri Light" w:hAnsi="Calibri Light"/>
          <w:color w:val="C00000"/>
          <w:lang w:val="pt-BR"/>
        </w:rPr>
        <w:t>)</w:t>
      </w:r>
    </w:p>
    <w:p w14:paraId="033F9DC3" w14:textId="77777777" w:rsidR="00CC6E68" w:rsidRPr="00D571B0" w:rsidRDefault="00CC6E68" w:rsidP="00541797">
      <w:pPr>
        <w:jc w:val="both"/>
        <w:rPr>
          <w:rFonts w:ascii="Calibri Light" w:hAnsi="Calibri Light"/>
          <w:lang w:val="pt-BR"/>
        </w:rPr>
      </w:pPr>
    </w:p>
    <w:p w14:paraId="3A93EE0C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Para o caso da indústria que fabrica as barras cilíndricas teríamos</w:t>
      </w:r>
      <w:r w:rsidR="000C0C10" w:rsidRPr="00D571B0">
        <w:rPr>
          <w:rFonts w:ascii="Calibri Light" w:hAnsi="Calibri Light"/>
          <w:lang w:val="pt-BR"/>
        </w:rPr>
        <w:t xml:space="preserve"> o seguinte...</w:t>
      </w:r>
    </w:p>
    <w:p w14:paraId="582022A5" w14:textId="77777777" w:rsidR="000C0C10" w:rsidRPr="00D571B0" w:rsidRDefault="000C0C10" w:rsidP="000C0C10">
      <w:pPr>
        <w:rPr>
          <w:rFonts w:ascii="Calibri Light" w:hAnsi="Calibri Light"/>
          <w:lang w:val="pt-BR"/>
        </w:rPr>
      </w:pPr>
    </w:p>
    <w:p w14:paraId="63DDEE14" w14:textId="77777777" w:rsidR="000C0C10" w:rsidRPr="00D571B0" w:rsidRDefault="000C0C10" w:rsidP="000C0C10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Observe:</w:t>
      </w:r>
    </w:p>
    <w:p w14:paraId="540362CF" w14:textId="77777777" w:rsidR="003C705C" w:rsidRDefault="000C0C10" w:rsidP="000C0C10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Se o LIE é 24,5 e a incerteza é</w:t>
      </w:r>
      <w:r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0,4</w:t>
      </w:r>
      <w:r w:rsidR="006C3744">
        <w:rPr>
          <w:rFonts w:ascii="Calibri Light" w:hAnsi="Calibri Light"/>
          <w:lang w:val="pt-BR"/>
        </w:rPr>
        <w:t>mm</w:t>
      </w:r>
    </w:p>
    <w:p w14:paraId="20F28E78" w14:textId="77777777" w:rsidR="000C0C10" w:rsidRPr="00D571B0" w:rsidRDefault="000C0C10" w:rsidP="000C0C10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Então</w:t>
      </w:r>
      <w:r w:rsidR="0053383F" w:rsidRPr="00D571B0">
        <w:rPr>
          <w:rFonts w:ascii="Calibri Light" w:hAnsi="Calibri Light"/>
          <w:lang w:val="pt-BR"/>
        </w:rPr>
        <w:t xml:space="preserve"> teremos</w:t>
      </w:r>
      <w:r w:rsidRPr="00D571B0">
        <w:rPr>
          <w:rFonts w:ascii="Calibri Light" w:hAnsi="Calibri Light"/>
          <w:lang w:val="pt-BR"/>
        </w:rPr>
        <w:t xml:space="preserve"> 24,5 – 0,4 =</w:t>
      </w:r>
      <w:r w:rsidRPr="00D571B0">
        <w:rPr>
          <w:rFonts w:ascii="Calibri Light" w:hAnsi="Calibri Light"/>
          <w:b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24,1</w:t>
      </w:r>
      <w:r w:rsidR="006C3744">
        <w:rPr>
          <w:rFonts w:ascii="Calibri Light" w:hAnsi="Calibri Light"/>
          <w:lang w:val="pt-BR"/>
        </w:rPr>
        <w:t>mm</w:t>
      </w:r>
    </w:p>
    <w:p w14:paraId="14506152" w14:textId="77777777" w:rsidR="0053383F" w:rsidRPr="00D571B0" w:rsidRDefault="004B1EDD" w:rsidP="000C0C10">
      <w:pPr>
        <w:rPr>
          <w:rFonts w:ascii="Calibri Light" w:hAnsi="Calibri Light"/>
          <w:b/>
          <w:lang w:val="pt-BR"/>
        </w:rPr>
      </w:pPr>
      <w:r>
        <w:rPr>
          <w:rFonts w:ascii="Calibri Light" w:hAnsi="Calibri Light"/>
          <w:b/>
          <w:lang w:val="pt-BR"/>
        </w:rPr>
        <w:t>Logo LIC = 24,</w:t>
      </w:r>
      <w:r w:rsidR="0053383F" w:rsidRPr="00D571B0">
        <w:rPr>
          <w:rFonts w:ascii="Calibri Light" w:hAnsi="Calibri Light"/>
          <w:b/>
          <w:lang w:val="pt-BR"/>
        </w:rPr>
        <w:t>1</w:t>
      </w:r>
      <w:r w:rsidR="006C3744">
        <w:rPr>
          <w:rFonts w:ascii="Calibri Light" w:hAnsi="Calibri Light"/>
          <w:b/>
          <w:lang w:val="pt-BR"/>
        </w:rPr>
        <w:t>mm</w:t>
      </w:r>
    </w:p>
    <w:p w14:paraId="6AB24474" w14:textId="77777777" w:rsidR="000C0C10" w:rsidRPr="00D571B0" w:rsidRDefault="000C0C10" w:rsidP="000C0C10">
      <w:pPr>
        <w:rPr>
          <w:rFonts w:ascii="Calibri Light" w:hAnsi="Calibri Light"/>
          <w:b/>
          <w:lang w:val="pt-BR"/>
        </w:rPr>
      </w:pPr>
    </w:p>
    <w:p w14:paraId="53F902C9" w14:textId="77777777" w:rsidR="000C0C10" w:rsidRPr="00D571B0" w:rsidRDefault="000C0C10" w:rsidP="000C0C10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E se o LSE é 25,</w:t>
      </w:r>
      <w:r w:rsidR="00E97B6E" w:rsidRPr="00D571B0">
        <w:rPr>
          <w:rFonts w:ascii="Calibri Light" w:hAnsi="Calibri Light"/>
          <w:lang w:val="pt-BR"/>
        </w:rPr>
        <w:t>5</w:t>
      </w:r>
      <w:r w:rsidRPr="00D571B0">
        <w:rPr>
          <w:rFonts w:ascii="Calibri Light" w:hAnsi="Calibri Light"/>
          <w:lang w:val="pt-BR"/>
        </w:rPr>
        <w:t xml:space="preserve"> e a incerteza </w:t>
      </w:r>
      <w:proofErr w:type="gramStart"/>
      <w:r w:rsidRPr="00D571B0">
        <w:rPr>
          <w:rFonts w:ascii="Calibri Light" w:hAnsi="Calibri Light"/>
          <w:lang w:val="pt-BR"/>
        </w:rPr>
        <w:t>é</w:t>
      </w:r>
      <w:r w:rsidRPr="00D571B0">
        <w:rPr>
          <w:rFonts w:ascii="Calibri Light" w:hAnsi="Calibri Light"/>
          <w:b/>
          <w:lang w:val="pt-BR"/>
        </w:rPr>
        <w:t xml:space="preserve"> </w:t>
      </w:r>
      <w:r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</w:t>
      </w:r>
      <w:proofErr w:type="gramEnd"/>
      <w:r w:rsidRPr="00D571B0">
        <w:rPr>
          <w:rFonts w:ascii="Calibri Light" w:hAnsi="Calibri Light"/>
          <w:lang w:val="pt-BR"/>
        </w:rPr>
        <w:t>,4</w:t>
      </w:r>
      <w:r w:rsidR="006C3744">
        <w:rPr>
          <w:rFonts w:ascii="Calibri Light" w:hAnsi="Calibri Light"/>
          <w:lang w:val="pt-BR"/>
        </w:rPr>
        <w:t>mm</w:t>
      </w:r>
    </w:p>
    <w:p w14:paraId="12ECC166" w14:textId="77777777" w:rsidR="000C0C10" w:rsidRPr="00D571B0" w:rsidRDefault="000C0C10" w:rsidP="000C0C10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Então </w:t>
      </w:r>
      <w:r w:rsidR="0053383F" w:rsidRPr="00D571B0">
        <w:rPr>
          <w:rFonts w:ascii="Calibri Light" w:hAnsi="Calibri Light"/>
          <w:lang w:val="pt-BR"/>
        </w:rPr>
        <w:t xml:space="preserve">teremos: </w:t>
      </w:r>
      <w:r w:rsidRPr="00D571B0">
        <w:rPr>
          <w:rFonts w:ascii="Calibri Light" w:hAnsi="Calibri Light"/>
          <w:lang w:val="pt-BR"/>
        </w:rPr>
        <w:t>25,</w:t>
      </w:r>
      <w:r w:rsidR="00E97B6E" w:rsidRPr="00D571B0">
        <w:rPr>
          <w:rFonts w:ascii="Calibri Light" w:hAnsi="Calibri Light"/>
          <w:lang w:val="pt-BR"/>
        </w:rPr>
        <w:t>5</w:t>
      </w:r>
      <w:r w:rsidRPr="00D571B0">
        <w:rPr>
          <w:rFonts w:ascii="Calibri Light" w:hAnsi="Calibri Light"/>
          <w:lang w:val="pt-BR"/>
        </w:rPr>
        <w:t xml:space="preserve"> +</w:t>
      </w:r>
      <w:r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0,4 =</w:t>
      </w:r>
      <w:r w:rsidR="00E97B6E" w:rsidRPr="00D571B0">
        <w:rPr>
          <w:rFonts w:ascii="Calibri Light" w:hAnsi="Calibri Light"/>
          <w:lang w:val="pt-BR"/>
        </w:rPr>
        <w:t xml:space="preserve"> 25,9</w:t>
      </w:r>
      <w:r w:rsidR="006C3744">
        <w:rPr>
          <w:rFonts w:ascii="Calibri Light" w:hAnsi="Calibri Light"/>
          <w:lang w:val="pt-BR"/>
        </w:rPr>
        <w:t>mm</w:t>
      </w:r>
      <w:r w:rsidR="00E97B6E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 xml:space="preserve"> </w:t>
      </w:r>
    </w:p>
    <w:p w14:paraId="1FC41A82" w14:textId="77777777" w:rsidR="0053383F" w:rsidRDefault="0053383F" w:rsidP="0053383F">
      <w:pPr>
        <w:rPr>
          <w:rFonts w:ascii="Calibri Light" w:hAnsi="Calibri Light"/>
          <w:b/>
          <w:lang w:val="pt-BR"/>
        </w:rPr>
      </w:pPr>
      <w:r w:rsidRPr="000509DA">
        <w:rPr>
          <w:rFonts w:ascii="Calibri Light" w:hAnsi="Calibri Light"/>
          <w:b/>
          <w:lang w:val="pt-BR"/>
        </w:rPr>
        <w:t>Logo LSC = 25,9</w:t>
      </w:r>
      <w:r w:rsidR="006C3744" w:rsidRPr="000509DA">
        <w:rPr>
          <w:rFonts w:ascii="Calibri Light" w:hAnsi="Calibri Light"/>
          <w:b/>
          <w:lang w:val="pt-BR"/>
        </w:rPr>
        <w:t>mm</w:t>
      </w:r>
    </w:p>
    <w:p w14:paraId="4139A666" w14:textId="77777777" w:rsidR="006A235E" w:rsidRPr="000509DA" w:rsidRDefault="006A235E" w:rsidP="0053383F">
      <w:pPr>
        <w:rPr>
          <w:rFonts w:ascii="Calibri Light" w:hAnsi="Calibri Light"/>
          <w:lang w:val="pt-BR"/>
        </w:rPr>
      </w:pPr>
    </w:p>
    <w:p w14:paraId="5BB1613B" w14:textId="77777777" w:rsidR="00541797" w:rsidRPr="000509DA" w:rsidRDefault="006A235E" w:rsidP="00401272">
      <w:pPr>
        <w:jc w:val="center"/>
        <w:rPr>
          <w:rFonts w:ascii="Calibri Light" w:hAnsi="Calibri Light"/>
          <w:u w:val="single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558C0C1C" wp14:editId="78B982E8">
            <wp:extent cx="5935980" cy="1570990"/>
            <wp:effectExtent l="152400" t="152400" r="369570" b="35306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57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EC0DE5" w14:textId="77777777" w:rsidR="00541797" w:rsidRPr="00D571B0" w:rsidRDefault="00541797" w:rsidP="00541797">
      <w:pPr>
        <w:jc w:val="both"/>
        <w:rPr>
          <w:rFonts w:ascii="Calibri Light" w:hAnsi="Calibri Light"/>
          <w:b/>
          <w:u w:val="single"/>
          <w:lang w:val="pt-BR"/>
        </w:rPr>
      </w:pPr>
      <w:r w:rsidRPr="00D571B0">
        <w:rPr>
          <w:rFonts w:ascii="Calibri Light" w:hAnsi="Calibri Light"/>
          <w:b/>
          <w:u w:val="single"/>
          <w:lang w:val="pt-BR"/>
        </w:rPr>
        <w:t>Restringindo a faixa de tolerância</w:t>
      </w:r>
    </w:p>
    <w:p w14:paraId="00DDCE88" w14:textId="77777777" w:rsidR="00F64725" w:rsidRPr="00D571B0" w:rsidRDefault="00F64725" w:rsidP="00541797">
      <w:pPr>
        <w:jc w:val="both"/>
        <w:rPr>
          <w:rFonts w:ascii="Calibri Light" w:hAnsi="Calibri Light"/>
          <w:b/>
          <w:i/>
          <w:u w:val="single"/>
          <w:lang w:val="pt-BR"/>
        </w:rPr>
      </w:pPr>
    </w:p>
    <w:p w14:paraId="5848DDB2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Neste caso a estratégia é diminuir o tamanho da faixa de tolerância </w:t>
      </w:r>
      <w:r w:rsidR="00E83AF1" w:rsidRPr="00D571B0">
        <w:rPr>
          <w:rFonts w:ascii="Calibri Light" w:hAnsi="Calibri Light"/>
          <w:lang w:val="pt-BR"/>
        </w:rPr>
        <w:t>no</w:t>
      </w:r>
      <w:r w:rsidR="0039013C" w:rsidRPr="00D571B0">
        <w:rPr>
          <w:rFonts w:ascii="Calibri Light" w:hAnsi="Calibri Light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valor da incerteza, tornando-a mais estreita. Sendo assim, os limites de controle serão dados por:</w:t>
      </w:r>
    </w:p>
    <w:p w14:paraId="7E6DC888" w14:textId="77777777" w:rsidR="002F253A" w:rsidRPr="00D571B0" w:rsidRDefault="002F253A" w:rsidP="00541797">
      <w:pPr>
        <w:jc w:val="both"/>
        <w:rPr>
          <w:rFonts w:ascii="Calibri Light" w:hAnsi="Calibri Light"/>
          <w:lang w:val="pt-BR"/>
        </w:rPr>
      </w:pPr>
    </w:p>
    <w:p w14:paraId="54B31107" w14:textId="77777777" w:rsidR="00541797" w:rsidRPr="00D571B0" w:rsidRDefault="00665F65" w:rsidP="00541797">
      <w:pPr>
        <w:jc w:val="both"/>
        <w:rPr>
          <w:rFonts w:ascii="Calibri Light" w:hAnsi="Calibri Light"/>
          <w:lang w:val="pt-BR"/>
        </w:rPr>
      </w:pPr>
      <m:oMath>
        <m:r>
          <m:rPr>
            <m:sty m:val="bi"/>
          </m:rPr>
          <w:rPr>
            <w:rFonts w:ascii="Cambria Math" w:hAnsi="Cambria Math"/>
          </w:rPr>
          <m:t>LIC</m:t>
        </m:r>
        <m:r>
          <m:rPr>
            <m:sty m:val="bi"/>
          </m:rPr>
          <w:rPr>
            <w:rFonts w:ascii="Cambria Math" w:hAnsi="Cambria Math"/>
            <w:lang w:val="pt-BR"/>
          </w:rPr>
          <m:t>=</m:t>
        </m:r>
        <m:r>
          <m:rPr>
            <m:sty m:val="bi"/>
          </m:rPr>
          <w:rPr>
            <w:rFonts w:ascii="Cambria Math" w:hAnsi="Cambria Math"/>
          </w:rPr>
          <m:t>LIE</m:t>
        </m:r>
        <m:r>
          <m:rPr>
            <m:sty m:val="bi"/>
          </m:rPr>
          <w:rPr>
            <w:rFonts w:ascii="Cambria Math" w:hAnsi="Cambria Math"/>
            <w:lang w:val="pt-BR"/>
          </w:rPr>
          <m:t>+</m:t>
        </m:r>
        <m:r>
          <m:rPr>
            <m:sty m:val="bi"/>
          </m:rPr>
          <w:rPr>
            <w:rFonts w:ascii="Cambria Math" w:hAnsi="Cambria Math"/>
          </w:rPr>
          <m:t>U</m:t>
        </m:r>
      </m:oMath>
      <w:r w:rsidR="00DA1311" w:rsidRPr="006C22C1">
        <w:rPr>
          <w:rFonts w:ascii="Calibri Light" w:eastAsia="Times New Roman" w:hAnsi="Calibri Light"/>
          <w:lang w:val="pt-BR"/>
        </w:rPr>
        <w:t xml:space="preserve">    (</w:t>
      </w:r>
      <w:r w:rsidR="00DA1311" w:rsidRPr="00D571B0">
        <w:rPr>
          <w:rFonts w:ascii="Calibri Light" w:hAnsi="Calibri Light"/>
          <w:i/>
          <w:color w:val="C00000"/>
          <w:lang w:val="pt-BR"/>
        </w:rPr>
        <w:t>Limite inferior de controle é igual ao Limite inferior especificado mais a incerteza</w:t>
      </w:r>
      <w:r w:rsidR="00DA1311" w:rsidRPr="006C22C1">
        <w:rPr>
          <w:rFonts w:ascii="Calibri Light" w:eastAsia="Times New Roman" w:hAnsi="Calibri Light"/>
          <w:lang w:val="pt-BR"/>
        </w:rPr>
        <w:t>)</w:t>
      </w:r>
    </w:p>
    <w:p w14:paraId="74A10AB0" w14:textId="77777777" w:rsidR="00541797" w:rsidRPr="00D571B0" w:rsidRDefault="00665F65" w:rsidP="00541797">
      <w:pPr>
        <w:jc w:val="both"/>
        <w:rPr>
          <w:rFonts w:ascii="Calibri Light" w:hAnsi="Calibri Light"/>
          <w:lang w:val="pt-BR"/>
        </w:rPr>
      </w:pPr>
      <m:oMath>
        <m:r>
          <m:rPr>
            <m:sty m:val="bi"/>
          </m:rPr>
          <w:rPr>
            <w:rFonts w:ascii="Cambria Math" w:hAnsi="Cambria Math"/>
          </w:rPr>
          <m:t>LSC</m:t>
        </m:r>
        <m:r>
          <m:rPr>
            <m:sty m:val="bi"/>
          </m:rPr>
          <w:rPr>
            <w:rFonts w:ascii="Cambria Math" w:hAnsi="Cambria Math"/>
            <w:lang w:val="pt-BR"/>
          </w:rPr>
          <m:t>=</m:t>
        </m:r>
        <m:r>
          <m:rPr>
            <m:sty m:val="bi"/>
          </m:rPr>
          <w:rPr>
            <w:rFonts w:ascii="Cambria Math" w:hAnsi="Cambria Math"/>
          </w:rPr>
          <m:t>LSE</m:t>
        </m:r>
        <m:r>
          <m:rPr>
            <m:sty m:val="bi"/>
          </m:rPr>
          <w:rPr>
            <w:rFonts w:ascii="Cambria Math" w:hAnsi="Cambria Math"/>
            <w:lang w:val="pt-BR"/>
          </w:rPr>
          <m:t>-</m:t>
        </m:r>
        <m:r>
          <m:rPr>
            <m:sty m:val="bi"/>
          </m:rPr>
          <w:rPr>
            <w:rFonts w:ascii="Cambria Math" w:hAnsi="Cambria Math"/>
          </w:rPr>
          <m:t>U</m:t>
        </m:r>
      </m:oMath>
      <w:r w:rsidR="00DA1311" w:rsidRPr="006C22C1">
        <w:rPr>
          <w:rFonts w:ascii="Calibri Light" w:eastAsia="Times New Roman" w:hAnsi="Calibri Light"/>
          <w:b/>
          <w:lang w:val="pt-BR"/>
        </w:rPr>
        <w:t xml:space="preserve"> </w:t>
      </w:r>
      <w:r w:rsidR="00DA1311" w:rsidRPr="006C22C1">
        <w:rPr>
          <w:rFonts w:ascii="Calibri Light" w:eastAsia="Times New Roman" w:hAnsi="Calibri Light"/>
          <w:lang w:val="pt-BR"/>
        </w:rPr>
        <w:t xml:space="preserve">  (</w:t>
      </w:r>
      <w:r w:rsidR="00DA1311" w:rsidRPr="00D571B0">
        <w:rPr>
          <w:rFonts w:ascii="Calibri Light" w:hAnsi="Calibri Light"/>
          <w:i/>
          <w:color w:val="C00000"/>
          <w:lang w:val="pt-BR"/>
        </w:rPr>
        <w:t>Limite superior de controle é igual ao Limite superior especificado menos a incerteza</w:t>
      </w:r>
      <w:r w:rsidR="00DA1311" w:rsidRPr="006C22C1">
        <w:rPr>
          <w:rFonts w:ascii="Calibri Light" w:eastAsia="Times New Roman" w:hAnsi="Calibri Light"/>
          <w:lang w:val="pt-BR"/>
        </w:rPr>
        <w:t>)</w:t>
      </w:r>
    </w:p>
    <w:p w14:paraId="6123F746" w14:textId="77777777" w:rsidR="002F253A" w:rsidRPr="00D571B0" w:rsidRDefault="002F253A" w:rsidP="00541797">
      <w:pPr>
        <w:jc w:val="both"/>
        <w:rPr>
          <w:rFonts w:ascii="Calibri Light" w:hAnsi="Calibri Light"/>
          <w:lang w:val="pt-BR"/>
        </w:rPr>
      </w:pPr>
    </w:p>
    <w:p w14:paraId="3BD223A7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Aplicando ao caso da indústria que fabrica as barras cilíndricas teríamos:</w:t>
      </w:r>
    </w:p>
    <w:p w14:paraId="07AE94BD" w14:textId="77777777" w:rsidR="0019300C" w:rsidRPr="00D571B0" w:rsidRDefault="0019300C" w:rsidP="00541797">
      <w:pPr>
        <w:jc w:val="both"/>
        <w:rPr>
          <w:rFonts w:ascii="Calibri Light" w:hAnsi="Calibri Light"/>
          <w:lang w:val="pt-BR"/>
        </w:rPr>
      </w:pPr>
    </w:p>
    <w:p w14:paraId="4F8CCCAF" w14:textId="77777777" w:rsidR="0019300C" w:rsidRPr="00D571B0" w:rsidRDefault="0019300C" w:rsidP="0019300C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Se o LIE é 24,5</w:t>
      </w:r>
      <w:r w:rsidR="006C3744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e a incerteza é 0,4</w:t>
      </w:r>
      <w:r w:rsidR="006C3744">
        <w:rPr>
          <w:rFonts w:ascii="Calibri Light" w:hAnsi="Calibri Light"/>
          <w:lang w:val="pt-BR"/>
        </w:rPr>
        <w:t>mm</w:t>
      </w:r>
    </w:p>
    <w:p w14:paraId="67952DFD" w14:textId="77777777" w:rsidR="0019300C" w:rsidRPr="00D571B0" w:rsidRDefault="0019300C" w:rsidP="0019300C">
      <w:pPr>
        <w:rPr>
          <w:rFonts w:ascii="Calibri Light" w:hAnsi="Calibri Light"/>
          <w:b/>
          <w:lang w:val="pt-BR"/>
        </w:rPr>
      </w:pPr>
      <w:r w:rsidRPr="00D571B0">
        <w:rPr>
          <w:rFonts w:ascii="Calibri Light" w:hAnsi="Calibri Light"/>
          <w:lang w:val="pt-BR"/>
        </w:rPr>
        <w:t>Então teremos:  24,5 + 0,4 =</w:t>
      </w:r>
      <w:r w:rsidRPr="00D571B0">
        <w:rPr>
          <w:rFonts w:ascii="Calibri Light" w:hAnsi="Calibri Light"/>
          <w:b/>
          <w:lang w:val="pt-BR"/>
        </w:rPr>
        <w:t xml:space="preserve"> </w:t>
      </w:r>
      <w:r w:rsidR="004B1EDD">
        <w:rPr>
          <w:rFonts w:ascii="Calibri Light" w:hAnsi="Calibri Light"/>
          <w:lang w:val="pt-BR"/>
        </w:rPr>
        <w:t>24,</w:t>
      </w:r>
      <w:r w:rsidRPr="00D571B0">
        <w:rPr>
          <w:rFonts w:ascii="Calibri Light" w:hAnsi="Calibri Light"/>
          <w:lang w:val="pt-BR"/>
        </w:rPr>
        <w:t>9</w:t>
      </w:r>
      <w:r w:rsidR="006C3744">
        <w:rPr>
          <w:rFonts w:ascii="Calibri Light" w:hAnsi="Calibri Light"/>
          <w:lang w:val="pt-BR"/>
        </w:rPr>
        <w:t>mm</w:t>
      </w:r>
    </w:p>
    <w:p w14:paraId="611229A3" w14:textId="77777777" w:rsidR="0019300C" w:rsidRPr="00D571B0" w:rsidRDefault="004B1EDD" w:rsidP="0019300C">
      <w:pPr>
        <w:rPr>
          <w:rFonts w:ascii="Calibri Light" w:hAnsi="Calibri Light"/>
          <w:b/>
          <w:lang w:val="pt-BR"/>
        </w:rPr>
      </w:pPr>
      <w:r>
        <w:rPr>
          <w:rFonts w:ascii="Calibri Light" w:hAnsi="Calibri Light"/>
          <w:b/>
          <w:lang w:val="pt-BR"/>
        </w:rPr>
        <w:t>Logo LIC = 24,</w:t>
      </w:r>
      <w:r w:rsidR="0019300C" w:rsidRPr="00D571B0">
        <w:rPr>
          <w:rFonts w:ascii="Calibri Light" w:hAnsi="Calibri Light"/>
          <w:b/>
          <w:lang w:val="pt-BR"/>
        </w:rPr>
        <w:t>9</w:t>
      </w:r>
      <w:r w:rsidR="009F1779">
        <w:rPr>
          <w:rFonts w:ascii="Calibri Light" w:hAnsi="Calibri Light"/>
          <w:b/>
          <w:lang w:val="pt-BR"/>
        </w:rPr>
        <w:t>mm</w:t>
      </w:r>
    </w:p>
    <w:p w14:paraId="10D42D2E" w14:textId="77777777" w:rsidR="0019300C" w:rsidRPr="00D571B0" w:rsidRDefault="0019300C" w:rsidP="0019300C">
      <w:pPr>
        <w:rPr>
          <w:rFonts w:ascii="Calibri Light" w:hAnsi="Calibri Light"/>
          <w:b/>
          <w:lang w:val="pt-BR"/>
        </w:rPr>
      </w:pPr>
    </w:p>
    <w:p w14:paraId="36D604D2" w14:textId="77777777" w:rsidR="0019300C" w:rsidRPr="00D571B0" w:rsidRDefault="0019300C" w:rsidP="0019300C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lastRenderedPageBreak/>
        <w:t>E se o LSE é 25,5</w:t>
      </w:r>
      <w:r w:rsidR="006C3744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e a incerteza é</w:t>
      </w:r>
      <w:r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0,4</w:t>
      </w:r>
      <w:r w:rsidR="006C3744">
        <w:rPr>
          <w:rFonts w:ascii="Calibri Light" w:hAnsi="Calibri Light"/>
          <w:lang w:val="pt-BR"/>
        </w:rPr>
        <w:t>mm</w:t>
      </w:r>
    </w:p>
    <w:p w14:paraId="4B83AE3A" w14:textId="77777777" w:rsidR="006A235E" w:rsidRDefault="0019300C" w:rsidP="0019300C">
      <w:pPr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Então teremos: 25,5 -</w:t>
      </w:r>
      <w:r w:rsidRPr="006C22C1">
        <w:rPr>
          <w:rFonts w:ascii="Calibri Light" w:hAnsi="Calibri Light" w:cs="Calibri"/>
          <w:lang w:val="pt-BR"/>
        </w:rPr>
        <w:t xml:space="preserve"> </w:t>
      </w:r>
      <w:r w:rsidRPr="00D571B0">
        <w:rPr>
          <w:rFonts w:ascii="Calibri Light" w:hAnsi="Calibri Light"/>
          <w:lang w:val="pt-BR"/>
        </w:rPr>
        <w:t>0,4 = 25,1</w:t>
      </w:r>
      <w:r w:rsidR="006C3744">
        <w:rPr>
          <w:rFonts w:ascii="Calibri Light" w:hAnsi="Calibri Light"/>
          <w:lang w:val="pt-BR"/>
        </w:rPr>
        <w:t>mm</w:t>
      </w:r>
      <w:r w:rsidRPr="00D571B0">
        <w:rPr>
          <w:rFonts w:ascii="Calibri Light" w:hAnsi="Calibri Light"/>
          <w:lang w:val="pt-BR"/>
        </w:rPr>
        <w:t xml:space="preserve">  </w:t>
      </w:r>
    </w:p>
    <w:p w14:paraId="15BFBAEB" w14:textId="77777777" w:rsidR="0019300C" w:rsidRDefault="00246B49" w:rsidP="0019300C">
      <w:pPr>
        <w:rPr>
          <w:rFonts w:ascii="Calibri Light" w:hAnsi="Calibri Light"/>
          <w:b/>
          <w:lang w:val="pt-BR"/>
        </w:rPr>
      </w:pPr>
      <w:r>
        <w:rPr>
          <w:rFonts w:ascii="Calibri Light" w:hAnsi="Calibri Light"/>
          <w:b/>
          <w:lang w:val="pt-BR"/>
        </w:rPr>
        <w:t>Logo LSC = 25,</w:t>
      </w:r>
      <w:r w:rsidR="0019300C" w:rsidRPr="00D571B0">
        <w:rPr>
          <w:rFonts w:ascii="Calibri Light" w:hAnsi="Calibri Light"/>
          <w:b/>
          <w:lang w:val="pt-BR"/>
        </w:rPr>
        <w:t>1</w:t>
      </w:r>
      <w:r w:rsidR="006C3744">
        <w:rPr>
          <w:rFonts w:ascii="Calibri Light" w:hAnsi="Calibri Light"/>
          <w:b/>
          <w:lang w:val="pt-BR"/>
        </w:rPr>
        <w:t>mm</w:t>
      </w:r>
    </w:p>
    <w:p w14:paraId="777286A9" w14:textId="77777777" w:rsidR="006A235E" w:rsidRDefault="006A235E" w:rsidP="0019300C">
      <w:pPr>
        <w:rPr>
          <w:rFonts w:ascii="Calibri Light" w:hAnsi="Calibri Light"/>
          <w:b/>
          <w:lang w:val="pt-BR"/>
        </w:rPr>
      </w:pPr>
    </w:p>
    <w:p w14:paraId="7FA4F18F" w14:textId="77777777" w:rsidR="006A235E" w:rsidRDefault="006A235E" w:rsidP="006A235E">
      <w:pPr>
        <w:jc w:val="center"/>
        <w:rPr>
          <w:rFonts w:ascii="Calibri Light" w:hAnsi="Calibri Light"/>
          <w:b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FDFFE55" wp14:editId="4F2CED0D">
            <wp:extent cx="4312285" cy="2059940"/>
            <wp:effectExtent l="152400" t="152400" r="354965" b="359410"/>
            <wp:docPr id="2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m 4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059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D3F800" w14:textId="77777777" w:rsidR="006A235E" w:rsidRDefault="006A235E" w:rsidP="0019300C">
      <w:pPr>
        <w:rPr>
          <w:rFonts w:ascii="Calibri Light" w:hAnsi="Calibri Light"/>
          <w:b/>
          <w:lang w:val="pt-BR"/>
        </w:rPr>
      </w:pPr>
    </w:p>
    <w:p w14:paraId="5FDE1E58" w14:textId="77777777" w:rsidR="00A502A5" w:rsidRPr="00D571B0" w:rsidRDefault="00A502A5" w:rsidP="0019300C">
      <w:pPr>
        <w:rPr>
          <w:rFonts w:ascii="Calibri Light" w:hAnsi="Calibri Light"/>
          <w:b/>
          <w:lang w:val="pt-BR"/>
        </w:rPr>
      </w:pPr>
    </w:p>
    <w:p w14:paraId="673F0A08" w14:textId="77777777" w:rsidR="008E2C3A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A escolha do modelo do cálculo dos limites de controle vai depender da natureza do mensurando e o nível de controle que se quer obter. </w:t>
      </w:r>
    </w:p>
    <w:p w14:paraId="7870BC9B" w14:textId="77777777" w:rsidR="008E2C3A" w:rsidRPr="00D571B0" w:rsidRDefault="008E2C3A" w:rsidP="00541797">
      <w:pPr>
        <w:jc w:val="both"/>
        <w:rPr>
          <w:rFonts w:ascii="Calibri Light" w:hAnsi="Calibri Light"/>
          <w:lang w:val="pt-BR"/>
        </w:rPr>
      </w:pPr>
    </w:p>
    <w:p w14:paraId="18006F23" w14:textId="77777777" w:rsidR="008E2C3A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Se não </w:t>
      </w:r>
      <w:r w:rsidR="008E2C3A" w:rsidRPr="00D571B0">
        <w:rPr>
          <w:rFonts w:ascii="Calibri Light" w:hAnsi="Calibri Light"/>
          <w:lang w:val="pt-BR"/>
        </w:rPr>
        <w:t>houver</w:t>
      </w:r>
      <w:r w:rsidRPr="00D571B0">
        <w:rPr>
          <w:rFonts w:ascii="Calibri Light" w:hAnsi="Calibri Light"/>
          <w:lang w:val="pt-BR"/>
        </w:rPr>
        <w:t xml:space="preserve"> problemas em aumentar a faixa de tolerância, como, por exemplo, quando a incerteza é muito pequena, adota-se a primeira estratégia. Agora se </w:t>
      </w:r>
      <w:r w:rsidR="008E2C3A" w:rsidRPr="00D571B0">
        <w:rPr>
          <w:rFonts w:ascii="Calibri Light" w:hAnsi="Calibri Light"/>
          <w:lang w:val="pt-BR"/>
        </w:rPr>
        <w:t>for necessário</w:t>
      </w:r>
      <w:r w:rsidRPr="00D571B0">
        <w:rPr>
          <w:rFonts w:ascii="Calibri Light" w:hAnsi="Calibri Light"/>
          <w:lang w:val="pt-BR"/>
        </w:rPr>
        <w:t xml:space="preserve"> um controle muito rigoroso dos</w:t>
      </w:r>
      <w:r w:rsidR="00FD2C60" w:rsidRPr="00D571B0">
        <w:rPr>
          <w:rFonts w:ascii="Calibri Light" w:hAnsi="Calibri Light"/>
          <w:lang w:val="pt-BR"/>
        </w:rPr>
        <w:t xml:space="preserve"> padrões do</w:t>
      </w:r>
      <w:r w:rsidR="007A4F4F" w:rsidRPr="00D571B0">
        <w:rPr>
          <w:rFonts w:ascii="Calibri Light" w:hAnsi="Calibri Light"/>
          <w:lang w:val="pt-BR"/>
        </w:rPr>
        <w:t>s</w:t>
      </w:r>
      <w:r w:rsidRPr="00D571B0">
        <w:rPr>
          <w:rFonts w:ascii="Calibri Light" w:hAnsi="Calibri Light"/>
          <w:lang w:val="pt-BR"/>
        </w:rPr>
        <w:t xml:space="preserve"> produtos, aí a segunda estratégia é mais recomendada. </w:t>
      </w:r>
    </w:p>
    <w:p w14:paraId="63B449AF" w14:textId="77777777" w:rsidR="008E2C3A" w:rsidRPr="00D571B0" w:rsidRDefault="008E2C3A" w:rsidP="00541797">
      <w:pPr>
        <w:jc w:val="both"/>
        <w:rPr>
          <w:rFonts w:ascii="Calibri Light" w:hAnsi="Calibri Light"/>
          <w:lang w:val="pt-BR"/>
        </w:rPr>
      </w:pPr>
    </w:p>
    <w:p w14:paraId="167BB2B7" w14:textId="77777777" w:rsidR="00541797" w:rsidRPr="00D571B0" w:rsidRDefault="00541797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 xml:space="preserve">Há casos em que </w:t>
      </w:r>
      <w:r w:rsidR="00FD2C60" w:rsidRPr="00D571B0">
        <w:rPr>
          <w:rFonts w:ascii="Calibri Light" w:hAnsi="Calibri Light"/>
          <w:lang w:val="pt-BR"/>
        </w:rPr>
        <w:t xml:space="preserve">se </w:t>
      </w:r>
      <w:r w:rsidRPr="00D571B0">
        <w:rPr>
          <w:rFonts w:ascii="Calibri Light" w:hAnsi="Calibri Light"/>
          <w:lang w:val="pt-BR"/>
        </w:rPr>
        <w:t xml:space="preserve">pode </w:t>
      </w:r>
      <w:r w:rsidR="00FD2C60" w:rsidRPr="00D571B0">
        <w:rPr>
          <w:rFonts w:ascii="Calibri Light" w:hAnsi="Calibri Light"/>
          <w:lang w:val="pt-BR"/>
        </w:rPr>
        <w:t xml:space="preserve">realizar </w:t>
      </w:r>
      <w:r w:rsidRPr="00D571B0">
        <w:rPr>
          <w:rFonts w:ascii="Calibri Light" w:hAnsi="Calibri Light"/>
          <w:lang w:val="pt-BR"/>
        </w:rPr>
        <w:t xml:space="preserve">uma forma híbrida de controle, como diminuir apenas o limite superior ou apenas o inferior, como em casos que </w:t>
      </w:r>
      <w:r w:rsidR="00FD2C60" w:rsidRPr="00D571B0">
        <w:rPr>
          <w:rFonts w:ascii="Calibri Light" w:hAnsi="Calibri Light"/>
          <w:lang w:val="pt-BR"/>
        </w:rPr>
        <w:t xml:space="preserve">se </w:t>
      </w:r>
      <w:r w:rsidRPr="00D571B0">
        <w:rPr>
          <w:rFonts w:ascii="Calibri Light" w:hAnsi="Calibri Light"/>
          <w:lang w:val="pt-BR"/>
        </w:rPr>
        <w:t>deseja apenas garantir o valor mínimo (como o peso de um alimento) ou o valor máximo (como o tamanho do diâmetro das barras cilíndricas</w:t>
      </w:r>
      <w:r w:rsidR="00FD2C60" w:rsidRPr="00D571B0">
        <w:rPr>
          <w:rFonts w:ascii="Calibri Light" w:hAnsi="Calibri Light"/>
          <w:lang w:val="pt-BR"/>
        </w:rPr>
        <w:t>, por exemplo</w:t>
      </w:r>
      <w:r w:rsidRPr="00D571B0">
        <w:rPr>
          <w:rFonts w:ascii="Calibri Light" w:hAnsi="Calibri Light"/>
          <w:lang w:val="pt-BR"/>
        </w:rPr>
        <w:t xml:space="preserve">). </w:t>
      </w:r>
    </w:p>
    <w:p w14:paraId="2283DECA" w14:textId="77777777" w:rsidR="00FD2C60" w:rsidRPr="00D571B0" w:rsidRDefault="00FD2C60" w:rsidP="00541797">
      <w:pPr>
        <w:jc w:val="both"/>
        <w:rPr>
          <w:rFonts w:ascii="Calibri Light" w:hAnsi="Calibri Light"/>
          <w:lang w:val="pt-BR"/>
        </w:rPr>
      </w:pPr>
    </w:p>
    <w:p w14:paraId="3806A9B9" w14:textId="79735908" w:rsidR="00541797" w:rsidRDefault="00FD2C60" w:rsidP="00541797">
      <w:pPr>
        <w:jc w:val="both"/>
        <w:rPr>
          <w:rFonts w:ascii="Calibri Light" w:hAnsi="Calibri Light"/>
          <w:lang w:val="pt-BR"/>
        </w:rPr>
      </w:pPr>
      <w:r w:rsidRPr="00D571B0">
        <w:rPr>
          <w:rFonts w:ascii="Calibri Light" w:hAnsi="Calibri Light"/>
          <w:lang w:val="pt-BR"/>
        </w:rPr>
        <w:t>Independente da</w:t>
      </w:r>
      <w:r w:rsidR="00541797" w:rsidRPr="00D571B0">
        <w:rPr>
          <w:rFonts w:ascii="Calibri Light" w:hAnsi="Calibri Light"/>
          <w:lang w:val="pt-BR"/>
        </w:rPr>
        <w:t xml:space="preserve"> forma de controle </w:t>
      </w:r>
      <w:r w:rsidR="007264C8" w:rsidRPr="00D571B0">
        <w:rPr>
          <w:rFonts w:ascii="Calibri Light" w:hAnsi="Calibri Light"/>
          <w:lang w:val="pt-BR"/>
        </w:rPr>
        <w:t>adotada,</w:t>
      </w:r>
      <w:r w:rsidR="00541797" w:rsidRPr="00D571B0">
        <w:rPr>
          <w:rFonts w:ascii="Calibri Light" w:hAnsi="Calibri Light"/>
          <w:lang w:val="pt-BR"/>
        </w:rPr>
        <w:t xml:space="preserve"> o importante é ter em mente o papel fundamental da incerteza para garantir a </w:t>
      </w:r>
      <w:r w:rsidR="007264C8" w:rsidRPr="00D571B0">
        <w:rPr>
          <w:rFonts w:ascii="Calibri Light" w:hAnsi="Calibri Light"/>
          <w:lang w:val="pt-BR"/>
        </w:rPr>
        <w:t xml:space="preserve">confiabilidade </w:t>
      </w:r>
      <w:r w:rsidR="00541797" w:rsidRPr="00D571B0">
        <w:rPr>
          <w:rFonts w:ascii="Calibri Light" w:hAnsi="Calibri Light"/>
          <w:lang w:val="pt-BR"/>
        </w:rPr>
        <w:t>do que está sendo produzido.</w:t>
      </w:r>
    </w:p>
    <w:p w14:paraId="592B8CAE" w14:textId="76C0C3F4" w:rsidR="00C97C02" w:rsidRDefault="00C97C02" w:rsidP="00541797">
      <w:pPr>
        <w:jc w:val="both"/>
        <w:rPr>
          <w:rFonts w:ascii="Calibri Light" w:hAnsi="Calibri Light"/>
          <w:lang w:val="pt-BR"/>
        </w:rPr>
      </w:pPr>
    </w:p>
    <w:p w14:paraId="5C2A5230" w14:textId="78D59348" w:rsidR="00C97C02" w:rsidRDefault="0097116C" w:rsidP="00541797">
      <w:pPr>
        <w:jc w:val="both"/>
        <w:rPr>
          <w:rFonts w:ascii="Calibri Light" w:hAnsi="Calibri Light"/>
          <w:lang w:val="pt-BR"/>
        </w:rPr>
      </w:pPr>
      <w:r>
        <w:rPr>
          <w:rFonts w:ascii="Calibri Light" w:hAnsi="Calibri Light"/>
          <w:lang w:val="pt-BR"/>
        </w:rPr>
        <w:br/>
      </w:r>
      <w:r w:rsidR="00C97C02">
        <w:rPr>
          <w:rFonts w:ascii="Calibri Light" w:hAnsi="Calibri Light"/>
          <w:lang w:val="pt-BR"/>
        </w:rPr>
        <w:t>A aula de hoje termina por aqui!</w:t>
      </w:r>
    </w:p>
    <w:p w14:paraId="6CE99FF4" w14:textId="59AA4202" w:rsidR="00C97C02" w:rsidRDefault="00C97C02" w:rsidP="00541797">
      <w:pPr>
        <w:jc w:val="both"/>
        <w:rPr>
          <w:rFonts w:ascii="Calibri Light" w:hAnsi="Calibri Light"/>
          <w:lang w:val="pt-BR"/>
        </w:rPr>
      </w:pPr>
    </w:p>
    <w:p w14:paraId="72A7360E" w14:textId="77777777" w:rsidR="0097116C" w:rsidRPr="0097116C" w:rsidRDefault="0097116C" w:rsidP="0097116C">
      <w:pPr>
        <w:jc w:val="both"/>
        <w:rPr>
          <w:rFonts w:ascii="Calibri Light" w:hAnsi="Calibri Light"/>
          <w:lang w:val="pt-BR"/>
        </w:rPr>
      </w:pPr>
      <w:r w:rsidRPr="0097116C">
        <w:rPr>
          <w:rFonts w:ascii="Calibri Light" w:hAnsi="Calibri Light"/>
          <w:lang w:val="pt-BR"/>
        </w:rPr>
        <w:t>Na próxima aula, falaremos sobre o cálculo de incertezas de análises físico-químicas por meio da metodologia da incerteza relativa preconizada no guia para expressão da incerteza do EURACHEM.</w:t>
      </w:r>
    </w:p>
    <w:p w14:paraId="13D1A3E3" w14:textId="77777777" w:rsidR="0097116C" w:rsidRPr="0097116C" w:rsidRDefault="0097116C" w:rsidP="0097116C">
      <w:pPr>
        <w:jc w:val="both"/>
        <w:rPr>
          <w:rFonts w:ascii="Calibri Light" w:hAnsi="Calibri Light"/>
          <w:lang w:val="pt-BR"/>
        </w:rPr>
      </w:pPr>
    </w:p>
    <w:p w14:paraId="6C88E50C" w14:textId="77777777" w:rsidR="0097116C" w:rsidRPr="0097116C" w:rsidRDefault="0097116C" w:rsidP="0097116C">
      <w:pPr>
        <w:jc w:val="both"/>
        <w:rPr>
          <w:rFonts w:ascii="Calibri Light" w:hAnsi="Calibri Light"/>
          <w:lang w:val="pt-BR"/>
        </w:rPr>
      </w:pPr>
      <w:r w:rsidRPr="0097116C">
        <w:rPr>
          <w:rFonts w:ascii="Calibri Light" w:hAnsi="Calibri Light"/>
          <w:lang w:val="pt-BR"/>
        </w:rPr>
        <w:t>Além disto, você aprenderá a realizar o cálculo da incerteza de tarefas rotineiras de um laboratório, bem como a medição/transferência de um volume, a diluição, o preparo de uma solução. Ainda nesta aula, aprenderemos como estimar a incerteza da precisão de um método analítico, e como combiná-la com outros componentes.</w:t>
      </w:r>
    </w:p>
    <w:p w14:paraId="5AC7F64B" w14:textId="77777777" w:rsidR="0097116C" w:rsidRPr="0097116C" w:rsidRDefault="0097116C" w:rsidP="0097116C">
      <w:pPr>
        <w:jc w:val="both"/>
        <w:rPr>
          <w:rFonts w:ascii="Calibri Light" w:hAnsi="Calibri Light"/>
          <w:lang w:val="pt-BR"/>
        </w:rPr>
      </w:pPr>
    </w:p>
    <w:p w14:paraId="2D3D5EF6" w14:textId="44407BAE" w:rsidR="00C97C02" w:rsidRDefault="0097116C" w:rsidP="0097116C">
      <w:pPr>
        <w:jc w:val="both"/>
        <w:rPr>
          <w:rFonts w:ascii="Calibri Light" w:hAnsi="Calibri Light"/>
          <w:lang w:val="pt-BR"/>
        </w:rPr>
      </w:pPr>
      <w:r w:rsidRPr="0097116C">
        <w:rPr>
          <w:rFonts w:ascii="Calibri Light" w:hAnsi="Calibri Light"/>
          <w:lang w:val="pt-BR"/>
        </w:rPr>
        <w:t>Até lá!</w:t>
      </w:r>
    </w:p>
    <w:p w14:paraId="10A2E9A7" w14:textId="77777777" w:rsidR="0047438A" w:rsidRDefault="0047438A" w:rsidP="00E97599">
      <w:pPr>
        <w:jc w:val="center"/>
        <w:rPr>
          <w:rFonts w:ascii="Calibri Light" w:hAnsi="Calibri Light"/>
          <w:color w:val="C00000"/>
          <w:sz w:val="32"/>
          <w:szCs w:val="32"/>
          <w:lang w:val="pt-BR"/>
        </w:rPr>
      </w:pPr>
    </w:p>
    <w:p w14:paraId="4B7F3E96" w14:textId="77777777" w:rsidR="009725D3" w:rsidRDefault="009725D3" w:rsidP="0047438A">
      <w:pPr>
        <w:jc w:val="both"/>
        <w:rPr>
          <w:rFonts w:ascii="Calibri Light" w:hAnsi="Calibri Light"/>
          <w:lang w:val="pt-BR"/>
        </w:rPr>
      </w:pPr>
    </w:p>
    <w:p w14:paraId="6B90D89B" w14:textId="77777777" w:rsidR="00E97599" w:rsidRPr="00D571B0" w:rsidRDefault="00E97599" w:rsidP="00282A93">
      <w:pPr>
        <w:spacing w:line="360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</w:p>
    <w:sectPr w:rsidR="00E97599" w:rsidRPr="00D571B0" w:rsidSect="00354524">
      <w:headerReference w:type="default" r:id="rId25"/>
      <w:pgSz w:w="11900" w:h="16840"/>
      <w:pgMar w:top="1134" w:right="1134" w:bottom="1134" w:left="1418" w:header="425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2F182" w14:textId="77777777" w:rsidR="00AF4AF7" w:rsidRDefault="00AF4AF7">
      <w:r>
        <w:separator/>
      </w:r>
    </w:p>
  </w:endnote>
  <w:endnote w:type="continuationSeparator" w:id="0">
    <w:p w14:paraId="0FC340CA" w14:textId="77777777" w:rsidR="00AF4AF7" w:rsidRDefault="00AF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39FAB" w14:textId="77777777" w:rsidR="00AF4AF7" w:rsidRDefault="00AF4AF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D90CFE">
      <w:rPr>
        <w:noProof/>
        <w:lang w:val="pt-BR"/>
      </w:rPr>
      <w:t>19</w:t>
    </w:r>
    <w:r>
      <w:fldChar w:fldCharType="end"/>
    </w:r>
  </w:p>
  <w:p w14:paraId="71912C79" w14:textId="77777777" w:rsidR="00AF4AF7" w:rsidRDefault="00AF4AF7" w:rsidP="00410BDA">
    <w:pPr>
      <w:spacing w:line="14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DB405" w14:textId="77777777" w:rsidR="00AF4AF7" w:rsidRDefault="00AF4AF7">
      <w:r>
        <w:separator/>
      </w:r>
    </w:p>
  </w:footnote>
  <w:footnote w:type="continuationSeparator" w:id="0">
    <w:p w14:paraId="5F89E6AB" w14:textId="77777777" w:rsidR="00AF4AF7" w:rsidRDefault="00AF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30002" w14:textId="30D18F4A" w:rsidR="00AF4AF7" w:rsidRPr="00BA0FC5" w:rsidRDefault="00AF4AF7">
    <w:pPr>
      <w:pStyle w:val="Cabealho"/>
      <w:rPr>
        <w:lang w:val="pt-BR"/>
      </w:rPr>
    </w:pPr>
    <w:r w:rsidRPr="006C22C1">
      <w:rPr>
        <w:rFonts w:ascii="Eurostile" w:hAnsi="Eurostile"/>
        <w:noProof/>
        <w:color w:val="7F7F7F"/>
        <w:lang w:val="pt-BR" w:eastAsia="pt-B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962D" w14:textId="7272DC27" w:rsidR="00054451" w:rsidRPr="00BA0FC5" w:rsidRDefault="00054451">
    <w:pPr>
      <w:pStyle w:val="Cabealho"/>
      <w:rPr>
        <w:lang w:val="pt-BR"/>
      </w:rPr>
    </w:pPr>
    <w:r>
      <w:rPr>
        <w:noProof/>
      </w:rPr>
      <w:drawing>
        <wp:inline distT="0" distB="0" distL="0" distR="0" wp14:anchorId="3B74C5F2" wp14:editId="51E6C995">
          <wp:extent cx="5935980" cy="28575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F4C9158" wp14:editId="3C78F1C3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32678" cy="1065276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395" cy="106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0C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3424E"/>
    <w:multiLevelType w:val="hybridMultilevel"/>
    <w:tmpl w:val="FDF41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00AE"/>
    <w:multiLevelType w:val="hybridMultilevel"/>
    <w:tmpl w:val="A796D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291A"/>
    <w:multiLevelType w:val="hybridMultilevel"/>
    <w:tmpl w:val="2AA6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695"/>
    <w:multiLevelType w:val="hybridMultilevel"/>
    <w:tmpl w:val="EF263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333"/>
    <w:multiLevelType w:val="hybridMultilevel"/>
    <w:tmpl w:val="8E002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C53"/>
    <w:multiLevelType w:val="hybridMultilevel"/>
    <w:tmpl w:val="35B60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652"/>
    <w:multiLevelType w:val="hybridMultilevel"/>
    <w:tmpl w:val="A06270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245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83C0B"/>
    <w:multiLevelType w:val="hybridMultilevel"/>
    <w:tmpl w:val="624C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272EA"/>
    <w:multiLevelType w:val="hybridMultilevel"/>
    <w:tmpl w:val="9FC6F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13CCB"/>
    <w:multiLevelType w:val="hybridMultilevel"/>
    <w:tmpl w:val="086C5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6857"/>
    <w:multiLevelType w:val="hybridMultilevel"/>
    <w:tmpl w:val="43EC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A677F"/>
    <w:multiLevelType w:val="hybridMultilevel"/>
    <w:tmpl w:val="780A8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52B7"/>
    <w:multiLevelType w:val="hybridMultilevel"/>
    <w:tmpl w:val="07A8F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5085C"/>
    <w:multiLevelType w:val="hybridMultilevel"/>
    <w:tmpl w:val="D7D82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4514A"/>
    <w:multiLevelType w:val="hybridMultilevel"/>
    <w:tmpl w:val="8CC87D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7804BB"/>
    <w:multiLevelType w:val="hybridMultilevel"/>
    <w:tmpl w:val="557E3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3DED"/>
    <w:multiLevelType w:val="hybridMultilevel"/>
    <w:tmpl w:val="D60C4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63289"/>
    <w:multiLevelType w:val="hybridMultilevel"/>
    <w:tmpl w:val="53A42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E0EC5"/>
    <w:multiLevelType w:val="hybridMultilevel"/>
    <w:tmpl w:val="9C1ECE94"/>
    <w:lvl w:ilvl="0" w:tplc="0416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1" w15:restartNumberingAfterBreak="0">
    <w:nsid w:val="796739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A1769"/>
    <w:multiLevelType w:val="hybridMultilevel"/>
    <w:tmpl w:val="B9986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7"/>
  </w:num>
  <w:num w:numId="10">
    <w:abstractNumId w:val="4"/>
  </w:num>
  <w:num w:numId="11">
    <w:abstractNumId w:val="12"/>
  </w:num>
  <w:num w:numId="12">
    <w:abstractNumId w:val="11"/>
  </w:num>
  <w:num w:numId="13">
    <w:abstractNumId w:val="15"/>
  </w:num>
  <w:num w:numId="14">
    <w:abstractNumId w:val="19"/>
  </w:num>
  <w:num w:numId="15">
    <w:abstractNumId w:val="1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13"/>
  </w:num>
  <w:num w:numId="21">
    <w:abstractNumId w:val="21"/>
  </w:num>
  <w:num w:numId="22">
    <w:abstractNumId w:val="21"/>
  </w:num>
  <w:num w:numId="23">
    <w:abstractNumId w:val="0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E2"/>
    <w:rsid w:val="000005AD"/>
    <w:rsid w:val="00001BAE"/>
    <w:rsid w:val="00003F07"/>
    <w:rsid w:val="0000565E"/>
    <w:rsid w:val="00010956"/>
    <w:rsid w:val="00012CFD"/>
    <w:rsid w:val="00014B53"/>
    <w:rsid w:val="00015D1F"/>
    <w:rsid w:val="000170C7"/>
    <w:rsid w:val="00017518"/>
    <w:rsid w:val="00030C0A"/>
    <w:rsid w:val="000320E5"/>
    <w:rsid w:val="0003578C"/>
    <w:rsid w:val="000379EF"/>
    <w:rsid w:val="00040BBC"/>
    <w:rsid w:val="00043AD5"/>
    <w:rsid w:val="000509DA"/>
    <w:rsid w:val="00051017"/>
    <w:rsid w:val="000535BF"/>
    <w:rsid w:val="00054451"/>
    <w:rsid w:val="000548A6"/>
    <w:rsid w:val="0005515F"/>
    <w:rsid w:val="0005766C"/>
    <w:rsid w:val="000612DE"/>
    <w:rsid w:val="0008515F"/>
    <w:rsid w:val="00085E69"/>
    <w:rsid w:val="0009369A"/>
    <w:rsid w:val="000937F3"/>
    <w:rsid w:val="00097A74"/>
    <w:rsid w:val="000A0FF9"/>
    <w:rsid w:val="000A43F8"/>
    <w:rsid w:val="000B4D7C"/>
    <w:rsid w:val="000B606A"/>
    <w:rsid w:val="000C0C10"/>
    <w:rsid w:val="000C2CE2"/>
    <w:rsid w:val="000C31B2"/>
    <w:rsid w:val="000C524F"/>
    <w:rsid w:val="000C71FB"/>
    <w:rsid w:val="000D4AF8"/>
    <w:rsid w:val="000E7401"/>
    <w:rsid w:val="00101A34"/>
    <w:rsid w:val="00106721"/>
    <w:rsid w:val="0011202E"/>
    <w:rsid w:val="00112924"/>
    <w:rsid w:val="00116F2D"/>
    <w:rsid w:val="0012659C"/>
    <w:rsid w:val="00134DD7"/>
    <w:rsid w:val="001378F6"/>
    <w:rsid w:val="00141F49"/>
    <w:rsid w:val="00143BC7"/>
    <w:rsid w:val="00144F1E"/>
    <w:rsid w:val="0014584C"/>
    <w:rsid w:val="0015107E"/>
    <w:rsid w:val="00154CB9"/>
    <w:rsid w:val="00157FDC"/>
    <w:rsid w:val="00166142"/>
    <w:rsid w:val="0018799C"/>
    <w:rsid w:val="0019300C"/>
    <w:rsid w:val="00197E4B"/>
    <w:rsid w:val="001A4809"/>
    <w:rsid w:val="001A698A"/>
    <w:rsid w:val="001B2B8F"/>
    <w:rsid w:val="001B7C56"/>
    <w:rsid w:val="001C029F"/>
    <w:rsid w:val="001C3CE5"/>
    <w:rsid w:val="001C7F22"/>
    <w:rsid w:val="001D401C"/>
    <w:rsid w:val="001D472E"/>
    <w:rsid w:val="001D4835"/>
    <w:rsid w:val="001E7CE5"/>
    <w:rsid w:val="001F3A43"/>
    <w:rsid w:val="001F6188"/>
    <w:rsid w:val="0020725A"/>
    <w:rsid w:val="0021006C"/>
    <w:rsid w:val="0021117B"/>
    <w:rsid w:val="0022325A"/>
    <w:rsid w:val="002345C6"/>
    <w:rsid w:val="00235681"/>
    <w:rsid w:val="00236710"/>
    <w:rsid w:val="00237243"/>
    <w:rsid w:val="0024594F"/>
    <w:rsid w:val="00246796"/>
    <w:rsid w:val="00246B49"/>
    <w:rsid w:val="0025632E"/>
    <w:rsid w:val="002620C6"/>
    <w:rsid w:val="002633B4"/>
    <w:rsid w:val="00266CC2"/>
    <w:rsid w:val="00267279"/>
    <w:rsid w:val="00272BF4"/>
    <w:rsid w:val="0027425B"/>
    <w:rsid w:val="002742F5"/>
    <w:rsid w:val="00277118"/>
    <w:rsid w:val="00280E59"/>
    <w:rsid w:val="00282A93"/>
    <w:rsid w:val="00290D2B"/>
    <w:rsid w:val="00292683"/>
    <w:rsid w:val="002C0963"/>
    <w:rsid w:val="002C5052"/>
    <w:rsid w:val="002D1574"/>
    <w:rsid w:val="002D2613"/>
    <w:rsid w:val="002E40D8"/>
    <w:rsid w:val="002F253A"/>
    <w:rsid w:val="002F4B90"/>
    <w:rsid w:val="00301358"/>
    <w:rsid w:val="00301795"/>
    <w:rsid w:val="00302D02"/>
    <w:rsid w:val="00307FA4"/>
    <w:rsid w:val="0031044A"/>
    <w:rsid w:val="003108F0"/>
    <w:rsid w:val="00313C04"/>
    <w:rsid w:val="00322CD0"/>
    <w:rsid w:val="00323AAC"/>
    <w:rsid w:val="00327F70"/>
    <w:rsid w:val="00334D39"/>
    <w:rsid w:val="0033538A"/>
    <w:rsid w:val="003404AD"/>
    <w:rsid w:val="003442BF"/>
    <w:rsid w:val="00347D69"/>
    <w:rsid w:val="00351FF7"/>
    <w:rsid w:val="00352286"/>
    <w:rsid w:val="00353A2D"/>
    <w:rsid w:val="00354524"/>
    <w:rsid w:val="003637B6"/>
    <w:rsid w:val="003662C6"/>
    <w:rsid w:val="003754ED"/>
    <w:rsid w:val="00376943"/>
    <w:rsid w:val="00377C15"/>
    <w:rsid w:val="00380614"/>
    <w:rsid w:val="003831D0"/>
    <w:rsid w:val="0038530F"/>
    <w:rsid w:val="0039013C"/>
    <w:rsid w:val="003963A8"/>
    <w:rsid w:val="003A05D4"/>
    <w:rsid w:val="003A2347"/>
    <w:rsid w:val="003A507A"/>
    <w:rsid w:val="003B015A"/>
    <w:rsid w:val="003B2134"/>
    <w:rsid w:val="003B3963"/>
    <w:rsid w:val="003B6A83"/>
    <w:rsid w:val="003C0670"/>
    <w:rsid w:val="003C6296"/>
    <w:rsid w:val="003C705C"/>
    <w:rsid w:val="003D14DF"/>
    <w:rsid w:val="003D258E"/>
    <w:rsid w:val="003E1AF0"/>
    <w:rsid w:val="003E4575"/>
    <w:rsid w:val="003E5B7F"/>
    <w:rsid w:val="003E6FC2"/>
    <w:rsid w:val="003F1B84"/>
    <w:rsid w:val="003F6116"/>
    <w:rsid w:val="00400664"/>
    <w:rsid w:val="00401272"/>
    <w:rsid w:val="0040258B"/>
    <w:rsid w:val="00402EB6"/>
    <w:rsid w:val="00410BDA"/>
    <w:rsid w:val="00417FF6"/>
    <w:rsid w:val="0042791C"/>
    <w:rsid w:val="0043168F"/>
    <w:rsid w:val="00450484"/>
    <w:rsid w:val="00455FB9"/>
    <w:rsid w:val="00461AB1"/>
    <w:rsid w:val="0047082B"/>
    <w:rsid w:val="00470FD6"/>
    <w:rsid w:val="0047438A"/>
    <w:rsid w:val="00476673"/>
    <w:rsid w:val="00481823"/>
    <w:rsid w:val="004854A7"/>
    <w:rsid w:val="004877FB"/>
    <w:rsid w:val="00492898"/>
    <w:rsid w:val="0049482E"/>
    <w:rsid w:val="004A6AA9"/>
    <w:rsid w:val="004B1EDD"/>
    <w:rsid w:val="004D7797"/>
    <w:rsid w:val="004E39BC"/>
    <w:rsid w:val="00502FEA"/>
    <w:rsid w:val="00520D52"/>
    <w:rsid w:val="0053383F"/>
    <w:rsid w:val="00534EB0"/>
    <w:rsid w:val="00537A8E"/>
    <w:rsid w:val="00541797"/>
    <w:rsid w:val="0054351F"/>
    <w:rsid w:val="00547F88"/>
    <w:rsid w:val="00554EB1"/>
    <w:rsid w:val="00561EB3"/>
    <w:rsid w:val="0056296B"/>
    <w:rsid w:val="00565610"/>
    <w:rsid w:val="00565B8C"/>
    <w:rsid w:val="00566FB7"/>
    <w:rsid w:val="005729DB"/>
    <w:rsid w:val="00572B89"/>
    <w:rsid w:val="00586EAC"/>
    <w:rsid w:val="00587576"/>
    <w:rsid w:val="005A3BE5"/>
    <w:rsid w:val="005C3BC9"/>
    <w:rsid w:val="005D2BF8"/>
    <w:rsid w:val="005E0177"/>
    <w:rsid w:val="005F1CDE"/>
    <w:rsid w:val="005F22D0"/>
    <w:rsid w:val="005F34DB"/>
    <w:rsid w:val="005F48F3"/>
    <w:rsid w:val="00603FF7"/>
    <w:rsid w:val="00604E48"/>
    <w:rsid w:val="00605239"/>
    <w:rsid w:val="006052E5"/>
    <w:rsid w:val="00606076"/>
    <w:rsid w:val="00611A9F"/>
    <w:rsid w:val="00613631"/>
    <w:rsid w:val="00615ED7"/>
    <w:rsid w:val="0062404E"/>
    <w:rsid w:val="0063679B"/>
    <w:rsid w:val="006374AD"/>
    <w:rsid w:val="00647C46"/>
    <w:rsid w:val="00650529"/>
    <w:rsid w:val="00652A4E"/>
    <w:rsid w:val="006554B8"/>
    <w:rsid w:val="00656912"/>
    <w:rsid w:val="00656C4F"/>
    <w:rsid w:val="00664F2E"/>
    <w:rsid w:val="00665F65"/>
    <w:rsid w:val="0067012D"/>
    <w:rsid w:val="0067076E"/>
    <w:rsid w:val="00671359"/>
    <w:rsid w:val="00672C12"/>
    <w:rsid w:val="00674783"/>
    <w:rsid w:val="00675EA0"/>
    <w:rsid w:val="006777C3"/>
    <w:rsid w:val="006777CE"/>
    <w:rsid w:val="006815B7"/>
    <w:rsid w:val="0068371C"/>
    <w:rsid w:val="006A235E"/>
    <w:rsid w:val="006A7DEF"/>
    <w:rsid w:val="006B3CB0"/>
    <w:rsid w:val="006C22C1"/>
    <w:rsid w:val="006C3744"/>
    <w:rsid w:val="006C5374"/>
    <w:rsid w:val="006C54F2"/>
    <w:rsid w:val="006D0079"/>
    <w:rsid w:val="006D4C1E"/>
    <w:rsid w:val="006D7134"/>
    <w:rsid w:val="006F1CE3"/>
    <w:rsid w:val="006F2402"/>
    <w:rsid w:val="006F373A"/>
    <w:rsid w:val="006F6FAF"/>
    <w:rsid w:val="0070577C"/>
    <w:rsid w:val="0070662B"/>
    <w:rsid w:val="00706A89"/>
    <w:rsid w:val="00722CC0"/>
    <w:rsid w:val="00723657"/>
    <w:rsid w:val="007264C8"/>
    <w:rsid w:val="0072760E"/>
    <w:rsid w:val="00731FAD"/>
    <w:rsid w:val="00742152"/>
    <w:rsid w:val="00742CBE"/>
    <w:rsid w:val="00743D69"/>
    <w:rsid w:val="00744D7B"/>
    <w:rsid w:val="00764A66"/>
    <w:rsid w:val="00765960"/>
    <w:rsid w:val="007665AB"/>
    <w:rsid w:val="00774314"/>
    <w:rsid w:val="00780E62"/>
    <w:rsid w:val="0078473E"/>
    <w:rsid w:val="00785AC0"/>
    <w:rsid w:val="00791B1E"/>
    <w:rsid w:val="0079648C"/>
    <w:rsid w:val="007A4F4F"/>
    <w:rsid w:val="007A6F7F"/>
    <w:rsid w:val="007A7C42"/>
    <w:rsid w:val="007C12B7"/>
    <w:rsid w:val="007C4D55"/>
    <w:rsid w:val="007C4E2F"/>
    <w:rsid w:val="007C5A4D"/>
    <w:rsid w:val="007E5702"/>
    <w:rsid w:val="007F2271"/>
    <w:rsid w:val="00801786"/>
    <w:rsid w:val="00801833"/>
    <w:rsid w:val="00805D2A"/>
    <w:rsid w:val="00815EB0"/>
    <w:rsid w:val="0082232D"/>
    <w:rsid w:val="00823635"/>
    <w:rsid w:val="00824C9E"/>
    <w:rsid w:val="00832160"/>
    <w:rsid w:val="00836FFE"/>
    <w:rsid w:val="008443BE"/>
    <w:rsid w:val="00844CB0"/>
    <w:rsid w:val="00844D5D"/>
    <w:rsid w:val="0084731F"/>
    <w:rsid w:val="0085160F"/>
    <w:rsid w:val="008533F4"/>
    <w:rsid w:val="00857CBC"/>
    <w:rsid w:val="00861829"/>
    <w:rsid w:val="00862547"/>
    <w:rsid w:val="00862C37"/>
    <w:rsid w:val="00862F46"/>
    <w:rsid w:val="008714E7"/>
    <w:rsid w:val="0087562B"/>
    <w:rsid w:val="0088704F"/>
    <w:rsid w:val="008914AF"/>
    <w:rsid w:val="00896200"/>
    <w:rsid w:val="008965B2"/>
    <w:rsid w:val="008A26F4"/>
    <w:rsid w:val="008C681A"/>
    <w:rsid w:val="008D32A6"/>
    <w:rsid w:val="008D3E2F"/>
    <w:rsid w:val="008D4AE0"/>
    <w:rsid w:val="008E2C3A"/>
    <w:rsid w:val="008F3686"/>
    <w:rsid w:val="00903E8A"/>
    <w:rsid w:val="00906D6A"/>
    <w:rsid w:val="0091506C"/>
    <w:rsid w:val="00926291"/>
    <w:rsid w:val="0093252F"/>
    <w:rsid w:val="0093469A"/>
    <w:rsid w:val="00936C98"/>
    <w:rsid w:val="00937A1B"/>
    <w:rsid w:val="00940A51"/>
    <w:rsid w:val="00943ECD"/>
    <w:rsid w:val="009459A0"/>
    <w:rsid w:val="00946E6F"/>
    <w:rsid w:val="009475ED"/>
    <w:rsid w:val="009552BA"/>
    <w:rsid w:val="009571B2"/>
    <w:rsid w:val="009664D0"/>
    <w:rsid w:val="0097026A"/>
    <w:rsid w:val="0097116C"/>
    <w:rsid w:val="009725D3"/>
    <w:rsid w:val="00992326"/>
    <w:rsid w:val="00992BAF"/>
    <w:rsid w:val="009A45FD"/>
    <w:rsid w:val="009A46B4"/>
    <w:rsid w:val="009A5305"/>
    <w:rsid w:val="009A7A1C"/>
    <w:rsid w:val="009B27A5"/>
    <w:rsid w:val="009C51AA"/>
    <w:rsid w:val="009C5283"/>
    <w:rsid w:val="009C608F"/>
    <w:rsid w:val="009D038B"/>
    <w:rsid w:val="009D0E65"/>
    <w:rsid w:val="009D559F"/>
    <w:rsid w:val="009D740F"/>
    <w:rsid w:val="009D7D80"/>
    <w:rsid w:val="009E096A"/>
    <w:rsid w:val="009E6D52"/>
    <w:rsid w:val="009F1779"/>
    <w:rsid w:val="009F245F"/>
    <w:rsid w:val="009F27D9"/>
    <w:rsid w:val="009F454B"/>
    <w:rsid w:val="00A15016"/>
    <w:rsid w:val="00A15C0C"/>
    <w:rsid w:val="00A2039C"/>
    <w:rsid w:val="00A22B1A"/>
    <w:rsid w:val="00A25DE9"/>
    <w:rsid w:val="00A27ACC"/>
    <w:rsid w:val="00A3350D"/>
    <w:rsid w:val="00A33F19"/>
    <w:rsid w:val="00A35ECD"/>
    <w:rsid w:val="00A40880"/>
    <w:rsid w:val="00A433F7"/>
    <w:rsid w:val="00A43F79"/>
    <w:rsid w:val="00A47DDC"/>
    <w:rsid w:val="00A502A5"/>
    <w:rsid w:val="00A5386D"/>
    <w:rsid w:val="00A65B38"/>
    <w:rsid w:val="00A74B28"/>
    <w:rsid w:val="00A75FF3"/>
    <w:rsid w:val="00A826C4"/>
    <w:rsid w:val="00A8479F"/>
    <w:rsid w:val="00A8535A"/>
    <w:rsid w:val="00A85BB4"/>
    <w:rsid w:val="00AA7F0F"/>
    <w:rsid w:val="00AB430D"/>
    <w:rsid w:val="00AB4ACC"/>
    <w:rsid w:val="00AC6B30"/>
    <w:rsid w:val="00AD10FF"/>
    <w:rsid w:val="00AD11FE"/>
    <w:rsid w:val="00AD57C9"/>
    <w:rsid w:val="00AE5AA1"/>
    <w:rsid w:val="00AF181F"/>
    <w:rsid w:val="00AF215C"/>
    <w:rsid w:val="00AF3A85"/>
    <w:rsid w:val="00AF4AF7"/>
    <w:rsid w:val="00AF6736"/>
    <w:rsid w:val="00AF6831"/>
    <w:rsid w:val="00B00953"/>
    <w:rsid w:val="00B07424"/>
    <w:rsid w:val="00B107DE"/>
    <w:rsid w:val="00B10964"/>
    <w:rsid w:val="00B10A97"/>
    <w:rsid w:val="00B11501"/>
    <w:rsid w:val="00B16031"/>
    <w:rsid w:val="00B21E95"/>
    <w:rsid w:val="00B303CC"/>
    <w:rsid w:val="00B412F7"/>
    <w:rsid w:val="00B45D5D"/>
    <w:rsid w:val="00B5592F"/>
    <w:rsid w:val="00B60AE4"/>
    <w:rsid w:val="00B67A1B"/>
    <w:rsid w:val="00B709BB"/>
    <w:rsid w:val="00B72061"/>
    <w:rsid w:val="00B74EFB"/>
    <w:rsid w:val="00B8049D"/>
    <w:rsid w:val="00B84400"/>
    <w:rsid w:val="00B950A7"/>
    <w:rsid w:val="00B95D1D"/>
    <w:rsid w:val="00BA0FC5"/>
    <w:rsid w:val="00BA11B5"/>
    <w:rsid w:val="00BA6AC2"/>
    <w:rsid w:val="00BB5D9E"/>
    <w:rsid w:val="00BC4E27"/>
    <w:rsid w:val="00BC7609"/>
    <w:rsid w:val="00BC7AD3"/>
    <w:rsid w:val="00BD137C"/>
    <w:rsid w:val="00BD2A59"/>
    <w:rsid w:val="00BD55DD"/>
    <w:rsid w:val="00BE5A4D"/>
    <w:rsid w:val="00BF4BBE"/>
    <w:rsid w:val="00BF77F1"/>
    <w:rsid w:val="00BF7D67"/>
    <w:rsid w:val="00C159E7"/>
    <w:rsid w:val="00C22CD9"/>
    <w:rsid w:val="00C24095"/>
    <w:rsid w:val="00C3000C"/>
    <w:rsid w:val="00C315D6"/>
    <w:rsid w:val="00C35514"/>
    <w:rsid w:val="00C37C37"/>
    <w:rsid w:val="00C37DF1"/>
    <w:rsid w:val="00C4287E"/>
    <w:rsid w:val="00C43443"/>
    <w:rsid w:val="00C46A0F"/>
    <w:rsid w:val="00C55D82"/>
    <w:rsid w:val="00C571D2"/>
    <w:rsid w:val="00C6134A"/>
    <w:rsid w:val="00C6155D"/>
    <w:rsid w:val="00C644AF"/>
    <w:rsid w:val="00C72244"/>
    <w:rsid w:val="00C74C0C"/>
    <w:rsid w:val="00C90898"/>
    <w:rsid w:val="00C9329B"/>
    <w:rsid w:val="00C947DB"/>
    <w:rsid w:val="00C97C02"/>
    <w:rsid w:val="00CA12EC"/>
    <w:rsid w:val="00CB181A"/>
    <w:rsid w:val="00CB3540"/>
    <w:rsid w:val="00CB5E27"/>
    <w:rsid w:val="00CC3E50"/>
    <w:rsid w:val="00CC5387"/>
    <w:rsid w:val="00CC6E68"/>
    <w:rsid w:val="00CD270F"/>
    <w:rsid w:val="00CD3DD1"/>
    <w:rsid w:val="00CE0317"/>
    <w:rsid w:val="00CE4990"/>
    <w:rsid w:val="00CE74F9"/>
    <w:rsid w:val="00CF0669"/>
    <w:rsid w:val="00D011D0"/>
    <w:rsid w:val="00D02ED4"/>
    <w:rsid w:val="00D10FD1"/>
    <w:rsid w:val="00D15E54"/>
    <w:rsid w:val="00D3064F"/>
    <w:rsid w:val="00D3100F"/>
    <w:rsid w:val="00D33752"/>
    <w:rsid w:val="00D342F7"/>
    <w:rsid w:val="00D42DFB"/>
    <w:rsid w:val="00D4462F"/>
    <w:rsid w:val="00D5155F"/>
    <w:rsid w:val="00D549E6"/>
    <w:rsid w:val="00D571B0"/>
    <w:rsid w:val="00D57825"/>
    <w:rsid w:val="00D61939"/>
    <w:rsid w:val="00D77505"/>
    <w:rsid w:val="00D82717"/>
    <w:rsid w:val="00D85DDB"/>
    <w:rsid w:val="00D90229"/>
    <w:rsid w:val="00D90CFE"/>
    <w:rsid w:val="00D92DF3"/>
    <w:rsid w:val="00D93B7E"/>
    <w:rsid w:val="00D942D6"/>
    <w:rsid w:val="00D94FD6"/>
    <w:rsid w:val="00DA1311"/>
    <w:rsid w:val="00DA6B6E"/>
    <w:rsid w:val="00DB49DC"/>
    <w:rsid w:val="00DC04E1"/>
    <w:rsid w:val="00DC2AD5"/>
    <w:rsid w:val="00DD0A03"/>
    <w:rsid w:val="00DD19FB"/>
    <w:rsid w:val="00DD3AA0"/>
    <w:rsid w:val="00DE1418"/>
    <w:rsid w:val="00DE16DD"/>
    <w:rsid w:val="00DE296A"/>
    <w:rsid w:val="00DE3263"/>
    <w:rsid w:val="00DF113E"/>
    <w:rsid w:val="00DF3A66"/>
    <w:rsid w:val="00DF5D6B"/>
    <w:rsid w:val="00DF7E18"/>
    <w:rsid w:val="00E00652"/>
    <w:rsid w:val="00E02048"/>
    <w:rsid w:val="00E02C5A"/>
    <w:rsid w:val="00E0642F"/>
    <w:rsid w:val="00E13B3F"/>
    <w:rsid w:val="00E2053D"/>
    <w:rsid w:val="00E21214"/>
    <w:rsid w:val="00E241FC"/>
    <w:rsid w:val="00E365C0"/>
    <w:rsid w:val="00E4097E"/>
    <w:rsid w:val="00E40FBE"/>
    <w:rsid w:val="00E43C90"/>
    <w:rsid w:val="00E52791"/>
    <w:rsid w:val="00E55B3D"/>
    <w:rsid w:val="00E61EEE"/>
    <w:rsid w:val="00E63202"/>
    <w:rsid w:val="00E639A2"/>
    <w:rsid w:val="00E71728"/>
    <w:rsid w:val="00E75840"/>
    <w:rsid w:val="00E80297"/>
    <w:rsid w:val="00E822DE"/>
    <w:rsid w:val="00E837DA"/>
    <w:rsid w:val="00E83AF1"/>
    <w:rsid w:val="00E974A7"/>
    <w:rsid w:val="00E97599"/>
    <w:rsid w:val="00E97B6E"/>
    <w:rsid w:val="00EB1AAF"/>
    <w:rsid w:val="00EB3909"/>
    <w:rsid w:val="00EB6B08"/>
    <w:rsid w:val="00EC54FF"/>
    <w:rsid w:val="00ED7FCB"/>
    <w:rsid w:val="00EE6460"/>
    <w:rsid w:val="00EF0981"/>
    <w:rsid w:val="00EF4B56"/>
    <w:rsid w:val="00F005C0"/>
    <w:rsid w:val="00F0201A"/>
    <w:rsid w:val="00F06E8C"/>
    <w:rsid w:val="00F07479"/>
    <w:rsid w:val="00F17ADA"/>
    <w:rsid w:val="00F20471"/>
    <w:rsid w:val="00F34C20"/>
    <w:rsid w:val="00F36E2B"/>
    <w:rsid w:val="00F474B3"/>
    <w:rsid w:val="00F47797"/>
    <w:rsid w:val="00F53F68"/>
    <w:rsid w:val="00F54FF9"/>
    <w:rsid w:val="00F56F05"/>
    <w:rsid w:val="00F64725"/>
    <w:rsid w:val="00F7479A"/>
    <w:rsid w:val="00F80CA6"/>
    <w:rsid w:val="00F81580"/>
    <w:rsid w:val="00F82CD2"/>
    <w:rsid w:val="00F83142"/>
    <w:rsid w:val="00F83C0D"/>
    <w:rsid w:val="00F8424C"/>
    <w:rsid w:val="00F8545C"/>
    <w:rsid w:val="00F85F7D"/>
    <w:rsid w:val="00F91A89"/>
    <w:rsid w:val="00FA0211"/>
    <w:rsid w:val="00FA1821"/>
    <w:rsid w:val="00FB3FDE"/>
    <w:rsid w:val="00FC1C7D"/>
    <w:rsid w:val="00FD2C60"/>
    <w:rsid w:val="00FD3525"/>
    <w:rsid w:val="00FE15C8"/>
    <w:rsid w:val="00FE5729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C748E6"/>
  <w15:chartTrackingRefBased/>
  <w15:docId w15:val="{81EFA410-8279-44F4-991C-3B5362B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2CE2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72244"/>
    <w:pPr>
      <w:keepNext/>
      <w:keepLines/>
      <w:spacing w:before="240"/>
      <w:outlineLvl w:val="0"/>
    </w:pPr>
    <w:rPr>
      <w:rFonts w:ascii="Calibri Light" w:eastAsia="Times New Roman" w:hAnsi="Calibri Light"/>
      <w:b/>
      <w:color w:val="0070C0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C72244"/>
    <w:pPr>
      <w:spacing w:before="181" w:after="120"/>
      <w:ind w:left="671" w:hanging="671"/>
      <w:outlineLvl w:val="1"/>
    </w:pPr>
    <w:rPr>
      <w:rFonts w:ascii="Calibri Light" w:eastAsia="Franklin Gothic Medium" w:hAnsi="Calibri Light"/>
      <w:b/>
      <w:color w:val="0070C0"/>
      <w:sz w:val="28"/>
      <w:szCs w:val="36"/>
    </w:rPr>
  </w:style>
  <w:style w:type="paragraph" w:styleId="Ttulo3">
    <w:name w:val="heading 3"/>
    <w:basedOn w:val="Normal"/>
    <w:link w:val="Ttulo3Char"/>
    <w:uiPriority w:val="1"/>
    <w:qFormat/>
    <w:rsid w:val="000C2CE2"/>
    <w:pPr>
      <w:ind w:left="1458" w:hanging="404"/>
      <w:outlineLvl w:val="2"/>
    </w:pPr>
    <w:rPr>
      <w:rFonts w:ascii="Franklin Gothic Medium" w:eastAsia="Franklin Gothic Medium" w:hAnsi="Franklin Gothic Medium"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0C2CE2"/>
    <w:pPr>
      <w:ind w:left="1020"/>
      <w:outlineLvl w:val="3"/>
    </w:pPr>
    <w:rPr>
      <w:rFonts w:ascii="Verdana" w:eastAsia="Verdana" w:hAnsi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1"/>
    <w:rsid w:val="00C72244"/>
    <w:rPr>
      <w:rFonts w:ascii="Calibri Light" w:eastAsia="Franklin Gothic Medium" w:hAnsi="Calibri Light"/>
      <w:b/>
      <w:color w:val="0070C0"/>
      <w:sz w:val="28"/>
      <w:szCs w:val="36"/>
      <w:lang w:val="en-US" w:eastAsia="en-US"/>
    </w:rPr>
  </w:style>
  <w:style w:type="character" w:customStyle="1" w:styleId="Ttulo3Char">
    <w:name w:val="Título 3 Char"/>
    <w:link w:val="Ttulo3"/>
    <w:uiPriority w:val="1"/>
    <w:rsid w:val="000C2CE2"/>
    <w:rPr>
      <w:rFonts w:ascii="Franklin Gothic Medium" w:eastAsia="Franklin Gothic Medium" w:hAnsi="Franklin Gothic Medium"/>
      <w:sz w:val="32"/>
      <w:szCs w:val="32"/>
      <w:lang w:val="en-US"/>
    </w:rPr>
  </w:style>
  <w:style w:type="character" w:customStyle="1" w:styleId="Ttulo4Char">
    <w:name w:val="Título 4 Char"/>
    <w:link w:val="Ttulo4"/>
    <w:uiPriority w:val="1"/>
    <w:rsid w:val="000C2CE2"/>
    <w:rPr>
      <w:rFonts w:ascii="Verdana" w:eastAsia="Verdana" w:hAnsi="Verdana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C2CE2"/>
    <w:pPr>
      <w:ind w:left="1020"/>
    </w:pPr>
    <w:rPr>
      <w:rFonts w:ascii="Verdana" w:eastAsia="Verdana" w:hAnsi="Verdana"/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0C2CE2"/>
    <w:rPr>
      <w:rFonts w:ascii="Verdana" w:eastAsia="Verdana" w:hAnsi="Verdana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C2CE2"/>
  </w:style>
  <w:style w:type="paragraph" w:styleId="Textodebalo">
    <w:name w:val="Balloon Text"/>
    <w:basedOn w:val="Normal"/>
    <w:link w:val="TextodebaloChar"/>
    <w:uiPriority w:val="99"/>
    <w:semiHidden/>
    <w:unhideWhenUsed/>
    <w:rsid w:val="000C2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2CE2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39"/>
    <w:rsid w:val="00C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936C98"/>
    <w:rPr>
      <w:color w:val="808080"/>
    </w:rPr>
  </w:style>
  <w:style w:type="character" w:styleId="Refdecomentrio">
    <w:name w:val="annotation reference"/>
    <w:uiPriority w:val="99"/>
    <w:semiHidden/>
    <w:unhideWhenUsed/>
    <w:rsid w:val="003D14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14D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D14DF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14D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D14DF"/>
    <w:rPr>
      <w:b/>
      <w:bCs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BF7D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F7D67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F7D6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F7D67"/>
    <w:rPr>
      <w:lang w:val="en-US"/>
    </w:rPr>
  </w:style>
  <w:style w:type="paragraph" w:styleId="Sumrio1">
    <w:name w:val="toc 1"/>
    <w:basedOn w:val="Normal"/>
    <w:uiPriority w:val="39"/>
    <w:qFormat/>
    <w:rsid w:val="00EC54FF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uiPriority w:val="39"/>
    <w:qFormat/>
    <w:rsid w:val="00EC54FF"/>
    <w:pPr>
      <w:spacing w:before="120"/>
      <w:ind w:left="220"/>
    </w:pPr>
    <w:rPr>
      <w:rFonts w:asciiTheme="minorHAnsi" w:hAnsiTheme="minorHAnsi" w:cstheme="minorHAnsi"/>
      <w:b/>
      <w:bCs/>
    </w:rPr>
  </w:style>
  <w:style w:type="character" w:styleId="Hyperlink">
    <w:name w:val="Hyperlink"/>
    <w:uiPriority w:val="99"/>
    <w:unhideWhenUsed/>
    <w:rsid w:val="00BF7D67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C72244"/>
    <w:rPr>
      <w:rFonts w:ascii="Calibri Light" w:eastAsia="Times New Roman" w:hAnsi="Calibri Light"/>
      <w:b/>
      <w:color w:val="0070C0"/>
      <w:sz w:val="32"/>
      <w:szCs w:val="32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1FE"/>
    <w:pPr>
      <w:numPr>
        <w:ilvl w:val="1"/>
      </w:numPr>
      <w:spacing w:after="160"/>
    </w:pPr>
    <w:rPr>
      <w:rFonts w:ascii="Calibri Light" w:eastAsia="Times New Roman" w:hAnsi="Calibri Light"/>
      <w:b/>
      <w:color w:val="C00000"/>
      <w:spacing w:val="15"/>
      <w:sz w:val="28"/>
    </w:rPr>
  </w:style>
  <w:style w:type="character" w:customStyle="1" w:styleId="SubttuloChar">
    <w:name w:val="Subtítulo Char"/>
    <w:link w:val="Subttulo"/>
    <w:uiPriority w:val="11"/>
    <w:rsid w:val="00AD11FE"/>
    <w:rPr>
      <w:rFonts w:ascii="Calibri Light" w:eastAsia="Times New Roman" w:hAnsi="Calibri Light"/>
      <w:b/>
      <w:color w:val="C00000"/>
      <w:spacing w:val="15"/>
      <w:sz w:val="28"/>
      <w:lang w:val="en-US"/>
    </w:rPr>
  </w:style>
  <w:style w:type="paragraph" w:customStyle="1" w:styleId="Subttulo2">
    <w:name w:val="Subtítulo 2"/>
    <w:basedOn w:val="Subttulo"/>
    <w:link w:val="Subttulo2Char"/>
    <w:uiPriority w:val="1"/>
    <w:qFormat/>
    <w:rsid w:val="00C72244"/>
    <w:rPr>
      <w:color w:val="0070C0"/>
      <w:lang w:val="pt-BR"/>
    </w:rPr>
  </w:style>
  <w:style w:type="character" w:customStyle="1" w:styleId="Subttulo2Char">
    <w:name w:val="Subtítulo 2 Char"/>
    <w:link w:val="Subttulo2"/>
    <w:uiPriority w:val="1"/>
    <w:rsid w:val="00C72244"/>
    <w:rPr>
      <w:rFonts w:ascii="Calibri Light" w:eastAsia="Times New Roman" w:hAnsi="Calibri Light"/>
      <w:b/>
      <w:color w:val="0070C0"/>
      <w:spacing w:val="15"/>
      <w:sz w:val="28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EC54FF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Reviso">
    <w:name w:val="Revision"/>
    <w:hidden/>
    <w:uiPriority w:val="99"/>
    <w:semiHidden/>
    <w:rsid w:val="00012CFD"/>
    <w:rPr>
      <w:sz w:val="22"/>
      <w:szCs w:val="22"/>
      <w:lang w:val="en-US" w:eastAsia="en-US"/>
    </w:rPr>
  </w:style>
  <w:style w:type="character" w:styleId="HiperlinkVisitado">
    <w:name w:val="FollowedHyperlink"/>
    <w:uiPriority w:val="99"/>
    <w:semiHidden/>
    <w:unhideWhenUsed/>
    <w:rsid w:val="00D77505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1F3A43"/>
  </w:style>
  <w:style w:type="character" w:styleId="nfase">
    <w:name w:val="Emphasis"/>
    <w:uiPriority w:val="20"/>
    <w:qFormat/>
    <w:rsid w:val="001F3A4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47F88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56296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56296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56296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56296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56296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56296B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tib.org.br/ead/mod/book/view.php?id=1827&amp;chapterid=228" TargetMode="External"/><Relationship Id="rId18" Type="http://schemas.openxmlformats.org/officeDocument/2006/relationships/hyperlink" Target="http://entib.org.br/ead/mod/book/view.php?id=1845&amp;chapterid=24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entib.org.br/ead/mod/book/view.php?id=1846&amp;chapterid=261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entib.org.br/ead/mod/book/view.php?id=1846&amp;chapterid=264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://entib.org.br/ead/mod/book/view.php?id=1845&amp;chapterid=237" TargetMode="External"/><Relationship Id="rId23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yperlink" Target="http://entib.org.br/ead/mod/book/view.php?id=1845&amp;chapterid=24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entib.org.br/ead/mod/book/view.php?id=1845&amp;chapterid=236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DBCD-D9EB-4691-9F12-44971E0A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3749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Links>
    <vt:vector size="156" baseType="variant">
      <vt:variant>
        <vt:i4>2555953</vt:i4>
      </vt:variant>
      <vt:variant>
        <vt:i4>135</vt:i4>
      </vt:variant>
      <vt:variant>
        <vt:i4>0</vt:i4>
      </vt:variant>
      <vt:variant>
        <vt:i4>5</vt:i4>
      </vt:variant>
      <vt:variant>
        <vt:lpwstr>http://entib.org.br/ead/mod/book/view.php?id=1845&amp;chapterid=241</vt:lpwstr>
      </vt:variant>
      <vt:variant>
        <vt:lpwstr/>
      </vt:variant>
      <vt:variant>
        <vt:i4>2555953</vt:i4>
      </vt:variant>
      <vt:variant>
        <vt:i4>132</vt:i4>
      </vt:variant>
      <vt:variant>
        <vt:i4>0</vt:i4>
      </vt:variant>
      <vt:variant>
        <vt:i4>5</vt:i4>
      </vt:variant>
      <vt:variant>
        <vt:lpwstr>http://entib.org.br/ead/mod/book/view.php?id=1845&amp;chapterid=243</vt:lpwstr>
      </vt:variant>
      <vt:variant>
        <vt:lpwstr/>
      </vt:variant>
      <vt:variant>
        <vt:i4>2424882</vt:i4>
      </vt:variant>
      <vt:variant>
        <vt:i4>129</vt:i4>
      </vt:variant>
      <vt:variant>
        <vt:i4>0</vt:i4>
      </vt:variant>
      <vt:variant>
        <vt:i4>5</vt:i4>
      </vt:variant>
      <vt:variant>
        <vt:lpwstr>http://entib.org.br/ead/mod/book/view.php?id=1846&amp;chapterid=261</vt:lpwstr>
      </vt:variant>
      <vt:variant>
        <vt:lpwstr/>
      </vt:variant>
      <vt:variant>
        <vt:i4>2424882</vt:i4>
      </vt:variant>
      <vt:variant>
        <vt:i4>126</vt:i4>
      </vt:variant>
      <vt:variant>
        <vt:i4>0</vt:i4>
      </vt:variant>
      <vt:variant>
        <vt:i4>5</vt:i4>
      </vt:variant>
      <vt:variant>
        <vt:lpwstr>http://entib.org.br/ead/mod/book/view.php?id=1846&amp;chapterid=264</vt:lpwstr>
      </vt:variant>
      <vt:variant>
        <vt:lpwstr/>
      </vt:variant>
      <vt:variant>
        <vt:i4>2097201</vt:i4>
      </vt:variant>
      <vt:variant>
        <vt:i4>123</vt:i4>
      </vt:variant>
      <vt:variant>
        <vt:i4>0</vt:i4>
      </vt:variant>
      <vt:variant>
        <vt:i4>5</vt:i4>
      </vt:variant>
      <vt:variant>
        <vt:lpwstr>http://entib.org.br/ead/mod/book/view.php?id=1845&amp;chapterid=237</vt:lpwstr>
      </vt:variant>
      <vt:variant>
        <vt:lpwstr/>
      </vt:variant>
      <vt:variant>
        <vt:i4>2097201</vt:i4>
      </vt:variant>
      <vt:variant>
        <vt:i4>120</vt:i4>
      </vt:variant>
      <vt:variant>
        <vt:i4>0</vt:i4>
      </vt:variant>
      <vt:variant>
        <vt:i4>5</vt:i4>
      </vt:variant>
      <vt:variant>
        <vt:lpwstr>http://entib.org.br/ead/mod/book/view.php?id=1845&amp;chapterid=236</vt:lpwstr>
      </vt:variant>
      <vt:variant>
        <vt:lpwstr/>
      </vt:variant>
      <vt:variant>
        <vt:i4>2555955</vt:i4>
      </vt:variant>
      <vt:variant>
        <vt:i4>117</vt:i4>
      </vt:variant>
      <vt:variant>
        <vt:i4>0</vt:i4>
      </vt:variant>
      <vt:variant>
        <vt:i4>5</vt:i4>
      </vt:variant>
      <vt:variant>
        <vt:lpwstr>http://entib.org.br/ead/mod/book/view.php?id=1827&amp;chapterid=228</vt:lpwstr>
      </vt:variant>
      <vt:variant>
        <vt:lpwstr/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_Toc453082067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_Toc453082066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_Toc453082065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_Toc453082064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_Toc453082063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_Toc453082062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_Toc453082061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_Toc453082060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_Toc453082059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_Toc453082058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_Toc453082057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_Toc453082056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_Toc453082055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_Toc453082054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_Toc453082053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_Toc453082052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_Toc453082051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_Toc453082050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_Toc453082049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Aline Marques Rodrigues</cp:lastModifiedBy>
  <cp:revision>9</cp:revision>
  <cp:lastPrinted>2020-09-30T22:34:00Z</cp:lastPrinted>
  <dcterms:created xsi:type="dcterms:W3CDTF">2020-09-25T18:01:00Z</dcterms:created>
  <dcterms:modified xsi:type="dcterms:W3CDTF">2020-09-30T22:35:00Z</dcterms:modified>
</cp:coreProperties>
</file>