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6FC15F" w14:textId="0635B619" w:rsidR="00152464" w:rsidRPr="008F509E" w:rsidRDefault="00877698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5BEBAD0" wp14:editId="6B90E65A">
            <wp:simplePos x="0" y="0"/>
            <wp:positionH relativeFrom="column">
              <wp:posOffset>-885190</wp:posOffset>
            </wp:positionH>
            <wp:positionV relativeFrom="paragraph">
              <wp:posOffset>-720090</wp:posOffset>
            </wp:positionV>
            <wp:extent cx="7578570" cy="10683240"/>
            <wp:effectExtent l="0" t="0" r="3810" b="3810"/>
            <wp:wrapNone/>
            <wp:docPr id="1859460218" name="Imagem 1" descr="Interface gráfica do usuári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460218" name="Imagem 1" descr="Interface gráfica do usuário, Sit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694" cy="1068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A404F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44621EFE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034BDFB4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10D19F4F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54D965E7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33273559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0236566D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799E44D3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47C33975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27801027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76F8690E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32E32377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4ED45CED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43FDE1FD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7DD38458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36891137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43663E87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447988D3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0582E0F2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08FC52AC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52FC5126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34C1EF47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0F0553C8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5A6BE317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23AB71C5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0338563B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2350C9BC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6D5802E5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6473F49D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4F7C1AC1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671B3148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193E88D3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0F13CF30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06001153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4BA5490F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77F3D579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1797FE1D" w14:textId="77777777" w:rsidR="00992351" w:rsidRPr="008F509E" w:rsidRDefault="00992351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3CFC5858" w14:textId="77777777" w:rsidR="00992351" w:rsidRPr="008F509E" w:rsidRDefault="00992351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25F81C08" w14:textId="77777777" w:rsidR="00992351" w:rsidRPr="008F509E" w:rsidRDefault="00992351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37D5F3D6" w14:textId="77777777" w:rsidR="00992351" w:rsidRPr="008F509E" w:rsidRDefault="00992351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05A60246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4CB1DED7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sdt>
      <w:sdtPr>
        <w:id w:val="644397875"/>
        <w:docPartObj>
          <w:docPartGallery w:val="Table of Contents"/>
          <w:docPartUnique/>
        </w:docPartObj>
      </w:sdtPr>
      <w:sdtEndPr>
        <w:rPr>
          <w:rFonts w:ascii="Calibri Light" w:hAnsi="Calibri Light" w:cs="Calibri Light"/>
          <w:b/>
          <w:bCs/>
        </w:rPr>
      </w:sdtEndPr>
      <w:sdtContent>
        <w:p w14:paraId="0C32E992" w14:textId="25E289A4" w:rsidR="00152464" w:rsidRPr="008F509E" w:rsidRDefault="00152464" w:rsidP="00152464">
          <w:pPr>
            <w:jc w:val="center"/>
            <w:rPr>
              <w:rStyle w:val="Ttulo1Char"/>
              <w:rFonts w:eastAsiaTheme="minorHAnsi"/>
            </w:rPr>
          </w:pPr>
          <w:r w:rsidRPr="008F509E">
            <w:rPr>
              <w:rFonts w:ascii="Calibri Light" w:hAnsi="Calibri Light" w:cs="Calibri Light"/>
              <w:b/>
              <w:color w:val="0066B2" w:themeColor="accent1"/>
              <w:sz w:val="32"/>
              <w:szCs w:val="32"/>
            </w:rPr>
            <w:t>Sumário</w:t>
          </w:r>
        </w:p>
        <w:p w14:paraId="3323B26E" w14:textId="77777777" w:rsidR="00152464" w:rsidRPr="008F509E" w:rsidRDefault="00152464" w:rsidP="00152464">
          <w:pPr>
            <w:rPr>
              <w:rFonts w:ascii="Calibri Light" w:hAnsi="Calibri Light" w:cs="Calibri Light"/>
              <w:lang w:eastAsia="pt-BR"/>
            </w:rPr>
          </w:pPr>
        </w:p>
        <w:p w14:paraId="487EA7D0" w14:textId="19C805D7" w:rsidR="00AE14C3" w:rsidRDefault="00152464">
          <w:pPr>
            <w:pStyle w:val="Sumrio1"/>
            <w:tabs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r w:rsidRPr="008F509E">
            <w:rPr>
              <w:rFonts w:ascii="Calibri Light" w:hAnsi="Calibri Light" w:cs="Calibri Light"/>
              <w:b/>
              <w:bCs/>
            </w:rPr>
            <w:fldChar w:fldCharType="begin"/>
          </w:r>
          <w:r w:rsidRPr="008F509E">
            <w:rPr>
              <w:rFonts w:ascii="Calibri Light" w:hAnsi="Calibri Light" w:cs="Calibri Light"/>
              <w:b/>
              <w:bCs/>
            </w:rPr>
            <w:instrText xml:space="preserve"> TOC \o "1-3" \h \z \u </w:instrText>
          </w:r>
          <w:r w:rsidRPr="008F509E">
            <w:rPr>
              <w:rFonts w:ascii="Calibri Light" w:hAnsi="Calibri Light" w:cs="Calibri Light"/>
              <w:b/>
              <w:bCs/>
            </w:rPr>
            <w:fldChar w:fldCharType="separate"/>
          </w:r>
          <w:hyperlink w:anchor="_Toc82442173" w:history="1">
            <w:r w:rsidR="00AE14C3" w:rsidRPr="00A13A7B">
              <w:rPr>
                <w:rStyle w:val="Hyperlink"/>
                <w:noProof/>
              </w:rPr>
              <w:t>Apresentação</w:t>
            </w:r>
            <w:r w:rsidR="00AE14C3">
              <w:rPr>
                <w:noProof/>
                <w:webHidden/>
              </w:rPr>
              <w:tab/>
            </w:r>
            <w:r w:rsidR="00AE14C3">
              <w:rPr>
                <w:noProof/>
                <w:webHidden/>
              </w:rPr>
              <w:fldChar w:fldCharType="begin"/>
            </w:r>
            <w:r w:rsidR="00AE14C3">
              <w:rPr>
                <w:noProof/>
                <w:webHidden/>
              </w:rPr>
              <w:instrText xml:space="preserve"> PAGEREF _Toc82442173 \h </w:instrText>
            </w:r>
            <w:r w:rsidR="00AE14C3">
              <w:rPr>
                <w:noProof/>
                <w:webHidden/>
              </w:rPr>
            </w:r>
            <w:r w:rsidR="00AE14C3">
              <w:rPr>
                <w:noProof/>
                <w:webHidden/>
              </w:rPr>
              <w:fldChar w:fldCharType="separate"/>
            </w:r>
            <w:r w:rsidR="00852ECA">
              <w:rPr>
                <w:noProof/>
                <w:webHidden/>
              </w:rPr>
              <w:t>3</w:t>
            </w:r>
            <w:r w:rsidR="00AE14C3">
              <w:rPr>
                <w:noProof/>
                <w:webHidden/>
              </w:rPr>
              <w:fldChar w:fldCharType="end"/>
            </w:r>
          </w:hyperlink>
        </w:p>
        <w:p w14:paraId="3DF8B25A" w14:textId="3E22FEC1" w:rsidR="00AE14C3" w:rsidRDefault="00852ECA">
          <w:pPr>
            <w:pStyle w:val="Sumrio1"/>
            <w:tabs>
              <w:tab w:val="left" w:pos="44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82442174" w:history="1">
            <w:r w:rsidR="00AE14C3" w:rsidRPr="00A13A7B">
              <w:rPr>
                <w:rStyle w:val="Hyperlink"/>
                <w:noProof/>
                <w:spacing w:val="40"/>
                <w14:numSpacing w14:val="proportional"/>
              </w:rPr>
              <w:t>1.</w:t>
            </w:r>
            <w:r w:rsidR="00AE14C3">
              <w:rPr>
                <w:rFonts w:eastAsiaTheme="minorEastAsia"/>
                <w:noProof/>
                <w:lang w:eastAsia="pt-BR"/>
              </w:rPr>
              <w:tab/>
            </w:r>
            <w:r w:rsidR="00AE14C3" w:rsidRPr="00A13A7B">
              <w:rPr>
                <w:rStyle w:val="Hyperlink"/>
                <w:noProof/>
              </w:rPr>
              <w:t>Auditoria remota</w:t>
            </w:r>
            <w:r w:rsidR="00AE14C3">
              <w:rPr>
                <w:noProof/>
                <w:webHidden/>
              </w:rPr>
              <w:tab/>
            </w:r>
            <w:r w:rsidR="00AE14C3">
              <w:rPr>
                <w:noProof/>
                <w:webHidden/>
              </w:rPr>
              <w:fldChar w:fldCharType="begin"/>
            </w:r>
            <w:r w:rsidR="00AE14C3">
              <w:rPr>
                <w:noProof/>
                <w:webHidden/>
              </w:rPr>
              <w:instrText xml:space="preserve"> PAGEREF _Toc82442174 \h </w:instrText>
            </w:r>
            <w:r w:rsidR="00AE14C3">
              <w:rPr>
                <w:noProof/>
                <w:webHidden/>
              </w:rPr>
            </w:r>
            <w:r w:rsidR="00AE14C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AE14C3">
              <w:rPr>
                <w:noProof/>
                <w:webHidden/>
              </w:rPr>
              <w:fldChar w:fldCharType="end"/>
            </w:r>
          </w:hyperlink>
        </w:p>
        <w:p w14:paraId="08DEEDBB" w14:textId="4F394EB0" w:rsidR="00AE14C3" w:rsidRDefault="00852ECA">
          <w:pPr>
            <w:pStyle w:val="Sumrio1"/>
            <w:tabs>
              <w:tab w:val="left" w:pos="66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82442175" w:history="1">
            <w:r w:rsidR="00AE14C3" w:rsidRPr="00A13A7B">
              <w:rPr>
                <w:rStyle w:val="Hyperlink"/>
                <w:noProof/>
                <w:spacing w:val="40"/>
                <w14:numSpacing w14:val="proportional"/>
              </w:rPr>
              <w:t>2.</w:t>
            </w:r>
            <w:r w:rsidR="00AE14C3">
              <w:rPr>
                <w:rFonts w:eastAsiaTheme="minorEastAsia"/>
                <w:noProof/>
                <w:lang w:eastAsia="pt-BR"/>
              </w:rPr>
              <w:tab/>
            </w:r>
            <w:r w:rsidR="00AE14C3" w:rsidRPr="00A13A7B">
              <w:rPr>
                <w:rStyle w:val="Hyperlink"/>
                <w:noProof/>
              </w:rPr>
              <w:t>Modelo para realizar auditorias remotas: FEMP</w:t>
            </w:r>
            <w:r w:rsidR="00AE14C3">
              <w:rPr>
                <w:noProof/>
                <w:webHidden/>
              </w:rPr>
              <w:tab/>
            </w:r>
            <w:r w:rsidR="00AE14C3">
              <w:rPr>
                <w:noProof/>
                <w:webHidden/>
              </w:rPr>
              <w:fldChar w:fldCharType="begin"/>
            </w:r>
            <w:r w:rsidR="00AE14C3">
              <w:rPr>
                <w:noProof/>
                <w:webHidden/>
              </w:rPr>
              <w:instrText xml:space="preserve"> PAGEREF _Toc82442175 \h </w:instrText>
            </w:r>
            <w:r w:rsidR="00AE14C3">
              <w:rPr>
                <w:noProof/>
                <w:webHidden/>
              </w:rPr>
            </w:r>
            <w:r w:rsidR="00AE14C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AE14C3">
              <w:rPr>
                <w:noProof/>
                <w:webHidden/>
              </w:rPr>
              <w:fldChar w:fldCharType="end"/>
            </w:r>
          </w:hyperlink>
        </w:p>
        <w:p w14:paraId="6B52D9E6" w14:textId="02713491" w:rsidR="00AE14C3" w:rsidRDefault="00852ECA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82442178" w:history="1">
            <w:r w:rsidR="00AE14C3" w:rsidRPr="00A13A7B">
              <w:rPr>
                <w:rStyle w:val="Hyperlink"/>
                <w:noProof/>
              </w:rPr>
              <w:t>2.1.</w:t>
            </w:r>
            <w:r w:rsidR="00AE14C3">
              <w:rPr>
                <w:rFonts w:eastAsiaTheme="minorEastAsia"/>
                <w:noProof/>
                <w:lang w:eastAsia="pt-BR"/>
              </w:rPr>
              <w:tab/>
            </w:r>
            <w:r w:rsidR="00AE14C3" w:rsidRPr="00A13A7B">
              <w:rPr>
                <w:rStyle w:val="Hyperlink"/>
                <w:noProof/>
              </w:rPr>
              <w:t>Ferramentas</w:t>
            </w:r>
            <w:r w:rsidR="00AE14C3">
              <w:rPr>
                <w:noProof/>
                <w:webHidden/>
              </w:rPr>
              <w:tab/>
            </w:r>
            <w:r w:rsidR="00AE14C3">
              <w:rPr>
                <w:noProof/>
                <w:webHidden/>
              </w:rPr>
              <w:fldChar w:fldCharType="begin"/>
            </w:r>
            <w:r w:rsidR="00AE14C3">
              <w:rPr>
                <w:noProof/>
                <w:webHidden/>
              </w:rPr>
              <w:instrText xml:space="preserve"> PAGEREF _Toc82442178 \h </w:instrText>
            </w:r>
            <w:r w:rsidR="00AE14C3">
              <w:rPr>
                <w:noProof/>
                <w:webHidden/>
              </w:rPr>
            </w:r>
            <w:r w:rsidR="00AE14C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AE14C3">
              <w:rPr>
                <w:noProof/>
                <w:webHidden/>
              </w:rPr>
              <w:fldChar w:fldCharType="end"/>
            </w:r>
          </w:hyperlink>
        </w:p>
        <w:p w14:paraId="647E4AE2" w14:textId="5F8FD86C" w:rsidR="00AE14C3" w:rsidRDefault="00852ECA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82442179" w:history="1">
            <w:r w:rsidR="00AE14C3" w:rsidRPr="00A13A7B">
              <w:rPr>
                <w:rStyle w:val="Hyperlink"/>
                <w:rFonts w:cs="Calibri Light"/>
                <w:bCs/>
                <w:noProof/>
              </w:rPr>
              <w:t>2.2.</w:t>
            </w:r>
            <w:r w:rsidR="00AE14C3">
              <w:rPr>
                <w:rFonts w:eastAsiaTheme="minorEastAsia"/>
                <w:noProof/>
                <w:lang w:eastAsia="pt-BR"/>
              </w:rPr>
              <w:tab/>
            </w:r>
            <w:r w:rsidR="00AE14C3" w:rsidRPr="00A13A7B">
              <w:rPr>
                <w:rStyle w:val="Hyperlink"/>
                <w:noProof/>
              </w:rPr>
              <w:t>Equipe</w:t>
            </w:r>
            <w:r w:rsidR="00AE14C3">
              <w:rPr>
                <w:noProof/>
                <w:webHidden/>
              </w:rPr>
              <w:tab/>
            </w:r>
            <w:r w:rsidR="00AE14C3">
              <w:rPr>
                <w:noProof/>
                <w:webHidden/>
              </w:rPr>
              <w:fldChar w:fldCharType="begin"/>
            </w:r>
            <w:r w:rsidR="00AE14C3">
              <w:rPr>
                <w:noProof/>
                <w:webHidden/>
              </w:rPr>
              <w:instrText xml:space="preserve"> PAGEREF _Toc82442179 \h </w:instrText>
            </w:r>
            <w:r w:rsidR="00AE14C3">
              <w:rPr>
                <w:noProof/>
                <w:webHidden/>
              </w:rPr>
            </w:r>
            <w:r w:rsidR="00AE14C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AE14C3">
              <w:rPr>
                <w:noProof/>
                <w:webHidden/>
              </w:rPr>
              <w:fldChar w:fldCharType="end"/>
            </w:r>
          </w:hyperlink>
        </w:p>
        <w:p w14:paraId="5C0BA388" w14:textId="2B0931A6" w:rsidR="00AE14C3" w:rsidRDefault="00852ECA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82442180" w:history="1">
            <w:r w:rsidR="00AE14C3" w:rsidRPr="00A13A7B">
              <w:rPr>
                <w:rStyle w:val="Hyperlink"/>
                <w:noProof/>
              </w:rPr>
              <w:t>2.3.</w:t>
            </w:r>
            <w:r w:rsidR="00AE14C3">
              <w:rPr>
                <w:rFonts w:eastAsiaTheme="minorEastAsia"/>
                <w:noProof/>
                <w:lang w:eastAsia="pt-BR"/>
              </w:rPr>
              <w:tab/>
            </w:r>
            <w:r w:rsidR="00AE14C3" w:rsidRPr="00A13A7B">
              <w:rPr>
                <w:rStyle w:val="Hyperlink"/>
                <w:noProof/>
              </w:rPr>
              <w:t>Métodos</w:t>
            </w:r>
            <w:r w:rsidR="00AE14C3">
              <w:rPr>
                <w:noProof/>
                <w:webHidden/>
              </w:rPr>
              <w:tab/>
            </w:r>
            <w:r w:rsidR="00AE14C3">
              <w:rPr>
                <w:noProof/>
                <w:webHidden/>
              </w:rPr>
              <w:fldChar w:fldCharType="begin"/>
            </w:r>
            <w:r w:rsidR="00AE14C3">
              <w:rPr>
                <w:noProof/>
                <w:webHidden/>
              </w:rPr>
              <w:instrText xml:space="preserve"> PAGEREF _Toc82442180 \h </w:instrText>
            </w:r>
            <w:r w:rsidR="00AE14C3">
              <w:rPr>
                <w:noProof/>
                <w:webHidden/>
              </w:rPr>
            </w:r>
            <w:r w:rsidR="00AE14C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AE14C3">
              <w:rPr>
                <w:noProof/>
                <w:webHidden/>
              </w:rPr>
              <w:fldChar w:fldCharType="end"/>
            </w:r>
          </w:hyperlink>
        </w:p>
        <w:p w14:paraId="458D73AB" w14:textId="2F243D87" w:rsidR="00AE14C3" w:rsidRDefault="00852ECA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82442181" w:history="1">
            <w:r w:rsidR="00AE14C3" w:rsidRPr="00A13A7B">
              <w:rPr>
                <w:rStyle w:val="Hyperlink"/>
                <w:noProof/>
              </w:rPr>
              <w:t>2.4.</w:t>
            </w:r>
            <w:r w:rsidR="00AE14C3">
              <w:rPr>
                <w:rFonts w:eastAsiaTheme="minorEastAsia"/>
                <w:noProof/>
                <w:lang w:eastAsia="pt-BR"/>
              </w:rPr>
              <w:tab/>
            </w:r>
            <w:r w:rsidR="00AE14C3" w:rsidRPr="00A13A7B">
              <w:rPr>
                <w:rStyle w:val="Hyperlink"/>
                <w:noProof/>
              </w:rPr>
              <w:t>Planejamento</w:t>
            </w:r>
            <w:r w:rsidR="00AE14C3">
              <w:rPr>
                <w:noProof/>
                <w:webHidden/>
              </w:rPr>
              <w:tab/>
            </w:r>
            <w:r w:rsidR="00AE14C3">
              <w:rPr>
                <w:noProof/>
                <w:webHidden/>
              </w:rPr>
              <w:fldChar w:fldCharType="begin"/>
            </w:r>
            <w:r w:rsidR="00AE14C3">
              <w:rPr>
                <w:noProof/>
                <w:webHidden/>
              </w:rPr>
              <w:instrText xml:space="preserve"> PAGEREF _Toc82442181 \h </w:instrText>
            </w:r>
            <w:r w:rsidR="00AE14C3">
              <w:rPr>
                <w:noProof/>
                <w:webHidden/>
              </w:rPr>
            </w:r>
            <w:r w:rsidR="00AE14C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AE14C3">
              <w:rPr>
                <w:noProof/>
                <w:webHidden/>
              </w:rPr>
              <w:fldChar w:fldCharType="end"/>
            </w:r>
          </w:hyperlink>
        </w:p>
        <w:p w14:paraId="5E9B4A1A" w14:textId="22F06395" w:rsidR="00AE14C3" w:rsidRDefault="00852ECA">
          <w:pPr>
            <w:pStyle w:val="Sumrio1"/>
            <w:tabs>
              <w:tab w:val="left" w:pos="66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82442182" w:history="1">
            <w:r w:rsidR="00AE14C3" w:rsidRPr="00A13A7B">
              <w:rPr>
                <w:rStyle w:val="Hyperlink"/>
                <w:noProof/>
                <w:spacing w:val="40"/>
                <w14:numSpacing w14:val="proportional"/>
              </w:rPr>
              <w:t>3.</w:t>
            </w:r>
            <w:r w:rsidR="00AE14C3">
              <w:rPr>
                <w:rFonts w:eastAsiaTheme="minorEastAsia"/>
                <w:noProof/>
                <w:lang w:eastAsia="pt-BR"/>
              </w:rPr>
              <w:tab/>
            </w:r>
            <w:r w:rsidR="00AE14C3" w:rsidRPr="00A13A7B">
              <w:rPr>
                <w:rStyle w:val="Hyperlink"/>
                <w:noProof/>
              </w:rPr>
              <w:t>Riscos na Auditoria Remota</w:t>
            </w:r>
            <w:r w:rsidR="00AE14C3">
              <w:rPr>
                <w:noProof/>
                <w:webHidden/>
              </w:rPr>
              <w:tab/>
            </w:r>
            <w:r w:rsidR="00AE14C3">
              <w:rPr>
                <w:noProof/>
                <w:webHidden/>
              </w:rPr>
              <w:fldChar w:fldCharType="begin"/>
            </w:r>
            <w:r w:rsidR="00AE14C3">
              <w:rPr>
                <w:noProof/>
                <w:webHidden/>
              </w:rPr>
              <w:instrText xml:space="preserve"> PAGEREF _Toc82442182 \h </w:instrText>
            </w:r>
            <w:r w:rsidR="00AE14C3">
              <w:rPr>
                <w:noProof/>
                <w:webHidden/>
              </w:rPr>
            </w:r>
            <w:r w:rsidR="00AE14C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AE14C3">
              <w:rPr>
                <w:noProof/>
                <w:webHidden/>
              </w:rPr>
              <w:fldChar w:fldCharType="end"/>
            </w:r>
          </w:hyperlink>
        </w:p>
        <w:p w14:paraId="06769F44" w14:textId="71DE4DE5" w:rsidR="00AE14C3" w:rsidRDefault="00852ECA">
          <w:pPr>
            <w:pStyle w:val="Sumrio1"/>
            <w:tabs>
              <w:tab w:val="left" w:pos="66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82442183" w:history="1">
            <w:r w:rsidR="00AE14C3" w:rsidRPr="00A13A7B">
              <w:rPr>
                <w:rStyle w:val="Hyperlink"/>
                <w:noProof/>
                <w:spacing w:val="40"/>
                <w14:numSpacing w14:val="proportional"/>
              </w:rPr>
              <w:t>4.</w:t>
            </w:r>
            <w:r w:rsidR="00AE14C3">
              <w:rPr>
                <w:rFonts w:eastAsiaTheme="minorEastAsia"/>
                <w:noProof/>
                <w:lang w:eastAsia="pt-BR"/>
              </w:rPr>
              <w:tab/>
            </w:r>
            <w:r w:rsidR="00AE14C3" w:rsidRPr="00A13A7B">
              <w:rPr>
                <w:rStyle w:val="Hyperlink"/>
                <w:noProof/>
              </w:rPr>
              <w:t>Vantagens da Auditoria Remota</w:t>
            </w:r>
            <w:r w:rsidR="00AE14C3">
              <w:rPr>
                <w:noProof/>
                <w:webHidden/>
              </w:rPr>
              <w:tab/>
            </w:r>
            <w:r w:rsidR="00AE14C3">
              <w:rPr>
                <w:noProof/>
                <w:webHidden/>
              </w:rPr>
              <w:fldChar w:fldCharType="begin"/>
            </w:r>
            <w:r w:rsidR="00AE14C3">
              <w:rPr>
                <w:noProof/>
                <w:webHidden/>
              </w:rPr>
              <w:instrText xml:space="preserve"> PAGEREF _Toc82442183 \h </w:instrText>
            </w:r>
            <w:r w:rsidR="00AE14C3">
              <w:rPr>
                <w:noProof/>
                <w:webHidden/>
              </w:rPr>
            </w:r>
            <w:r w:rsidR="00AE14C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AE14C3">
              <w:rPr>
                <w:noProof/>
                <w:webHidden/>
              </w:rPr>
              <w:fldChar w:fldCharType="end"/>
            </w:r>
          </w:hyperlink>
        </w:p>
        <w:p w14:paraId="0FC8A2B0" w14:textId="7AD29524" w:rsidR="00AE14C3" w:rsidRDefault="00852ECA">
          <w:pPr>
            <w:pStyle w:val="Sumrio1"/>
            <w:tabs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82442184" w:history="1">
            <w:r w:rsidR="00AE14C3" w:rsidRPr="00A13A7B">
              <w:rPr>
                <w:rStyle w:val="Hyperlink"/>
                <w:noProof/>
              </w:rPr>
              <w:t>Referências desta aula:</w:t>
            </w:r>
            <w:r w:rsidR="00AE14C3">
              <w:rPr>
                <w:noProof/>
                <w:webHidden/>
              </w:rPr>
              <w:tab/>
            </w:r>
            <w:r w:rsidR="00AE14C3">
              <w:rPr>
                <w:noProof/>
                <w:webHidden/>
              </w:rPr>
              <w:fldChar w:fldCharType="begin"/>
            </w:r>
            <w:r w:rsidR="00AE14C3">
              <w:rPr>
                <w:noProof/>
                <w:webHidden/>
              </w:rPr>
              <w:instrText xml:space="preserve"> PAGEREF _Toc82442184 \h </w:instrText>
            </w:r>
            <w:r w:rsidR="00AE14C3">
              <w:rPr>
                <w:noProof/>
                <w:webHidden/>
              </w:rPr>
            </w:r>
            <w:r w:rsidR="00AE14C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AE14C3">
              <w:rPr>
                <w:noProof/>
                <w:webHidden/>
              </w:rPr>
              <w:fldChar w:fldCharType="end"/>
            </w:r>
          </w:hyperlink>
        </w:p>
        <w:p w14:paraId="183742A9" w14:textId="5B63FCB5" w:rsidR="00152464" w:rsidRPr="008F509E" w:rsidRDefault="00152464">
          <w:pPr>
            <w:rPr>
              <w:rFonts w:ascii="Calibri Light" w:hAnsi="Calibri Light" w:cs="Calibri Light"/>
            </w:rPr>
          </w:pPr>
          <w:r w:rsidRPr="008F509E">
            <w:rPr>
              <w:rFonts w:ascii="Calibri Light" w:hAnsi="Calibri Light" w:cs="Calibri Light"/>
              <w:b/>
              <w:bCs/>
            </w:rPr>
            <w:fldChar w:fldCharType="end"/>
          </w:r>
        </w:p>
      </w:sdtContent>
    </w:sdt>
    <w:p w14:paraId="5EBECCC6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58C2ACA2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3F65A17D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38F0FBB2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0FF4B9DA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3A8AA009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732A49D1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385EBAE2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25342F91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5E11A1BE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6576EE95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3FB1DBA5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25443058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43FF6CEC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3902621E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1EF0AF39" w14:textId="77777777" w:rsidR="00152464" w:rsidRPr="008F509E" w:rsidRDefault="00152464" w:rsidP="002C3FCE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b/>
          <w:bCs/>
        </w:rPr>
      </w:pPr>
    </w:p>
    <w:p w14:paraId="4D103ACE" w14:textId="77777777" w:rsidR="00152464" w:rsidRPr="008F509E" w:rsidRDefault="00152464" w:rsidP="00152464">
      <w:pPr>
        <w:pStyle w:val="Ttulo1"/>
        <w:jc w:val="center"/>
      </w:pPr>
    </w:p>
    <w:p w14:paraId="02ACC9DB" w14:textId="77777777" w:rsidR="00152464" w:rsidRPr="008F509E" w:rsidRDefault="00152464" w:rsidP="00152464">
      <w:pPr>
        <w:pStyle w:val="Ttulo1"/>
        <w:jc w:val="center"/>
      </w:pPr>
    </w:p>
    <w:p w14:paraId="39C881F1" w14:textId="77777777" w:rsidR="00152464" w:rsidRPr="008F509E" w:rsidRDefault="00152464" w:rsidP="00152464">
      <w:pPr>
        <w:pStyle w:val="Ttulo1"/>
        <w:jc w:val="center"/>
      </w:pPr>
    </w:p>
    <w:p w14:paraId="5C2DDAE9" w14:textId="77777777" w:rsidR="00152464" w:rsidRPr="008F509E" w:rsidRDefault="00152464" w:rsidP="00152464">
      <w:pPr>
        <w:pStyle w:val="Ttulo1"/>
        <w:jc w:val="center"/>
      </w:pPr>
    </w:p>
    <w:p w14:paraId="341AD607" w14:textId="58A6B594" w:rsidR="008C093A" w:rsidRPr="008F509E" w:rsidRDefault="00152464" w:rsidP="00152464">
      <w:pPr>
        <w:pStyle w:val="Ttulo1"/>
        <w:jc w:val="center"/>
      </w:pPr>
      <w:bookmarkStart w:id="0" w:name="_Toc82442173"/>
      <w:r w:rsidRPr="008F509E">
        <w:t>Apresentação</w:t>
      </w:r>
      <w:bookmarkEnd w:id="0"/>
    </w:p>
    <w:p w14:paraId="341AD608" w14:textId="77777777" w:rsidR="008E615D" w:rsidRPr="008F509E" w:rsidRDefault="008E615D" w:rsidP="002C3FCE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/>
          <w:bCs/>
        </w:rPr>
      </w:pPr>
    </w:p>
    <w:p w14:paraId="6B7A95D3" w14:textId="77777777" w:rsidR="00A060D7" w:rsidRDefault="00F23A17" w:rsidP="00A060D7">
      <w:pPr>
        <w:pStyle w:val="Corpodetexto"/>
        <w:spacing w:before="240" w:after="240" w:line="360" w:lineRule="auto"/>
        <w:jc w:val="both"/>
        <w:rPr>
          <w:rFonts w:ascii="Calibri Light" w:hAnsi="Calibri Light" w:cs="Calibri Light"/>
        </w:rPr>
      </w:pPr>
      <w:r w:rsidRPr="008F509E">
        <w:rPr>
          <w:rFonts w:ascii="Calibri Light" w:hAnsi="Calibri Light" w:cs="Calibri Light"/>
          <w:bCs/>
        </w:rPr>
        <w:t xml:space="preserve">Olá! Seja bem-vindo a sétima aula </w:t>
      </w:r>
      <w:r w:rsidR="00A060D7">
        <w:rPr>
          <w:rFonts w:ascii="Calibri Light" w:hAnsi="Calibri Light" w:cs="Calibri Light"/>
        </w:rPr>
        <w:t xml:space="preserve">do </w:t>
      </w:r>
      <w:r w:rsidR="00A060D7" w:rsidRPr="00620FE1">
        <w:rPr>
          <w:rFonts w:ascii="Calibri Light" w:hAnsi="Calibri Light" w:cs="Calibri Light"/>
        </w:rPr>
        <w:t xml:space="preserve">curso </w:t>
      </w:r>
      <w:r w:rsidR="00A060D7">
        <w:rPr>
          <w:rFonts w:ascii="Calibri Light" w:hAnsi="Calibri Light" w:cs="Calibri Light"/>
        </w:rPr>
        <w:t>sobre a ABNT NBR ISO 19011:2018 – Técnicas de avaliação/auditorias.</w:t>
      </w:r>
    </w:p>
    <w:p w14:paraId="341AD609" w14:textId="24ABBCE6" w:rsidR="008E615D" w:rsidRPr="008F509E" w:rsidRDefault="008C093A" w:rsidP="00A060D7">
      <w:pPr>
        <w:pStyle w:val="Corpodetexto"/>
        <w:spacing w:before="240" w:after="24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Esta aula apresenta </w:t>
      </w:r>
      <w:r w:rsidR="00F327C9" w:rsidRPr="008F509E">
        <w:rPr>
          <w:rFonts w:ascii="Calibri Light" w:hAnsi="Calibri Light" w:cs="Calibri Light"/>
          <w:bCs/>
        </w:rPr>
        <w:t xml:space="preserve">conceitos </w:t>
      </w:r>
      <w:r w:rsidR="003F77B0" w:rsidRPr="008F509E">
        <w:rPr>
          <w:rFonts w:ascii="Calibri Light" w:hAnsi="Calibri Light" w:cs="Calibri Light"/>
          <w:bCs/>
        </w:rPr>
        <w:t xml:space="preserve">e práticas sobre auditorias e avaliações </w:t>
      </w:r>
      <w:r w:rsidR="00F23A17" w:rsidRPr="008F509E">
        <w:rPr>
          <w:rFonts w:ascii="Calibri Light" w:hAnsi="Calibri Light" w:cs="Calibri Light"/>
          <w:bCs/>
        </w:rPr>
        <w:t>remotas</w:t>
      </w:r>
      <w:r w:rsidR="0087310A" w:rsidRPr="008F509E">
        <w:rPr>
          <w:rFonts w:ascii="Calibri Light" w:hAnsi="Calibri Light" w:cs="Calibri Light"/>
          <w:bCs/>
        </w:rPr>
        <w:t xml:space="preserve">. </w:t>
      </w:r>
      <w:r w:rsidR="00F23A17" w:rsidRPr="008F509E">
        <w:rPr>
          <w:rFonts w:ascii="Calibri Light" w:hAnsi="Calibri Light" w:cs="Calibri Light"/>
          <w:bCs/>
        </w:rPr>
        <w:t xml:space="preserve">Durante a aula, abordaremos também, </w:t>
      </w:r>
      <w:r w:rsidR="002502AE" w:rsidRPr="008F509E">
        <w:rPr>
          <w:rFonts w:ascii="Calibri Light" w:hAnsi="Calibri Light" w:cs="Calibri Light"/>
          <w:bCs/>
        </w:rPr>
        <w:t>um modelo usado para fazer este tipo de atividade</w:t>
      </w:r>
      <w:r w:rsidR="008577E9" w:rsidRPr="008F509E">
        <w:rPr>
          <w:rFonts w:ascii="Calibri Light" w:hAnsi="Calibri Light" w:cs="Calibri Light"/>
          <w:bCs/>
        </w:rPr>
        <w:t xml:space="preserve"> (modelo FEMP)</w:t>
      </w:r>
      <w:r w:rsidR="002502AE" w:rsidRPr="008F509E">
        <w:rPr>
          <w:rFonts w:ascii="Calibri Light" w:hAnsi="Calibri Light" w:cs="Calibri Light"/>
          <w:bCs/>
        </w:rPr>
        <w:t>, que foca nos principais pilares para se desenvolver uma auditoria remota</w:t>
      </w:r>
      <w:r w:rsidR="0087310A" w:rsidRPr="008F509E">
        <w:rPr>
          <w:rFonts w:ascii="Calibri Light" w:hAnsi="Calibri Light" w:cs="Calibri Light"/>
          <w:bCs/>
        </w:rPr>
        <w:t xml:space="preserve">. </w:t>
      </w:r>
    </w:p>
    <w:p w14:paraId="341AD60A" w14:textId="77777777" w:rsidR="0087310A" w:rsidRPr="008F509E" w:rsidRDefault="0087310A" w:rsidP="008E615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alibri Light" w:hAnsi="Calibri Light" w:cs="Calibri Light"/>
          <w:bCs/>
        </w:rPr>
      </w:pPr>
    </w:p>
    <w:p w14:paraId="341AD60B" w14:textId="2105A6B7" w:rsidR="00CC50B3" w:rsidRPr="008F509E" w:rsidRDefault="00CC50B3" w:rsidP="00E52BB1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O conteúdo desta aula está dividido nos </w:t>
      </w:r>
      <w:r w:rsidR="00F23A17" w:rsidRPr="008F509E">
        <w:rPr>
          <w:rFonts w:ascii="Calibri Light" w:hAnsi="Calibri Light" w:cs="Calibri Light"/>
          <w:bCs/>
        </w:rPr>
        <w:t xml:space="preserve">seguintes </w:t>
      </w:r>
      <w:r w:rsidRPr="008F509E">
        <w:rPr>
          <w:rFonts w:ascii="Calibri Light" w:hAnsi="Calibri Light" w:cs="Calibri Light"/>
          <w:bCs/>
        </w:rPr>
        <w:t>tópicos:</w:t>
      </w:r>
    </w:p>
    <w:p w14:paraId="341AD60C" w14:textId="77777777" w:rsidR="008E615D" w:rsidRPr="008F509E" w:rsidRDefault="008E615D" w:rsidP="0087310A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341AD60F" w14:textId="3D351143" w:rsidR="0087310A" w:rsidRPr="008F509E" w:rsidRDefault="002502AE" w:rsidP="008577E9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Conceitos sobre </w:t>
      </w:r>
      <w:r w:rsidR="000C2B37" w:rsidRPr="008F509E">
        <w:rPr>
          <w:rFonts w:ascii="Calibri Light" w:hAnsi="Calibri Light" w:cs="Calibri Light"/>
          <w:bCs/>
        </w:rPr>
        <w:t>auditorias</w:t>
      </w:r>
      <w:r w:rsidRPr="008F509E">
        <w:rPr>
          <w:rFonts w:ascii="Calibri Light" w:hAnsi="Calibri Light" w:cs="Calibri Light"/>
          <w:bCs/>
        </w:rPr>
        <w:t xml:space="preserve"> e avaliações remotas</w:t>
      </w:r>
    </w:p>
    <w:p w14:paraId="2D0D90A8" w14:textId="37E4038B" w:rsidR="002502AE" w:rsidRPr="008F509E" w:rsidRDefault="002502AE" w:rsidP="008577E9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Modelos FEMP (Ferramentas, Equipe, Método e Planejamento)</w:t>
      </w:r>
    </w:p>
    <w:p w14:paraId="4168BAEC" w14:textId="03A1E711" w:rsidR="000C2B37" w:rsidRPr="008F509E" w:rsidRDefault="000C2B37" w:rsidP="008577E9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Riscos nas auditorias e avaliações remotas</w:t>
      </w:r>
    </w:p>
    <w:p w14:paraId="752A2029" w14:textId="3203E1A1" w:rsidR="008577E9" w:rsidRDefault="008577E9" w:rsidP="008577E9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Vantagens da Auditoria remota</w:t>
      </w:r>
    </w:p>
    <w:p w14:paraId="7E91C953" w14:textId="77777777" w:rsidR="00A47414" w:rsidRDefault="00A47414" w:rsidP="00A47414">
      <w:pPr>
        <w:pStyle w:val="PargrafodaLista"/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39E574C2" w14:textId="32BCF6D7" w:rsidR="00A47414" w:rsidRPr="008F509E" w:rsidRDefault="00A47414" w:rsidP="00A47414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</w:rPr>
        <w:t>Vamos começar?</w:t>
      </w:r>
    </w:p>
    <w:p w14:paraId="6633FDC0" w14:textId="77777777" w:rsidR="00152464" w:rsidRPr="008F509E" w:rsidRDefault="00152464" w:rsidP="00152464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670C49BE" w14:textId="77777777" w:rsidR="00152464" w:rsidRPr="008F509E" w:rsidRDefault="00152464" w:rsidP="00152464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5D75DDDB" w14:textId="77777777" w:rsidR="00152464" w:rsidRPr="008F509E" w:rsidRDefault="00152464" w:rsidP="00152464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0DCD009D" w14:textId="77777777" w:rsidR="00152464" w:rsidRPr="008F509E" w:rsidRDefault="00152464" w:rsidP="00152464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0C9D49A6" w14:textId="77777777" w:rsidR="00152464" w:rsidRPr="008F509E" w:rsidRDefault="00152464" w:rsidP="00152464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091F2B24" w14:textId="77777777" w:rsidR="00152464" w:rsidRPr="008F509E" w:rsidRDefault="00152464" w:rsidP="00152464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0BC6C2A6" w14:textId="77777777" w:rsidR="00152464" w:rsidRPr="008F509E" w:rsidRDefault="00152464" w:rsidP="00152464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6326011E" w14:textId="77777777" w:rsidR="00152464" w:rsidRPr="008F509E" w:rsidRDefault="00152464" w:rsidP="00152464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4405B92F" w14:textId="77777777" w:rsidR="00152464" w:rsidRPr="008F509E" w:rsidRDefault="00152464" w:rsidP="00152464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341AD610" w14:textId="77777777" w:rsidR="00CE15A8" w:rsidRPr="008F509E" w:rsidRDefault="00CE15A8" w:rsidP="00BF28A6">
      <w:pPr>
        <w:pStyle w:val="yiv9966333950xm-5859502985012558948msolistparagraph"/>
        <w:spacing w:before="0" w:beforeAutospacing="0" w:after="120" w:afterAutospacing="0"/>
        <w:rPr>
          <w:rFonts w:ascii="Calibri Light" w:eastAsiaTheme="minorHAnsi" w:hAnsi="Calibri Light" w:cs="Calibri Light"/>
          <w:bCs/>
          <w:sz w:val="22"/>
          <w:szCs w:val="22"/>
          <w:lang w:val="pt-BR"/>
        </w:rPr>
      </w:pPr>
    </w:p>
    <w:p w14:paraId="341AD613" w14:textId="1E405D21" w:rsidR="005D247E" w:rsidRPr="008F509E" w:rsidRDefault="001C46B1" w:rsidP="00992351">
      <w:pPr>
        <w:pStyle w:val="Ttulo1"/>
        <w:numPr>
          <w:ilvl w:val="0"/>
          <w:numId w:val="8"/>
        </w:numPr>
        <w:tabs>
          <w:tab w:val="left" w:pos="426"/>
          <w:tab w:val="left" w:pos="567"/>
        </w:tabs>
        <w:ind w:left="0" w:hanging="11"/>
      </w:pPr>
      <w:bookmarkStart w:id="1" w:name="_Toc82442174"/>
      <w:r w:rsidRPr="008F509E">
        <w:t>A</w:t>
      </w:r>
      <w:r w:rsidR="00355A79" w:rsidRPr="008F509E">
        <w:t>uditoria remota</w:t>
      </w:r>
      <w:bookmarkEnd w:id="1"/>
    </w:p>
    <w:p w14:paraId="341AD614" w14:textId="77777777" w:rsidR="00BB64F8" w:rsidRPr="008F509E" w:rsidRDefault="00BB64F8" w:rsidP="005D247E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376B641B" w14:textId="77777777" w:rsidR="001C46B1" w:rsidRPr="008F509E" w:rsidRDefault="001C46B1" w:rsidP="00704CBA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Você sabe o que é isto?</w:t>
      </w:r>
    </w:p>
    <w:p w14:paraId="56E2EFB7" w14:textId="77777777" w:rsidR="001C46B1" w:rsidRPr="008F509E" w:rsidRDefault="001C46B1" w:rsidP="00704CBA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4AA65382" w14:textId="50B2AB2B" w:rsidR="001C46B1" w:rsidRPr="008F509E" w:rsidRDefault="008A46DC" w:rsidP="00704CBA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De modo geral,</w:t>
      </w:r>
      <w:r w:rsidR="002465C6" w:rsidRPr="008F509E">
        <w:rPr>
          <w:rFonts w:ascii="Calibri Light" w:hAnsi="Calibri Light" w:cs="Calibri Light"/>
          <w:bCs/>
        </w:rPr>
        <w:t xml:space="preserve"> podemos dizer que</w:t>
      </w:r>
      <w:r w:rsidRPr="008F509E">
        <w:rPr>
          <w:rFonts w:ascii="Calibri Light" w:hAnsi="Calibri Light" w:cs="Calibri Light"/>
          <w:bCs/>
        </w:rPr>
        <w:t xml:space="preserve"> a</w:t>
      </w:r>
      <w:r w:rsidR="001C46B1" w:rsidRPr="008F509E">
        <w:rPr>
          <w:rFonts w:ascii="Calibri Light" w:hAnsi="Calibri Light" w:cs="Calibri Light"/>
          <w:bCs/>
        </w:rPr>
        <w:t>uditoria remota, nada mais é do que uma auditoria realizada com o auxílio da tecnologia</w:t>
      </w:r>
      <w:r w:rsidRPr="008F509E">
        <w:rPr>
          <w:rFonts w:ascii="Calibri Light" w:hAnsi="Calibri Light" w:cs="Calibri Light"/>
          <w:bCs/>
        </w:rPr>
        <w:t>. Est</w:t>
      </w:r>
      <w:r w:rsidR="001C46B1" w:rsidRPr="008F509E">
        <w:rPr>
          <w:rFonts w:ascii="Calibri Light" w:hAnsi="Calibri Light" w:cs="Calibri Light"/>
          <w:bCs/>
        </w:rPr>
        <w:t>e tipo de auditoria</w:t>
      </w:r>
      <w:r w:rsidR="002465C6" w:rsidRPr="008F509E">
        <w:rPr>
          <w:rFonts w:ascii="Calibri Light" w:hAnsi="Calibri Light" w:cs="Calibri Light"/>
          <w:bCs/>
        </w:rPr>
        <w:t>,</w:t>
      </w:r>
      <w:r w:rsidR="001C46B1" w:rsidRPr="008F509E">
        <w:rPr>
          <w:rFonts w:ascii="Calibri Light" w:hAnsi="Calibri Light" w:cs="Calibri Light"/>
          <w:bCs/>
        </w:rPr>
        <w:t xml:space="preserve"> é utilizada quando os métodos presenciais não são possíveis ou desejáveis e</w:t>
      </w:r>
      <w:r w:rsidRPr="008F509E">
        <w:rPr>
          <w:rFonts w:ascii="Calibri Light" w:hAnsi="Calibri Light" w:cs="Calibri Light"/>
          <w:bCs/>
        </w:rPr>
        <w:t>,</w:t>
      </w:r>
      <w:r w:rsidR="001C46B1" w:rsidRPr="008F509E">
        <w:rPr>
          <w:rFonts w:ascii="Calibri Light" w:hAnsi="Calibri Light" w:cs="Calibri Light"/>
          <w:bCs/>
        </w:rPr>
        <w:t xml:space="preserve"> com a chegada da pandemia, ela tornou-se uma alternativa que será cada vez mais utilizada.</w:t>
      </w:r>
    </w:p>
    <w:p w14:paraId="341AD615" w14:textId="5B322DC0" w:rsidR="00704CBA" w:rsidRPr="008F509E" w:rsidRDefault="00E9185C" w:rsidP="00704CBA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 No ano de 2020 houve uma grande transformação no mercado com relação a este tema. Muitas certificadoras, empresas e organismos de acreditação começaram a usar essa importante ferramenta.</w:t>
      </w:r>
    </w:p>
    <w:p w14:paraId="61818E7C" w14:textId="4244058F" w:rsidR="00E9185C" w:rsidRPr="008F509E" w:rsidRDefault="00E9185C" w:rsidP="00704CBA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469628F9" w14:textId="008F5A4C" w:rsidR="00E9185C" w:rsidRPr="008F509E" w:rsidRDefault="00E9185C" w:rsidP="00704CBA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Após ter se passado um ano com essa experiência, que foi muito positiva, muitas empresas </w:t>
      </w:r>
      <w:r w:rsidR="008229BE" w:rsidRPr="008F509E">
        <w:rPr>
          <w:rFonts w:ascii="Calibri Light" w:hAnsi="Calibri Light" w:cs="Calibri Light"/>
          <w:bCs/>
        </w:rPr>
        <w:t xml:space="preserve">adotaram esta prática como uma possibilidade de trabalho a ser utilizada mesmo sem pandemia. </w:t>
      </w:r>
    </w:p>
    <w:p w14:paraId="1687D30E" w14:textId="2BA8D306" w:rsidR="008229BE" w:rsidRPr="008F509E" w:rsidRDefault="008229BE" w:rsidP="00704CBA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Se realizada com o devido cuidado e rigor técnico, a auditoria remota </w:t>
      </w:r>
      <w:r w:rsidR="00444F38" w:rsidRPr="008F509E">
        <w:rPr>
          <w:rFonts w:ascii="Calibri Light" w:hAnsi="Calibri Light" w:cs="Calibri Light"/>
          <w:bCs/>
        </w:rPr>
        <w:t>tem resultados tão positivos quanto a presencial, além de uma série de vantagens, como otimização de tempo e custos.</w:t>
      </w:r>
    </w:p>
    <w:p w14:paraId="06B45736" w14:textId="4F8277C6" w:rsidR="00444F38" w:rsidRPr="008F509E" w:rsidRDefault="00444F38" w:rsidP="00704CBA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5B39D9DE" w14:textId="1336DAA7" w:rsidR="00444F38" w:rsidRPr="008F509E" w:rsidRDefault="00444F38" w:rsidP="00704CBA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Bom, para entender bem esta prática, vamos ver alguns conceitos importantes sobre auditoria e avaliação remota.</w:t>
      </w:r>
      <w:r w:rsidR="00CF4550" w:rsidRPr="008F509E">
        <w:rPr>
          <w:rFonts w:ascii="Calibri Light" w:hAnsi="Calibri Light" w:cs="Calibri Light"/>
          <w:bCs/>
        </w:rPr>
        <w:t xml:space="preserve"> </w:t>
      </w:r>
      <w:r w:rsidR="008A46DC" w:rsidRPr="008F509E">
        <w:rPr>
          <w:rFonts w:ascii="Calibri Light" w:hAnsi="Calibri Light" w:cs="Calibri Light"/>
          <w:bCs/>
        </w:rPr>
        <w:t>Mas antes, c</w:t>
      </w:r>
      <w:r w:rsidR="00CF4550" w:rsidRPr="008F509E">
        <w:rPr>
          <w:rFonts w:ascii="Calibri Light" w:hAnsi="Calibri Light" w:cs="Calibri Light"/>
          <w:bCs/>
        </w:rPr>
        <w:t>abe ressaltar que auditorias remotas já ocorrem faz alguns anos,</w:t>
      </w:r>
      <w:r w:rsidR="00A52672" w:rsidRPr="008F509E">
        <w:rPr>
          <w:rFonts w:ascii="Calibri Light" w:hAnsi="Calibri Light" w:cs="Calibri Light"/>
          <w:bCs/>
        </w:rPr>
        <w:t xml:space="preserve"> entretanto</w:t>
      </w:r>
      <w:r w:rsidR="008A46DC" w:rsidRPr="008F509E">
        <w:rPr>
          <w:rFonts w:ascii="Calibri Light" w:hAnsi="Calibri Light" w:cs="Calibri Light"/>
          <w:bCs/>
        </w:rPr>
        <w:t>,</w:t>
      </w:r>
      <w:r w:rsidR="00A52672" w:rsidRPr="008F509E">
        <w:rPr>
          <w:rFonts w:ascii="Calibri Light" w:hAnsi="Calibri Light" w:cs="Calibri Light"/>
          <w:bCs/>
        </w:rPr>
        <w:t xml:space="preserve"> ficaram mais populares após 2020. Inclusive com políticas documentadas dos organismos internacionais de reconhecimento na área de avaliação da conformidade, como IAF e ILAC sobre este tema. </w:t>
      </w:r>
    </w:p>
    <w:p w14:paraId="4B734542" w14:textId="6F6CD6CC" w:rsidR="00444F38" w:rsidRPr="008F509E" w:rsidRDefault="00444F38" w:rsidP="00704CBA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3D794BAB" w14:textId="575B2B6B" w:rsidR="00A52672" w:rsidRPr="008F509E" w:rsidRDefault="00A52672" w:rsidP="00704CBA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Observe os principais conceitos </w:t>
      </w:r>
      <w:r w:rsidR="00510C0E" w:rsidRPr="008F509E">
        <w:rPr>
          <w:rFonts w:ascii="Calibri Light" w:hAnsi="Calibri Light" w:cs="Calibri Light"/>
          <w:bCs/>
        </w:rPr>
        <w:t xml:space="preserve">usados em </w:t>
      </w:r>
      <w:r w:rsidR="001359EA" w:rsidRPr="008F509E">
        <w:rPr>
          <w:rFonts w:ascii="Calibri Light" w:hAnsi="Calibri Light" w:cs="Calibri Light"/>
          <w:bCs/>
        </w:rPr>
        <w:t>auditoria</w:t>
      </w:r>
      <w:r w:rsidR="00510C0E" w:rsidRPr="008F509E">
        <w:rPr>
          <w:rFonts w:ascii="Calibri Light" w:hAnsi="Calibri Light" w:cs="Calibri Light"/>
          <w:bCs/>
        </w:rPr>
        <w:t>s</w:t>
      </w:r>
      <w:r w:rsidR="001359EA" w:rsidRPr="008F509E">
        <w:rPr>
          <w:rFonts w:ascii="Calibri Light" w:hAnsi="Calibri Light" w:cs="Calibri Light"/>
          <w:bCs/>
        </w:rPr>
        <w:t xml:space="preserve"> e avaliaç</w:t>
      </w:r>
      <w:r w:rsidR="00510C0E" w:rsidRPr="008F509E">
        <w:rPr>
          <w:rFonts w:ascii="Calibri Light" w:hAnsi="Calibri Light" w:cs="Calibri Light"/>
          <w:bCs/>
        </w:rPr>
        <w:t>ões</w:t>
      </w:r>
      <w:r w:rsidR="001359EA" w:rsidRPr="008F509E">
        <w:rPr>
          <w:rFonts w:ascii="Calibri Light" w:hAnsi="Calibri Light" w:cs="Calibri Light"/>
          <w:bCs/>
        </w:rPr>
        <w:t xml:space="preserve"> remotas.</w:t>
      </w:r>
    </w:p>
    <w:tbl>
      <w:tblPr>
        <w:tblStyle w:val="TabeladeGrade5Escura-nfase5"/>
        <w:tblW w:w="0" w:type="auto"/>
        <w:tblLook w:val="04A0" w:firstRow="1" w:lastRow="0" w:firstColumn="1" w:lastColumn="0" w:noHBand="0" w:noVBand="1"/>
      </w:tblPr>
      <w:tblGrid>
        <w:gridCol w:w="3256"/>
        <w:gridCol w:w="6088"/>
      </w:tblGrid>
      <w:tr w:rsidR="001359EA" w:rsidRPr="008F509E" w14:paraId="2B5CADD1" w14:textId="77777777" w:rsidTr="008A46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shd w:val="clear" w:color="auto" w:fill="0066B2" w:themeFill="accent1"/>
            <w:vAlign w:val="center"/>
          </w:tcPr>
          <w:p w14:paraId="095A3D3D" w14:textId="166583CF" w:rsidR="001359EA" w:rsidRPr="008F509E" w:rsidRDefault="001359EA" w:rsidP="008A46D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 Light" w:hAnsi="Calibri Light" w:cs="Calibri Light"/>
                <w:bCs w:val="0"/>
              </w:rPr>
            </w:pPr>
            <w:r w:rsidRPr="008F509E">
              <w:rPr>
                <w:rFonts w:ascii="Calibri Light" w:hAnsi="Calibri Light" w:cs="Calibri Light"/>
                <w:bCs w:val="0"/>
              </w:rPr>
              <w:t>Item</w:t>
            </w:r>
          </w:p>
        </w:tc>
        <w:tc>
          <w:tcPr>
            <w:tcW w:w="6088" w:type="dxa"/>
            <w:shd w:val="clear" w:color="auto" w:fill="0066B2" w:themeFill="accent1"/>
            <w:vAlign w:val="center"/>
          </w:tcPr>
          <w:p w14:paraId="65EC0A86" w14:textId="10EDF537" w:rsidR="001359EA" w:rsidRPr="008F509E" w:rsidRDefault="001359EA" w:rsidP="008A46DC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 w:val="0"/>
              </w:rPr>
            </w:pPr>
            <w:r w:rsidRPr="008F509E">
              <w:rPr>
                <w:rFonts w:ascii="Calibri Light" w:hAnsi="Calibri Light" w:cs="Calibri Light"/>
                <w:bCs w:val="0"/>
              </w:rPr>
              <w:t>Conceito / Explicação</w:t>
            </w:r>
          </w:p>
        </w:tc>
      </w:tr>
      <w:tr w:rsidR="001359EA" w:rsidRPr="008F509E" w14:paraId="6311757A" w14:textId="77777777" w:rsidTr="008A46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shd w:val="clear" w:color="auto" w:fill="0066B2" w:themeFill="accent1"/>
            <w:vAlign w:val="center"/>
          </w:tcPr>
          <w:p w14:paraId="3805A8CC" w14:textId="77777777" w:rsidR="00F45581" w:rsidRPr="008F509E" w:rsidRDefault="00F45581" w:rsidP="008A46D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 Light" w:hAnsi="Calibri Light" w:cs="Calibri Light"/>
                <w:bCs w:val="0"/>
              </w:rPr>
            </w:pPr>
            <w:r w:rsidRPr="008F509E">
              <w:rPr>
                <w:rFonts w:ascii="Calibri Light" w:hAnsi="Calibri Light" w:cs="Calibri Light"/>
                <w:bCs w:val="0"/>
              </w:rPr>
              <w:t>Auditoria</w:t>
            </w:r>
          </w:p>
          <w:p w14:paraId="1D84FD6D" w14:textId="2C66CA1A" w:rsidR="001359EA" w:rsidRPr="008F509E" w:rsidRDefault="001359EA" w:rsidP="008A46D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 Light" w:hAnsi="Calibri Light" w:cs="Calibri Light"/>
                <w:bCs w:val="0"/>
              </w:rPr>
            </w:pPr>
          </w:p>
        </w:tc>
        <w:tc>
          <w:tcPr>
            <w:tcW w:w="6088" w:type="dxa"/>
            <w:vAlign w:val="center"/>
          </w:tcPr>
          <w:p w14:paraId="7DB93E75" w14:textId="02F21DA0" w:rsidR="001359EA" w:rsidRPr="008F509E" w:rsidRDefault="00F45581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Processo sistemático, independente e documentado para obter evidência objetiva e avaliá-la objetivamente, para determinar a extensão na qual os critérios de auditoria são atendidos.</w:t>
            </w:r>
          </w:p>
          <w:p w14:paraId="1D673794" w14:textId="586DC79A" w:rsidR="002574EB" w:rsidRPr="008F509E" w:rsidRDefault="002574EB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Ex</w:t>
            </w:r>
            <w:r w:rsidR="008A46DC" w:rsidRPr="008F509E">
              <w:rPr>
                <w:rFonts w:ascii="Calibri Light" w:hAnsi="Calibri Light" w:cs="Calibri Light"/>
              </w:rPr>
              <w:t>emplo</w:t>
            </w:r>
            <w:r w:rsidRPr="008F509E">
              <w:rPr>
                <w:rFonts w:ascii="Calibri Light" w:hAnsi="Calibri Light" w:cs="Calibri Light"/>
              </w:rPr>
              <w:t>: auditorias internas (1° parte), auditorias de clientes (2° parte), auditorias de certificadoras (3° parte)</w:t>
            </w:r>
          </w:p>
          <w:p w14:paraId="11FAF18D" w14:textId="2A1CD214" w:rsidR="00155FE4" w:rsidRPr="00260175" w:rsidRDefault="0006247F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i/>
                <w:sz w:val="18"/>
                <w:szCs w:val="18"/>
              </w:rPr>
            </w:pPr>
            <w:r w:rsidRPr="008F509E">
              <w:rPr>
                <w:rFonts w:ascii="Calibri Light" w:hAnsi="Calibri Light" w:cs="Calibri Light"/>
                <w:b/>
                <w:bCs/>
                <w:i/>
                <w:sz w:val="18"/>
                <w:szCs w:val="18"/>
              </w:rPr>
              <w:t>Fonte: ABNT NBR ISO 19011:2018</w:t>
            </w:r>
          </w:p>
        </w:tc>
      </w:tr>
      <w:tr w:rsidR="007A02A9" w:rsidRPr="008F509E" w14:paraId="2B13B1A1" w14:textId="77777777" w:rsidTr="008A46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shd w:val="clear" w:color="auto" w:fill="0066B2" w:themeFill="accent1"/>
            <w:vAlign w:val="center"/>
          </w:tcPr>
          <w:p w14:paraId="2FD4BF8F" w14:textId="3FECCEF1" w:rsidR="007A02A9" w:rsidRPr="008F509E" w:rsidRDefault="00260175" w:rsidP="008A46D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 Light" w:hAnsi="Calibri Light" w:cs="Calibri Light"/>
                <w:bCs w:val="0"/>
              </w:rPr>
            </w:pPr>
            <w:r>
              <w:rPr>
                <w:rFonts w:ascii="Calibri Light" w:hAnsi="Calibri Light" w:cs="Calibri Light"/>
              </w:rPr>
              <w:t>Critérios de auditoria</w:t>
            </w:r>
          </w:p>
        </w:tc>
        <w:tc>
          <w:tcPr>
            <w:tcW w:w="6088" w:type="dxa"/>
            <w:vAlign w:val="center"/>
          </w:tcPr>
          <w:p w14:paraId="11783833" w14:textId="1BDB2FF8" w:rsidR="007A02A9" w:rsidRPr="008F509E" w:rsidRDefault="007A02A9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 xml:space="preserve">Conjunto de </w:t>
            </w:r>
            <w:r w:rsidRPr="008F509E">
              <w:rPr>
                <w:rFonts w:ascii="Calibri Light" w:hAnsi="Calibri Light" w:cs="Calibri Light"/>
                <w:bCs/>
                <w:iCs/>
              </w:rPr>
              <w:t>requisitos</w:t>
            </w:r>
            <w:r w:rsidRPr="008F509E">
              <w:rPr>
                <w:rFonts w:ascii="Calibri Light" w:hAnsi="Calibri Light" w:cs="Calibri Light"/>
                <w:bCs/>
              </w:rPr>
              <w:t xml:space="preserve"> usados como referência com a qual a </w:t>
            </w:r>
            <w:r w:rsidRPr="008F509E">
              <w:rPr>
                <w:rFonts w:ascii="Calibri Light" w:hAnsi="Calibri Light" w:cs="Calibri Light"/>
                <w:bCs/>
                <w:iCs/>
              </w:rPr>
              <w:t>evidência objetiva</w:t>
            </w:r>
            <w:r w:rsidRPr="008F509E">
              <w:rPr>
                <w:rFonts w:ascii="Calibri Light" w:hAnsi="Calibri Light" w:cs="Calibri Light"/>
                <w:bCs/>
              </w:rPr>
              <w:t xml:space="preserve"> é comparada.</w:t>
            </w:r>
          </w:p>
          <w:p w14:paraId="5A8FEE2C" w14:textId="2EB416AB" w:rsidR="007A02A9" w:rsidRPr="00260175" w:rsidRDefault="007A02A9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Ex</w:t>
            </w:r>
            <w:r w:rsidR="008A46DC" w:rsidRPr="008F509E">
              <w:rPr>
                <w:rFonts w:ascii="Calibri Light" w:hAnsi="Calibri Light" w:cs="Calibri Light"/>
              </w:rPr>
              <w:t>emplo</w:t>
            </w:r>
            <w:r w:rsidRPr="008F509E">
              <w:rPr>
                <w:rFonts w:ascii="Calibri Light" w:hAnsi="Calibri Light" w:cs="Calibri Light"/>
              </w:rPr>
              <w:t>: requisitos da norma ABNT NBR ISO9001:2015</w:t>
            </w:r>
          </w:p>
          <w:p w14:paraId="58E206E2" w14:textId="77777777" w:rsidR="007A02A9" w:rsidRPr="008F509E" w:rsidRDefault="007A02A9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i/>
                <w:sz w:val="18"/>
                <w:szCs w:val="18"/>
              </w:rPr>
            </w:pPr>
            <w:r w:rsidRPr="008F509E">
              <w:rPr>
                <w:rFonts w:ascii="Calibri Light" w:hAnsi="Calibri Light" w:cs="Calibri Light"/>
                <w:b/>
                <w:bCs/>
                <w:i/>
                <w:sz w:val="18"/>
                <w:szCs w:val="18"/>
              </w:rPr>
              <w:t>Fonte: ABNT NBR ISO 19011:2018</w:t>
            </w:r>
          </w:p>
          <w:p w14:paraId="0FC59C8E" w14:textId="7CBF7B16" w:rsidR="00155FE4" w:rsidRPr="008F509E" w:rsidRDefault="00155FE4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</w:tc>
      </w:tr>
      <w:tr w:rsidR="007A02A9" w:rsidRPr="008F509E" w14:paraId="4B4C2B81" w14:textId="77777777" w:rsidTr="008A46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shd w:val="clear" w:color="auto" w:fill="0066B2" w:themeFill="accent1"/>
            <w:vAlign w:val="center"/>
          </w:tcPr>
          <w:p w14:paraId="2D923040" w14:textId="51C9EE51" w:rsidR="007A02A9" w:rsidRPr="008F509E" w:rsidRDefault="00260175" w:rsidP="008A46D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 Light" w:hAnsi="Calibri Light" w:cs="Calibri Light"/>
                <w:bCs w:val="0"/>
              </w:rPr>
            </w:pPr>
            <w:r>
              <w:rPr>
                <w:rFonts w:ascii="Calibri Light" w:hAnsi="Calibri Light" w:cs="Calibri Light"/>
              </w:rPr>
              <w:lastRenderedPageBreak/>
              <w:t>Avaliação</w:t>
            </w:r>
          </w:p>
        </w:tc>
        <w:tc>
          <w:tcPr>
            <w:tcW w:w="6088" w:type="dxa"/>
            <w:vAlign w:val="center"/>
          </w:tcPr>
          <w:p w14:paraId="36ED072C" w14:textId="77777777" w:rsidR="007A02A9" w:rsidRPr="008F509E" w:rsidRDefault="007A02A9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>Processo realizado por um organismo de acreditação para avaliar a competência de um Organismo de Avaliação da Conformidade (OAC), baseado em norma(s) e/ou outros documentos normativos e para um escopo de acreditação definido.</w:t>
            </w:r>
          </w:p>
          <w:p w14:paraId="76156F25" w14:textId="52275921" w:rsidR="007A02A9" w:rsidRPr="008F509E" w:rsidRDefault="007A02A9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>Ex</w:t>
            </w:r>
            <w:r w:rsidR="008A46DC" w:rsidRPr="008F509E">
              <w:rPr>
                <w:rFonts w:ascii="Calibri Light" w:hAnsi="Calibri Light" w:cs="Calibri Light"/>
                <w:bCs/>
              </w:rPr>
              <w:t>emplo</w:t>
            </w:r>
            <w:r w:rsidRPr="008F509E">
              <w:rPr>
                <w:rFonts w:ascii="Calibri Light" w:hAnsi="Calibri Light" w:cs="Calibri Light"/>
                <w:bCs/>
              </w:rPr>
              <w:t>: avaliações de organismos de acreditação (Cgcre)</w:t>
            </w:r>
          </w:p>
          <w:p w14:paraId="71A908B2" w14:textId="4A931699" w:rsidR="007A02A9" w:rsidRPr="008F509E" w:rsidRDefault="008A46DC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i/>
                <w:sz w:val="18"/>
                <w:szCs w:val="18"/>
              </w:rPr>
            </w:pPr>
            <w:r w:rsidRPr="008F509E">
              <w:rPr>
                <w:rFonts w:ascii="Calibri Light" w:hAnsi="Calibri Light" w:cs="Calibri Light"/>
                <w:b/>
                <w:bCs/>
                <w:i/>
                <w:sz w:val="18"/>
                <w:szCs w:val="18"/>
              </w:rPr>
              <w:t xml:space="preserve">Fonte: </w:t>
            </w:r>
            <w:r w:rsidR="007A02A9" w:rsidRPr="008F509E">
              <w:rPr>
                <w:rFonts w:ascii="Calibri Light" w:hAnsi="Calibri Light" w:cs="Calibri Light"/>
                <w:b/>
                <w:bCs/>
                <w:i/>
                <w:sz w:val="18"/>
                <w:szCs w:val="18"/>
              </w:rPr>
              <w:t>ABNT NBR ISO 17011:2019</w:t>
            </w:r>
          </w:p>
          <w:p w14:paraId="5C51DB05" w14:textId="73C8992B" w:rsidR="00155FE4" w:rsidRPr="008F509E" w:rsidRDefault="00155FE4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</w:tc>
      </w:tr>
      <w:tr w:rsidR="001359EA" w:rsidRPr="008F509E" w14:paraId="2E392E97" w14:textId="77777777" w:rsidTr="008A46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shd w:val="clear" w:color="auto" w:fill="0066B2" w:themeFill="accent1"/>
            <w:vAlign w:val="center"/>
          </w:tcPr>
          <w:p w14:paraId="442DC1CA" w14:textId="252BBE4C" w:rsidR="001359EA" w:rsidRPr="008F509E" w:rsidRDefault="007A02A9" w:rsidP="008A46D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 Light" w:hAnsi="Calibri Light" w:cs="Calibri Light"/>
                <w:bCs w:val="0"/>
              </w:rPr>
            </w:pPr>
            <w:r w:rsidRPr="008F509E">
              <w:rPr>
                <w:rFonts w:ascii="Calibri Light" w:hAnsi="Calibri Light" w:cs="Calibri Light"/>
                <w:bCs w:val="0"/>
              </w:rPr>
              <w:t>Auditoria Remota</w:t>
            </w:r>
          </w:p>
        </w:tc>
        <w:tc>
          <w:tcPr>
            <w:tcW w:w="6088" w:type="dxa"/>
            <w:vAlign w:val="center"/>
          </w:tcPr>
          <w:p w14:paraId="15FE814C" w14:textId="6B901762" w:rsidR="00B05FC1" w:rsidRPr="008F509E" w:rsidRDefault="00B05FC1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>Processo remoto sistemático, independente e documentado virtualmente para obter evidência objetiva e avaliá-la objetivamente, para determinar a extensão na qual os critérios de auditoria são atendidos, usando mecanismos remotos de comunicação, que podem incluir interações síncronas e/ou assíncronas. Ocorrem com a presença virtual da equipe auditora.</w:t>
            </w:r>
          </w:p>
          <w:p w14:paraId="5FB30504" w14:textId="77777777" w:rsidR="00B05FC1" w:rsidRPr="008F509E" w:rsidRDefault="00B05FC1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  <w:p w14:paraId="60A08A6A" w14:textId="486526BC" w:rsidR="001359EA" w:rsidRPr="008F509E" w:rsidRDefault="00B05FC1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i/>
                <w:sz w:val="18"/>
                <w:szCs w:val="18"/>
              </w:rPr>
            </w:pPr>
            <w:r w:rsidRPr="008F509E">
              <w:rPr>
                <w:rFonts w:ascii="Calibri Light" w:hAnsi="Calibri Light" w:cs="Calibri Light"/>
                <w:b/>
                <w:bCs/>
              </w:rPr>
              <w:t>Nota:</w:t>
            </w:r>
            <w:r w:rsidRPr="008F509E">
              <w:rPr>
                <w:rFonts w:ascii="Calibri Light" w:hAnsi="Calibri Light" w:cs="Calibri Light"/>
                <w:bCs/>
              </w:rPr>
              <w:t xml:space="preserve"> eventualmente a auditoria remota pode ter momentos previstos no plano de auditoria que são presenciais (follow </w:t>
            </w:r>
            <w:proofErr w:type="spellStart"/>
            <w:r w:rsidRPr="008F509E">
              <w:rPr>
                <w:rFonts w:ascii="Calibri Light" w:hAnsi="Calibri Light" w:cs="Calibri Light"/>
                <w:bCs/>
              </w:rPr>
              <w:t>up</w:t>
            </w:r>
            <w:proofErr w:type="spellEnd"/>
            <w:r w:rsidRPr="008F509E">
              <w:rPr>
                <w:rFonts w:ascii="Calibri Light" w:hAnsi="Calibri Light" w:cs="Calibri Light"/>
                <w:bCs/>
              </w:rPr>
              <w:t xml:space="preserve">, verificações, visitas). Neste caso, normalmente chamamos de </w:t>
            </w:r>
            <w:r w:rsidRPr="008F509E">
              <w:rPr>
                <w:rFonts w:ascii="Calibri Light" w:hAnsi="Calibri Light" w:cs="Calibri Light"/>
                <w:bCs/>
                <w:u w:val="single"/>
              </w:rPr>
              <w:t>Auditoria Híbrida</w:t>
            </w:r>
            <w:r w:rsidRPr="008F509E">
              <w:rPr>
                <w:rFonts w:ascii="Calibri Light" w:hAnsi="Calibri Light" w:cs="Calibri Light"/>
                <w:bCs/>
              </w:rPr>
              <w:t>.</w:t>
            </w:r>
          </w:p>
          <w:p w14:paraId="2A7038A0" w14:textId="20DEE612" w:rsidR="00155FE4" w:rsidRPr="008F509E" w:rsidRDefault="008A46DC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/>
                <w:bCs/>
                <w:i/>
                <w:sz w:val="18"/>
                <w:szCs w:val="18"/>
              </w:rPr>
              <w:t>Fonte:</w:t>
            </w:r>
            <w:r w:rsidRPr="008F509E">
              <w:rPr>
                <w:rFonts w:ascii="Calibri Light" w:hAnsi="Calibri Light" w:cs="Calibri Light"/>
                <w:bCs/>
              </w:rPr>
              <w:t xml:space="preserve"> </w:t>
            </w:r>
            <w:r w:rsidR="009F5B43" w:rsidRPr="008F509E">
              <w:rPr>
                <w:rFonts w:ascii="Calibri Light" w:hAnsi="Calibri Light" w:cs="Calibri Light"/>
                <w:b/>
                <w:bCs/>
                <w:i/>
                <w:sz w:val="18"/>
                <w:szCs w:val="18"/>
              </w:rPr>
              <w:t>Adaptado da ABNT NBR ISO 19011:2018 por Albano 2020</w:t>
            </w:r>
          </w:p>
        </w:tc>
      </w:tr>
      <w:tr w:rsidR="001359EA" w:rsidRPr="008F509E" w14:paraId="2BA80686" w14:textId="77777777" w:rsidTr="008A46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shd w:val="clear" w:color="auto" w:fill="0066B2" w:themeFill="accent1"/>
            <w:vAlign w:val="center"/>
          </w:tcPr>
          <w:p w14:paraId="623788A4" w14:textId="77777777" w:rsidR="009F5B43" w:rsidRPr="008F509E" w:rsidRDefault="009F5B43" w:rsidP="008A46D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Avaliação Remota</w:t>
            </w:r>
          </w:p>
          <w:p w14:paraId="62BD0FE0" w14:textId="77777777" w:rsidR="001359EA" w:rsidRPr="008F509E" w:rsidRDefault="001359EA" w:rsidP="008A46D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 Light" w:hAnsi="Calibri Light" w:cs="Calibri Light"/>
                <w:bCs w:val="0"/>
              </w:rPr>
            </w:pPr>
          </w:p>
        </w:tc>
        <w:tc>
          <w:tcPr>
            <w:tcW w:w="6088" w:type="dxa"/>
            <w:vAlign w:val="center"/>
          </w:tcPr>
          <w:p w14:paraId="7582D446" w14:textId="77777777" w:rsidR="009F5B43" w:rsidRPr="008F509E" w:rsidRDefault="009F5B43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>Avaliação remota - avaliação de um local físico ou sítio virtual de um organismo de avaliação da conformidade, utilizando meios eletrônicos.</w:t>
            </w:r>
          </w:p>
          <w:p w14:paraId="3716859B" w14:textId="77777777" w:rsidR="009F5B43" w:rsidRPr="008F509E" w:rsidRDefault="009F5B43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/>
                <w:bCs/>
              </w:rPr>
              <w:t>Nota</w:t>
            </w:r>
            <w:r w:rsidRPr="008F509E">
              <w:rPr>
                <w:rFonts w:ascii="Calibri Light" w:hAnsi="Calibri Light" w:cs="Calibri Light"/>
                <w:bCs/>
              </w:rPr>
              <w:t xml:space="preserve"> - Um sítio virtual é um ambiente online que permite que as pessoas executem processos, como, por exemplo, em um ambiente de nuvem.</w:t>
            </w:r>
          </w:p>
          <w:p w14:paraId="7360987F" w14:textId="6BA48DB8" w:rsidR="001359EA" w:rsidRPr="008F509E" w:rsidRDefault="008A46DC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i/>
                <w:sz w:val="18"/>
                <w:szCs w:val="18"/>
              </w:rPr>
            </w:pPr>
            <w:r w:rsidRPr="008F509E">
              <w:rPr>
                <w:rFonts w:ascii="Calibri Light" w:hAnsi="Calibri Light" w:cs="Calibri Light"/>
                <w:b/>
                <w:bCs/>
                <w:i/>
                <w:sz w:val="18"/>
                <w:szCs w:val="18"/>
              </w:rPr>
              <w:t xml:space="preserve">Fonte: </w:t>
            </w:r>
            <w:r w:rsidR="002F66E0" w:rsidRPr="008F509E">
              <w:rPr>
                <w:rFonts w:ascii="Calibri Light" w:hAnsi="Calibri Light" w:cs="Calibri Light"/>
                <w:b/>
                <w:bCs/>
                <w:i/>
                <w:sz w:val="18"/>
                <w:szCs w:val="18"/>
              </w:rPr>
              <w:t>ABNT NBR ISO 17011:2019.</w:t>
            </w:r>
          </w:p>
          <w:p w14:paraId="0521A52F" w14:textId="77777777" w:rsidR="002F66E0" w:rsidRPr="008F509E" w:rsidRDefault="002F66E0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</w:rPr>
            </w:pPr>
          </w:p>
          <w:p w14:paraId="3080CA02" w14:textId="567B3B01" w:rsidR="002F66E0" w:rsidRPr="008F509E" w:rsidRDefault="002F66E0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>Processo remoto realizado por um organismo de acreditação avaliar a competência de um Organismo de Avaliação da Conformidade (OAC), baseado em norma(s) e/ou outros documentos normativos e para um escopo de acreditação definido, sendo conduzida de maneira virtual, podendo ser desenvolvido de forma síncrona e/ou assíncrona. Ocorrem com a presença virtual da equipe avaliadora.</w:t>
            </w:r>
          </w:p>
          <w:p w14:paraId="5093714D" w14:textId="77777777" w:rsidR="002F66E0" w:rsidRPr="008F509E" w:rsidRDefault="002F66E0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  <w:p w14:paraId="7E2FD5A3" w14:textId="4F016610" w:rsidR="002F66E0" w:rsidRPr="008F509E" w:rsidRDefault="002F66E0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/>
                <w:bCs/>
              </w:rPr>
              <w:lastRenderedPageBreak/>
              <w:t>Nota</w:t>
            </w:r>
            <w:r w:rsidRPr="008F509E">
              <w:rPr>
                <w:rFonts w:ascii="Calibri Light" w:hAnsi="Calibri Light" w:cs="Calibri Light"/>
                <w:bCs/>
              </w:rPr>
              <w:t xml:space="preserve">: eventualmente a avaliação remota pode ter momentos previstos no plano de avaliação que são presenciais (follow </w:t>
            </w:r>
            <w:proofErr w:type="spellStart"/>
            <w:r w:rsidRPr="008F509E">
              <w:rPr>
                <w:rFonts w:ascii="Calibri Light" w:hAnsi="Calibri Light" w:cs="Calibri Light"/>
                <w:bCs/>
              </w:rPr>
              <w:t>up</w:t>
            </w:r>
            <w:proofErr w:type="spellEnd"/>
            <w:r w:rsidRPr="008F509E">
              <w:rPr>
                <w:rFonts w:ascii="Calibri Light" w:hAnsi="Calibri Light" w:cs="Calibri Light"/>
                <w:bCs/>
              </w:rPr>
              <w:t xml:space="preserve">, verificações, visitas). Neste caso, normalmente chamamos de </w:t>
            </w:r>
            <w:r w:rsidRPr="008F509E">
              <w:rPr>
                <w:rFonts w:ascii="Calibri Light" w:hAnsi="Calibri Light" w:cs="Calibri Light"/>
                <w:u w:val="single"/>
              </w:rPr>
              <w:t>Avaliação Híbrida.</w:t>
            </w:r>
          </w:p>
          <w:p w14:paraId="57D28545" w14:textId="0C23CD4C" w:rsidR="002F66E0" w:rsidRPr="008F509E" w:rsidRDefault="002F66E0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  <w:p w14:paraId="08EDBADA" w14:textId="3BEB3170" w:rsidR="002F66E0" w:rsidRPr="008F509E" w:rsidRDefault="008A46DC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i/>
                <w:sz w:val="18"/>
                <w:szCs w:val="18"/>
              </w:rPr>
            </w:pPr>
            <w:r w:rsidRPr="008F509E">
              <w:rPr>
                <w:rFonts w:ascii="Calibri Light" w:hAnsi="Calibri Light" w:cs="Calibri Light"/>
                <w:b/>
                <w:bCs/>
                <w:i/>
                <w:sz w:val="18"/>
                <w:szCs w:val="18"/>
              </w:rPr>
              <w:t xml:space="preserve">Fonte: </w:t>
            </w:r>
            <w:r w:rsidR="00C105FF" w:rsidRPr="008F509E">
              <w:rPr>
                <w:rFonts w:ascii="Calibri Light" w:hAnsi="Calibri Light" w:cs="Calibri Light"/>
                <w:b/>
                <w:bCs/>
                <w:i/>
                <w:sz w:val="18"/>
                <w:szCs w:val="18"/>
              </w:rPr>
              <w:t>Adaptado da ABNT NBR ISO 17011:2019 por Albano 2020.</w:t>
            </w:r>
          </w:p>
          <w:p w14:paraId="0A16E6FC" w14:textId="7123E3F9" w:rsidR="00C105FF" w:rsidRPr="008F509E" w:rsidRDefault="00C105FF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</w:tc>
      </w:tr>
      <w:tr w:rsidR="001359EA" w:rsidRPr="008F509E" w14:paraId="224A48C6" w14:textId="77777777" w:rsidTr="008A46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shd w:val="clear" w:color="auto" w:fill="0066B2" w:themeFill="accent1"/>
            <w:vAlign w:val="center"/>
          </w:tcPr>
          <w:p w14:paraId="680F0643" w14:textId="2D1B1B3E" w:rsidR="001359EA" w:rsidRPr="008F509E" w:rsidRDefault="00C105FF" w:rsidP="008A46D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 Light" w:hAnsi="Calibri Light" w:cs="Calibri Light"/>
                <w:bCs w:val="0"/>
              </w:rPr>
            </w:pPr>
            <w:r w:rsidRPr="008F509E">
              <w:rPr>
                <w:rFonts w:ascii="Calibri Light" w:hAnsi="Calibri Light" w:cs="Calibri Light"/>
                <w:bCs w:val="0"/>
              </w:rPr>
              <w:lastRenderedPageBreak/>
              <w:t xml:space="preserve">Comunicação </w:t>
            </w:r>
            <w:r w:rsidR="008A46DC" w:rsidRPr="008F509E">
              <w:rPr>
                <w:rFonts w:ascii="Calibri Light" w:hAnsi="Calibri Light" w:cs="Calibri Light"/>
                <w:bCs w:val="0"/>
              </w:rPr>
              <w:t>Síncrona</w:t>
            </w:r>
          </w:p>
        </w:tc>
        <w:tc>
          <w:tcPr>
            <w:tcW w:w="6088" w:type="dxa"/>
            <w:vAlign w:val="center"/>
          </w:tcPr>
          <w:p w14:paraId="4916BC98" w14:textId="0E2354A8" w:rsidR="00C105FF" w:rsidRPr="008F509E" w:rsidRDefault="00C105FF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>Quando temos a oportunidade de falar com alguma pessoa de maneira direta. Ou seja, o emissor passa a mensagem e o receptor responde, sendo que o diálogo ocorre naquele momento.</w:t>
            </w:r>
          </w:p>
          <w:p w14:paraId="503865D8" w14:textId="77777777" w:rsidR="00155FE4" w:rsidRPr="008F509E" w:rsidRDefault="00155FE4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  <w:p w14:paraId="084DF215" w14:textId="77777777" w:rsidR="00C105FF" w:rsidRPr="008F509E" w:rsidRDefault="00C105FF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>Dessa forma, as mensagens emitidas por uma pessoa são imediatamente recebidas e respondidas por outras pessoas. Forma simultânea de comunicação.</w:t>
            </w:r>
          </w:p>
          <w:p w14:paraId="23703266" w14:textId="77777777" w:rsidR="001359EA" w:rsidRPr="008F509E" w:rsidRDefault="001359EA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</w:tc>
      </w:tr>
      <w:tr w:rsidR="001359EA" w:rsidRPr="008F509E" w14:paraId="750D68EB" w14:textId="77777777" w:rsidTr="008A46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shd w:val="clear" w:color="auto" w:fill="0066B2" w:themeFill="accent1"/>
            <w:vAlign w:val="center"/>
          </w:tcPr>
          <w:p w14:paraId="16D6A5FB" w14:textId="12047B9D" w:rsidR="001359EA" w:rsidRPr="008F509E" w:rsidRDefault="00C105FF" w:rsidP="008A46D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 Light" w:hAnsi="Calibri Light" w:cs="Calibri Light"/>
                <w:bCs w:val="0"/>
              </w:rPr>
            </w:pPr>
            <w:r w:rsidRPr="008F509E">
              <w:rPr>
                <w:rFonts w:ascii="Calibri Light" w:hAnsi="Calibri Light" w:cs="Calibri Light"/>
                <w:bCs w:val="0"/>
              </w:rPr>
              <w:t>Comunicação Assíncrona</w:t>
            </w:r>
          </w:p>
        </w:tc>
        <w:tc>
          <w:tcPr>
            <w:tcW w:w="6088" w:type="dxa"/>
            <w:vAlign w:val="center"/>
          </w:tcPr>
          <w:p w14:paraId="40B4268D" w14:textId="7C73603C" w:rsidR="00155FE4" w:rsidRPr="008F509E" w:rsidRDefault="00155FE4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 xml:space="preserve">Está desconectada do tempo e do espaço. Ou seja, o comunicador e o receptor podem manter relacionamento na medida em que tenham tempo disponível (e-mails, chats de texto, SMS, </w:t>
            </w:r>
            <w:proofErr w:type="spellStart"/>
            <w:r w:rsidRPr="008F509E">
              <w:rPr>
                <w:rFonts w:ascii="Calibri Light" w:hAnsi="Calibri Light" w:cs="Calibri Light"/>
                <w:bCs/>
              </w:rPr>
              <w:t>etc</w:t>
            </w:r>
            <w:proofErr w:type="spellEnd"/>
            <w:r w:rsidRPr="008F509E">
              <w:rPr>
                <w:rFonts w:ascii="Calibri Light" w:hAnsi="Calibri Light" w:cs="Calibri Light"/>
                <w:bCs/>
              </w:rPr>
              <w:t>).</w:t>
            </w:r>
          </w:p>
          <w:p w14:paraId="2A411249" w14:textId="77777777" w:rsidR="00155FE4" w:rsidRPr="008F509E" w:rsidRDefault="00155FE4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  <w:p w14:paraId="5A37D161" w14:textId="752097DB" w:rsidR="00155FE4" w:rsidRPr="008F509E" w:rsidRDefault="00155FE4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>É importante lembrar que esse tipo de comunicação também não é novidade</w:t>
            </w:r>
            <w:r w:rsidR="002465C6" w:rsidRPr="008F509E">
              <w:rPr>
                <w:rFonts w:ascii="Calibri Light" w:hAnsi="Calibri Light" w:cs="Calibri Light"/>
                <w:bCs/>
              </w:rPr>
              <w:t xml:space="preserve"> alguma</w:t>
            </w:r>
            <w:r w:rsidRPr="008F509E">
              <w:rPr>
                <w:rFonts w:ascii="Calibri Light" w:hAnsi="Calibri Light" w:cs="Calibri Light"/>
                <w:bCs/>
              </w:rPr>
              <w:t>, entretanto</w:t>
            </w:r>
            <w:r w:rsidR="002465C6" w:rsidRPr="008F509E">
              <w:rPr>
                <w:rFonts w:ascii="Calibri Light" w:hAnsi="Calibri Light" w:cs="Calibri Light"/>
                <w:bCs/>
              </w:rPr>
              <w:t>,</w:t>
            </w:r>
            <w:r w:rsidRPr="008F509E">
              <w:rPr>
                <w:rFonts w:ascii="Calibri Light" w:hAnsi="Calibri Light" w:cs="Calibri Light"/>
                <w:bCs/>
              </w:rPr>
              <w:t xml:space="preserve"> as tecnologias virtuais amplificaram sua presença </w:t>
            </w:r>
            <w:r w:rsidR="005A1660" w:rsidRPr="008F509E">
              <w:rPr>
                <w:rFonts w:ascii="Calibri Light" w:hAnsi="Calibri Light" w:cs="Calibri Light"/>
                <w:bCs/>
              </w:rPr>
              <w:t>atualmente</w:t>
            </w:r>
            <w:r w:rsidRPr="008F509E">
              <w:rPr>
                <w:rFonts w:ascii="Calibri Light" w:hAnsi="Calibri Light" w:cs="Calibri Light"/>
                <w:bCs/>
              </w:rPr>
              <w:t>.</w:t>
            </w:r>
          </w:p>
          <w:p w14:paraId="43AA3DB0" w14:textId="77777777" w:rsidR="001359EA" w:rsidRPr="008F509E" w:rsidRDefault="001359EA" w:rsidP="008A46DC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</w:tc>
      </w:tr>
    </w:tbl>
    <w:p w14:paraId="52F116EF" w14:textId="77777777" w:rsidR="001359EA" w:rsidRPr="008F509E" w:rsidRDefault="001359EA" w:rsidP="00704CBA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24A43CF6" w14:textId="24BF9C50" w:rsidR="00444F38" w:rsidRPr="008F509E" w:rsidRDefault="005A1660" w:rsidP="00704CBA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Esses conceitos são relevantes e precisam ser entendidos claramente pelas partes interessadas no processo de auditorias ou avaliações remotas.</w:t>
      </w:r>
    </w:p>
    <w:p w14:paraId="25366080" w14:textId="0726DA3E" w:rsidR="005A1660" w:rsidRPr="008F509E" w:rsidRDefault="005A1660" w:rsidP="00704CBA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788F255B" w14:textId="0A4F2310" w:rsidR="00A65185" w:rsidRPr="008F509E" w:rsidRDefault="00A65185" w:rsidP="00704CBA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Normalmente os organismos que fazem auditoria (certificadoras, empresas, consultores) e avaliações (organismos de acreditação e/ou reconhecimento) </w:t>
      </w:r>
      <w:r w:rsidR="00CB297B" w:rsidRPr="008F509E">
        <w:rPr>
          <w:rFonts w:ascii="Calibri Light" w:hAnsi="Calibri Light" w:cs="Calibri Light"/>
          <w:bCs/>
        </w:rPr>
        <w:t xml:space="preserve">possuem políticas formais publicadas em seus procedimentos, que estabelecem regras para o desenvolvimento deste processo. No Brasil, um exemplo deste documento é a </w:t>
      </w:r>
      <w:hyperlink r:id="rId12" w:history="1">
        <w:r w:rsidR="00CB297B" w:rsidRPr="000F50E7">
          <w:rPr>
            <w:rStyle w:val="Hyperlink"/>
            <w:rFonts w:ascii="Calibri Light" w:hAnsi="Calibri Light" w:cs="Calibri Light"/>
            <w:bCs/>
            <w:color w:val="000000" w:themeColor="text1"/>
          </w:rPr>
          <w:t xml:space="preserve">NIT DICLA </w:t>
        </w:r>
        <w:r w:rsidR="002465C6" w:rsidRPr="000F50E7">
          <w:rPr>
            <w:rStyle w:val="Hyperlink"/>
            <w:rFonts w:ascii="Calibri Light" w:hAnsi="Calibri Light" w:cs="Calibri Light"/>
            <w:bCs/>
            <w:color w:val="000000" w:themeColor="text1"/>
          </w:rPr>
          <w:t>0</w:t>
        </w:r>
        <w:r w:rsidR="00CB297B" w:rsidRPr="000F50E7">
          <w:rPr>
            <w:rStyle w:val="Hyperlink"/>
            <w:rFonts w:ascii="Calibri Light" w:hAnsi="Calibri Light" w:cs="Calibri Light"/>
            <w:bCs/>
            <w:color w:val="000000" w:themeColor="text1"/>
          </w:rPr>
          <w:t>78</w:t>
        </w:r>
      </w:hyperlink>
      <w:r w:rsidR="00CB297B" w:rsidRPr="000F50E7">
        <w:rPr>
          <w:rFonts w:ascii="Calibri Light" w:hAnsi="Calibri Light" w:cs="Calibri Light"/>
          <w:bCs/>
          <w:color w:val="000000" w:themeColor="text1"/>
        </w:rPr>
        <w:t xml:space="preserve">, </w:t>
      </w:r>
      <w:r w:rsidR="00CB297B" w:rsidRPr="008F509E">
        <w:rPr>
          <w:rFonts w:ascii="Calibri Light" w:hAnsi="Calibri Light" w:cs="Calibri Light"/>
          <w:bCs/>
        </w:rPr>
        <w:t>publicada pela</w:t>
      </w:r>
      <w:r w:rsidR="002465C6" w:rsidRPr="008F509E">
        <w:rPr>
          <w:rFonts w:ascii="Calibri Light" w:hAnsi="Calibri Light" w:cs="Calibri Light"/>
          <w:bCs/>
        </w:rPr>
        <w:t xml:space="preserve"> Coordenação Geral de Acreditação -</w:t>
      </w:r>
      <w:r w:rsidR="00CB297B" w:rsidRPr="008F509E">
        <w:rPr>
          <w:rFonts w:ascii="Calibri Light" w:hAnsi="Calibri Light" w:cs="Calibri Light"/>
          <w:bCs/>
        </w:rPr>
        <w:t xml:space="preserve"> Cgcre do Inmetro, que trata d</w:t>
      </w:r>
      <w:r w:rsidR="005C663F" w:rsidRPr="008F509E">
        <w:rPr>
          <w:rFonts w:ascii="Calibri Light" w:hAnsi="Calibri Light" w:cs="Calibri Light"/>
          <w:bCs/>
        </w:rPr>
        <w:t>a Política para a Implementação de Avaliações/Inspeções Remotas dos Organismos de Avaliação da Conformidade e de Instalações de Teste em Casos Específicos.</w:t>
      </w:r>
    </w:p>
    <w:p w14:paraId="341AD621" w14:textId="35A9DE03" w:rsidR="00704CBA" w:rsidRPr="008F509E" w:rsidRDefault="00D37D20" w:rsidP="00704CBA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 wp14:anchorId="4EDF6163" wp14:editId="18C1697A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3117850" cy="2080260"/>
            <wp:effectExtent l="0" t="0" r="6350" b="0"/>
            <wp:wrapSquare wrapText="bothSides"/>
            <wp:docPr id="3" name="Imagem 3" descr="https://entib.org.br/entib/imagens/19011_auditoria_rem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tib.org.br/entib/imagens/19011_auditoria_remot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AD622" w14:textId="2201AF2C" w:rsidR="00704CBA" w:rsidRPr="00F4169C" w:rsidRDefault="00470B33" w:rsidP="00F4169C">
      <w:pPr>
        <w:autoSpaceDE w:val="0"/>
        <w:autoSpaceDN w:val="0"/>
        <w:adjustRightInd w:val="0"/>
        <w:spacing w:after="0" w:line="360" w:lineRule="auto"/>
        <w:jc w:val="both"/>
        <w:rPr>
          <w:rStyle w:val="Hyperlink"/>
          <w:rFonts w:ascii="Calibri Light" w:hAnsi="Calibri Light" w:cs="Calibri Light"/>
          <w:bCs/>
          <w:color w:val="auto"/>
          <w:u w:val="none"/>
        </w:rPr>
      </w:pPr>
      <w:r w:rsidRPr="008F509E">
        <w:rPr>
          <w:rFonts w:ascii="Calibri Light" w:hAnsi="Calibri Light" w:cs="Calibri Light"/>
          <w:bCs/>
        </w:rPr>
        <w:t xml:space="preserve">A realidade </w:t>
      </w:r>
      <w:r w:rsidR="00EF6171" w:rsidRPr="008F509E">
        <w:rPr>
          <w:rFonts w:ascii="Calibri Light" w:hAnsi="Calibri Light" w:cs="Calibri Light"/>
          <w:bCs/>
        </w:rPr>
        <w:t xml:space="preserve">das auditorias remotas é mundial. Inúmeros países possuem esta prática e </w:t>
      </w:r>
      <w:r w:rsidR="002465C6" w:rsidRPr="008F509E">
        <w:rPr>
          <w:rFonts w:ascii="Calibri Light" w:hAnsi="Calibri Light" w:cs="Calibri Light"/>
          <w:bCs/>
        </w:rPr>
        <w:t xml:space="preserve">a </w:t>
      </w:r>
      <w:r w:rsidR="00EF6171" w:rsidRPr="008F509E">
        <w:rPr>
          <w:rFonts w:ascii="Calibri Light" w:hAnsi="Calibri Light" w:cs="Calibri Light"/>
          <w:bCs/>
        </w:rPr>
        <w:t xml:space="preserve">tornaram muito mais frequente após a pandemia. A propósito, uma das vantagens </w:t>
      </w:r>
      <w:r w:rsidR="002465C6" w:rsidRPr="008F509E">
        <w:rPr>
          <w:rFonts w:ascii="Calibri Light" w:hAnsi="Calibri Light" w:cs="Calibri Light"/>
          <w:bCs/>
        </w:rPr>
        <w:t xml:space="preserve">desse tipo de auditoria, </w:t>
      </w:r>
      <w:r w:rsidR="00EF6171" w:rsidRPr="008F509E">
        <w:rPr>
          <w:rFonts w:ascii="Calibri Light" w:hAnsi="Calibri Light" w:cs="Calibri Light"/>
          <w:bCs/>
        </w:rPr>
        <w:t>é poder avaliar países longínquos com especialistas</w:t>
      </w:r>
      <w:r w:rsidR="002465C6" w:rsidRPr="008F509E">
        <w:rPr>
          <w:rFonts w:ascii="Calibri Light" w:hAnsi="Calibri Light" w:cs="Calibri Light"/>
          <w:bCs/>
        </w:rPr>
        <w:t>,</w:t>
      </w:r>
      <w:r w:rsidR="00EF6171" w:rsidRPr="008F509E">
        <w:rPr>
          <w:rFonts w:ascii="Calibri Light" w:hAnsi="Calibri Light" w:cs="Calibri Light"/>
          <w:bCs/>
        </w:rPr>
        <w:t xml:space="preserve"> sem envolver custo de logística</w:t>
      </w:r>
      <w:r w:rsidR="002465C6" w:rsidRPr="008F509E">
        <w:rPr>
          <w:rFonts w:ascii="Calibri Light" w:hAnsi="Calibri Light" w:cs="Calibri Light"/>
          <w:bCs/>
        </w:rPr>
        <w:t xml:space="preserve"> algum</w:t>
      </w:r>
      <w:r w:rsidR="00EF6171" w:rsidRPr="008F509E">
        <w:rPr>
          <w:rFonts w:ascii="Calibri Light" w:hAnsi="Calibri Light" w:cs="Calibri Light"/>
          <w:bCs/>
        </w:rPr>
        <w:t xml:space="preserve"> e</w:t>
      </w:r>
      <w:r w:rsidR="002465C6" w:rsidRPr="008F509E">
        <w:rPr>
          <w:rFonts w:ascii="Calibri Light" w:hAnsi="Calibri Light" w:cs="Calibri Light"/>
          <w:bCs/>
        </w:rPr>
        <w:t>,</w:t>
      </w:r>
      <w:r w:rsidR="00EF6171" w:rsidRPr="008F509E">
        <w:rPr>
          <w:rFonts w:ascii="Calibri Light" w:hAnsi="Calibri Light" w:cs="Calibri Light"/>
          <w:bCs/>
        </w:rPr>
        <w:t xml:space="preserve"> com zero riscos para saúde!</w:t>
      </w:r>
      <w:r w:rsidR="00704CBA" w:rsidRPr="008F509E">
        <w:rPr>
          <w:rStyle w:val="Hyperlink"/>
          <w:rFonts w:ascii="Calibri Light" w:hAnsi="Calibri Light" w:cs="Calibri Light"/>
        </w:rPr>
        <w:t xml:space="preserve">   </w:t>
      </w:r>
    </w:p>
    <w:p w14:paraId="341AD65C" w14:textId="0F95BF46" w:rsidR="00D0263C" w:rsidRPr="00D37D20" w:rsidRDefault="00634C9B" w:rsidP="00D37D20">
      <w:pPr>
        <w:autoSpaceDE w:val="0"/>
        <w:autoSpaceDN w:val="0"/>
        <w:adjustRightInd w:val="0"/>
        <w:spacing w:after="0" w:line="360" w:lineRule="auto"/>
        <w:jc w:val="center"/>
        <w:rPr>
          <w:rFonts w:ascii="Calibri Light" w:hAnsi="Calibri Light" w:cs="Calibri Light"/>
          <w:color w:val="FF0000" w:themeColor="hyperlink"/>
          <w:u w:val="single"/>
        </w:rPr>
      </w:pPr>
      <w:r w:rsidRPr="008F509E">
        <w:rPr>
          <w:rFonts w:ascii="Calibri Light" w:hAnsi="Calibri Light" w:cs="Calibri Light"/>
        </w:rPr>
        <w:fldChar w:fldCharType="begin"/>
      </w:r>
      <w:r w:rsidRPr="008F509E">
        <w:rPr>
          <w:rFonts w:ascii="Calibri Light" w:hAnsi="Calibri Light" w:cs="Calibri Light"/>
        </w:rPr>
        <w:instrText xml:space="preserve"> INCLUDEPICTURE "https://biz30.timedoctor.com/images/2020/08/remote-employee-performance-assessment.jpg" \* MERGEFORMATINET </w:instrText>
      </w:r>
      <w:r w:rsidRPr="008F509E">
        <w:rPr>
          <w:rFonts w:ascii="Calibri Light" w:hAnsi="Calibri Light" w:cs="Calibri Light"/>
        </w:rPr>
        <w:fldChar w:fldCharType="end"/>
      </w:r>
      <w:r w:rsidR="00924512" w:rsidRPr="008F509E">
        <w:rPr>
          <w:rFonts w:ascii="Calibri Light" w:hAnsi="Calibri Light" w:cs="Calibri Light"/>
          <w:noProof/>
        </w:rPr>
        <w:t xml:space="preserve"> </w:t>
      </w:r>
    </w:p>
    <w:p w14:paraId="341AD65E" w14:textId="28F2802B" w:rsidR="00D0263C" w:rsidRPr="008F509E" w:rsidRDefault="00D0263C" w:rsidP="00E52BB1">
      <w:pPr>
        <w:pStyle w:val="Ttulo1"/>
        <w:numPr>
          <w:ilvl w:val="0"/>
          <w:numId w:val="8"/>
        </w:numPr>
        <w:tabs>
          <w:tab w:val="left" w:pos="426"/>
          <w:tab w:val="left" w:pos="567"/>
        </w:tabs>
        <w:ind w:left="0" w:hanging="11"/>
      </w:pPr>
      <w:bookmarkStart w:id="2" w:name="_Toc82442175"/>
      <w:r w:rsidRPr="008F509E">
        <w:t>Modelo</w:t>
      </w:r>
      <w:r w:rsidR="00EF6171" w:rsidRPr="008F509E">
        <w:t xml:space="preserve"> para realizar auditorias remotas</w:t>
      </w:r>
      <w:r w:rsidR="00A46E7A" w:rsidRPr="008F509E">
        <w:t>: FEMP</w:t>
      </w:r>
      <w:bookmarkEnd w:id="2"/>
    </w:p>
    <w:p w14:paraId="72A8B9F7" w14:textId="61266E8C" w:rsidR="00A46E7A" w:rsidRPr="008F509E" w:rsidRDefault="00A46E7A" w:rsidP="00EF6171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341AD661" w14:textId="60EE5753" w:rsidR="00996325" w:rsidRPr="008F509E" w:rsidRDefault="00F07690" w:rsidP="00E52BB1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O Modelo FEMP </w:t>
      </w:r>
      <w:r w:rsidR="00850761" w:rsidRPr="008F509E">
        <w:rPr>
          <w:rFonts w:ascii="Calibri Light" w:hAnsi="Calibri Light" w:cs="Calibri Light"/>
          <w:bCs/>
        </w:rPr>
        <w:t>(já explicaremos o que significa)</w:t>
      </w:r>
      <w:r w:rsidR="008D2B18" w:rsidRPr="008F509E">
        <w:rPr>
          <w:rFonts w:ascii="Calibri Light" w:hAnsi="Calibri Light" w:cs="Calibri Light"/>
          <w:bCs/>
        </w:rPr>
        <w:t>,</w:t>
      </w:r>
      <w:r w:rsidR="00850761" w:rsidRPr="008F509E">
        <w:rPr>
          <w:rFonts w:ascii="Calibri Light" w:hAnsi="Calibri Light" w:cs="Calibri Light"/>
          <w:bCs/>
        </w:rPr>
        <w:t xml:space="preserve"> </w:t>
      </w:r>
      <w:r w:rsidRPr="008F509E">
        <w:rPr>
          <w:rFonts w:ascii="Calibri Light" w:hAnsi="Calibri Light" w:cs="Calibri Light"/>
          <w:bCs/>
        </w:rPr>
        <w:t xml:space="preserve">foi desenvolvido por Albano (2020) para </w:t>
      </w:r>
      <w:r w:rsidR="00850761" w:rsidRPr="008F509E">
        <w:rPr>
          <w:rFonts w:ascii="Calibri Light" w:hAnsi="Calibri Light" w:cs="Calibri Light"/>
          <w:bCs/>
        </w:rPr>
        <w:t xml:space="preserve">a </w:t>
      </w:r>
      <w:r w:rsidRPr="008F509E">
        <w:rPr>
          <w:rFonts w:ascii="Calibri Light" w:hAnsi="Calibri Light" w:cs="Calibri Light"/>
          <w:bCs/>
        </w:rPr>
        <w:t>execução de auditorias e avaliações remotas. Sua concepção foi realizada com base no processo de realização de uma avaliação, sendo flexível e adaptável para qualquer tipo de empresa/organização.</w:t>
      </w:r>
    </w:p>
    <w:p w14:paraId="64E203CC" w14:textId="5EFB5932" w:rsidR="00850761" w:rsidRPr="008F509E" w:rsidRDefault="00F07690" w:rsidP="00E52BB1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O modelo </w:t>
      </w:r>
      <w:r w:rsidR="00850761" w:rsidRPr="008F509E">
        <w:rPr>
          <w:rFonts w:ascii="Calibri Light" w:hAnsi="Calibri Light" w:cs="Calibri Light"/>
          <w:bCs/>
        </w:rPr>
        <w:t xml:space="preserve">tem como base os </w:t>
      </w:r>
      <w:r w:rsidR="00635902" w:rsidRPr="008F509E">
        <w:rPr>
          <w:rFonts w:ascii="Calibri Light" w:hAnsi="Calibri Light" w:cs="Calibri Light"/>
          <w:bCs/>
        </w:rPr>
        <w:t>4 pilares principais para realiza</w:t>
      </w:r>
      <w:r w:rsidR="00850761" w:rsidRPr="008F509E">
        <w:rPr>
          <w:rFonts w:ascii="Calibri Light" w:hAnsi="Calibri Light" w:cs="Calibri Light"/>
          <w:bCs/>
        </w:rPr>
        <w:t>ção de</w:t>
      </w:r>
      <w:r w:rsidR="00635902" w:rsidRPr="008F509E">
        <w:rPr>
          <w:rFonts w:ascii="Calibri Light" w:hAnsi="Calibri Light" w:cs="Calibri Light"/>
          <w:bCs/>
        </w:rPr>
        <w:t xml:space="preserve"> uma avaliação remota</w:t>
      </w:r>
      <w:r w:rsidR="00850761" w:rsidRPr="008F509E">
        <w:rPr>
          <w:rFonts w:ascii="Calibri Light" w:hAnsi="Calibri Light" w:cs="Calibri Light"/>
          <w:bCs/>
        </w:rPr>
        <w:t xml:space="preserve"> e foi desenvolvido com o intuito </w:t>
      </w:r>
      <w:r w:rsidR="00635902" w:rsidRPr="008F509E">
        <w:rPr>
          <w:rFonts w:ascii="Calibri Light" w:hAnsi="Calibri Light" w:cs="Calibri Light"/>
          <w:bCs/>
        </w:rPr>
        <w:t>de mitigar eventuais riscos que possam advir da natureza desta atividade.</w:t>
      </w:r>
      <w:r w:rsidR="0052542F" w:rsidRPr="008F509E">
        <w:rPr>
          <w:rFonts w:ascii="Calibri Light" w:hAnsi="Calibri Light" w:cs="Calibri Light"/>
          <w:bCs/>
        </w:rPr>
        <w:t xml:space="preserve"> </w:t>
      </w:r>
    </w:p>
    <w:p w14:paraId="3FA33AFA" w14:textId="77777777" w:rsidR="00850761" w:rsidRPr="008F509E" w:rsidRDefault="00850761" w:rsidP="00E52BB1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7E67A801" w14:textId="466A5EC1" w:rsidR="00850761" w:rsidRPr="008F509E" w:rsidRDefault="00850761" w:rsidP="00E52BB1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E quais são estes pilares?</w:t>
      </w:r>
    </w:p>
    <w:p w14:paraId="17421931" w14:textId="2174F3EE" w:rsidR="00F07690" w:rsidRPr="008F509E" w:rsidRDefault="0052542F" w:rsidP="00E52BB1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Ferramentas, Equipe, Método e Planejamento</w:t>
      </w:r>
      <w:r w:rsidR="00850761" w:rsidRPr="008F509E">
        <w:rPr>
          <w:rFonts w:ascii="Calibri Light" w:hAnsi="Calibri Light" w:cs="Calibri Light"/>
          <w:bCs/>
        </w:rPr>
        <w:t xml:space="preserve"> – FEMP..</w:t>
      </w:r>
      <w:r w:rsidRPr="008F509E">
        <w:rPr>
          <w:rFonts w:ascii="Calibri Light" w:hAnsi="Calibri Light" w:cs="Calibri Light"/>
          <w:bCs/>
        </w:rPr>
        <w:t>.</w:t>
      </w:r>
    </w:p>
    <w:p w14:paraId="020C3603" w14:textId="77777777" w:rsidR="00850761" w:rsidRPr="008F509E" w:rsidRDefault="00850761" w:rsidP="00E52BB1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4C87B55F" w14:textId="6DDAB065" w:rsidR="008D2B18" w:rsidRPr="008F509E" w:rsidRDefault="008D2B18" w:rsidP="00E52BB1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Então, v</w:t>
      </w:r>
      <w:r w:rsidR="00631441" w:rsidRPr="008F509E">
        <w:rPr>
          <w:rFonts w:ascii="Calibri Light" w:hAnsi="Calibri Light" w:cs="Calibri Light"/>
          <w:bCs/>
        </w:rPr>
        <w:t xml:space="preserve">amos conhecer o FEMP? </w:t>
      </w:r>
    </w:p>
    <w:p w14:paraId="3C1C8EB2" w14:textId="53D25122" w:rsidR="00635902" w:rsidRPr="008F509E" w:rsidRDefault="008D2B18" w:rsidP="00E52BB1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A Figura a seguir, </w:t>
      </w:r>
      <w:r w:rsidR="0082295A" w:rsidRPr="008F509E">
        <w:rPr>
          <w:rFonts w:ascii="Calibri Light" w:hAnsi="Calibri Light" w:cs="Calibri Light"/>
          <w:bCs/>
        </w:rPr>
        <w:t xml:space="preserve">apresenta o Modelo em forma de um processo de avaliação/auditoria. </w:t>
      </w:r>
    </w:p>
    <w:p w14:paraId="6E6C9052" w14:textId="55E9798C" w:rsidR="008D2B18" w:rsidRPr="008F509E" w:rsidRDefault="008D2B18" w:rsidP="00E52BB1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Observe:</w:t>
      </w:r>
    </w:p>
    <w:p w14:paraId="1A291D70" w14:textId="365B041D" w:rsidR="0082295A" w:rsidRPr="008F509E" w:rsidRDefault="0082295A" w:rsidP="0099632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alibri Light" w:hAnsi="Calibri Light" w:cs="Calibri Light"/>
          <w:bCs/>
        </w:rPr>
      </w:pPr>
    </w:p>
    <w:p w14:paraId="5CB9AFBD" w14:textId="4244C4D4" w:rsidR="0082295A" w:rsidRPr="008F509E" w:rsidRDefault="007F618C" w:rsidP="0082295A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  <w:noProof/>
          <w:lang w:eastAsia="pt-BR"/>
        </w:rPr>
        <w:lastRenderedPageBreak/>
        <w:drawing>
          <wp:inline distT="0" distB="0" distL="0" distR="0" wp14:anchorId="7DFD4234" wp14:editId="2FA697E8">
            <wp:extent cx="4671726" cy="3251200"/>
            <wp:effectExtent l="0" t="0" r="0" b="635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725" cy="326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4C711" w14:textId="66802054" w:rsidR="00AC7D7A" w:rsidRPr="0076672E" w:rsidRDefault="0076672E" w:rsidP="0082295A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i/>
          <w:sz w:val="18"/>
          <w:szCs w:val="18"/>
        </w:rPr>
      </w:pPr>
      <w:r w:rsidRPr="0076672E">
        <w:rPr>
          <w:rFonts w:ascii="Calibri Light" w:hAnsi="Calibri Light" w:cs="Calibri Light"/>
          <w:bCs/>
          <w:i/>
          <w:sz w:val="18"/>
          <w:szCs w:val="18"/>
        </w:rPr>
        <w:t xml:space="preserve">Fonte da imagem: </w:t>
      </w:r>
      <w:hyperlink r:id="rId15" w:history="1">
        <w:r w:rsidRPr="00D37D20">
          <w:rPr>
            <w:rStyle w:val="Hyperlink"/>
            <w:i/>
            <w:color w:val="000000" w:themeColor="text1"/>
            <w:sz w:val="18"/>
            <w:szCs w:val="18"/>
          </w:rPr>
          <w:t>@qualiadeegestao</w:t>
        </w:r>
      </w:hyperlink>
    </w:p>
    <w:p w14:paraId="5C651B98" w14:textId="77777777" w:rsidR="0076672E" w:rsidRPr="008F509E" w:rsidRDefault="0076672E" w:rsidP="0082295A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Calibri Light" w:hAnsi="Calibri Light" w:cs="Calibri Light"/>
          <w:bCs/>
        </w:rPr>
      </w:pPr>
    </w:p>
    <w:p w14:paraId="14FF7AEB" w14:textId="60E20E2F" w:rsidR="00AC7D7A" w:rsidRPr="008F509E" w:rsidRDefault="00686F79" w:rsidP="00E52BB1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O</w:t>
      </w:r>
      <w:r w:rsidR="0052542F" w:rsidRPr="008F509E">
        <w:rPr>
          <w:rFonts w:ascii="Calibri Light" w:hAnsi="Calibri Light" w:cs="Calibri Light"/>
          <w:bCs/>
        </w:rPr>
        <w:t xml:space="preserve"> modelo </w:t>
      </w:r>
      <w:r w:rsidR="00511663" w:rsidRPr="008F509E">
        <w:rPr>
          <w:rFonts w:ascii="Calibri Light" w:hAnsi="Calibri Light" w:cs="Calibri Light"/>
          <w:bCs/>
        </w:rPr>
        <w:t xml:space="preserve">FEMP </w:t>
      </w:r>
      <w:r w:rsidR="0052542F" w:rsidRPr="008F509E">
        <w:rPr>
          <w:rFonts w:ascii="Calibri Light" w:hAnsi="Calibri Light" w:cs="Calibri Light"/>
          <w:bCs/>
        </w:rPr>
        <w:t xml:space="preserve">foi </w:t>
      </w:r>
      <w:r w:rsidRPr="008F509E">
        <w:rPr>
          <w:rFonts w:ascii="Calibri Light" w:hAnsi="Calibri Light" w:cs="Calibri Light"/>
          <w:bCs/>
        </w:rPr>
        <w:t xml:space="preserve">embasado </w:t>
      </w:r>
      <w:r w:rsidR="0052542F" w:rsidRPr="008F509E">
        <w:rPr>
          <w:rFonts w:ascii="Calibri Light" w:hAnsi="Calibri Light" w:cs="Calibri Light"/>
          <w:bCs/>
        </w:rPr>
        <w:t xml:space="preserve">nas duas principais normas internacionais que abordam auditorias e avaliações, a </w:t>
      </w:r>
      <w:r w:rsidR="00066CF3" w:rsidRPr="008F509E">
        <w:rPr>
          <w:rFonts w:ascii="Calibri Light" w:hAnsi="Calibri Light" w:cs="Calibri Light"/>
          <w:bCs/>
        </w:rPr>
        <w:t>ABNT NBR ISO19011:2018</w:t>
      </w:r>
      <w:r w:rsidR="000F64B6" w:rsidRPr="008F509E">
        <w:rPr>
          <w:rFonts w:ascii="Calibri Light" w:hAnsi="Calibri Light" w:cs="Calibri Light"/>
          <w:bCs/>
        </w:rPr>
        <w:t xml:space="preserve"> (Diretrizes para auditoria de sistemas de gestão)</w:t>
      </w:r>
      <w:r w:rsidR="00066CF3" w:rsidRPr="008F509E">
        <w:rPr>
          <w:rFonts w:ascii="Calibri Light" w:hAnsi="Calibri Light" w:cs="Calibri Light"/>
          <w:bCs/>
        </w:rPr>
        <w:t xml:space="preserve"> e a ABNT NBR ISO/IEC17011:2019</w:t>
      </w:r>
      <w:r w:rsidR="00511663" w:rsidRPr="008F509E">
        <w:rPr>
          <w:rFonts w:ascii="Calibri Light" w:hAnsi="Calibri Light" w:cs="Calibri Light"/>
          <w:bCs/>
        </w:rPr>
        <w:t xml:space="preserve"> (requisitos gerais para organismos de acreditação).</w:t>
      </w:r>
    </w:p>
    <w:p w14:paraId="34644E39" w14:textId="77777777" w:rsidR="0042658F" w:rsidRPr="008F509E" w:rsidRDefault="0042658F" w:rsidP="009720B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alibri Light" w:hAnsi="Calibri Light" w:cs="Calibri Light"/>
          <w:bCs/>
        </w:rPr>
      </w:pPr>
    </w:p>
    <w:p w14:paraId="1229FB4C" w14:textId="7040B098" w:rsidR="009720B6" w:rsidRPr="007F618C" w:rsidRDefault="0042658F" w:rsidP="007F618C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A seguir </w:t>
      </w:r>
      <w:r w:rsidR="009A269F" w:rsidRPr="008F509E">
        <w:rPr>
          <w:rFonts w:ascii="Calibri Light" w:hAnsi="Calibri Light" w:cs="Calibri Light"/>
          <w:bCs/>
        </w:rPr>
        <w:t>estão as explicações de cada uma das partes do modelo FEMP.</w:t>
      </w:r>
      <w:r w:rsidR="009720B6" w:rsidRPr="008F509E">
        <w:rPr>
          <w:rFonts w:ascii="Calibri Light" w:hAnsi="Calibri Light" w:cs="Calibri Light"/>
          <w:bCs/>
        </w:rPr>
        <w:t xml:space="preserve"> Este exemplo está focado na avaliação de laboratórios, com base na norma ABNT NBR ISSO/IEC17025:2017.</w:t>
      </w:r>
    </w:p>
    <w:p w14:paraId="39A823BF" w14:textId="77777777" w:rsidR="009A269F" w:rsidRPr="008F509E" w:rsidRDefault="009A269F" w:rsidP="00105291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</w:rPr>
      </w:pPr>
    </w:p>
    <w:p w14:paraId="341AD6AC" w14:textId="28C952F2" w:rsidR="000477AA" w:rsidRPr="008F509E" w:rsidRDefault="007F618C" w:rsidP="009720B6">
      <w:pPr>
        <w:autoSpaceDE w:val="0"/>
        <w:autoSpaceDN w:val="0"/>
        <w:adjustRightInd w:val="0"/>
        <w:spacing w:after="0" w:line="240" w:lineRule="auto"/>
        <w:jc w:val="center"/>
        <w:rPr>
          <w:rFonts w:ascii="Calibri Light" w:hAnsi="Calibri Light" w:cs="Calibri Light"/>
        </w:rPr>
      </w:pPr>
      <w:r w:rsidRPr="007F618C">
        <w:rPr>
          <w:rFonts w:ascii="Calibri Light" w:hAnsi="Calibri Light" w:cs="Calibri Light"/>
          <w:noProof/>
          <w:lang w:eastAsia="pt-BR"/>
        </w:rPr>
        <w:drawing>
          <wp:inline distT="0" distB="0" distL="0" distR="0" wp14:anchorId="5462833F" wp14:editId="15E1CB14">
            <wp:extent cx="4874915" cy="3530600"/>
            <wp:effectExtent l="0" t="0" r="1905" b="0"/>
            <wp:docPr id="11" name="Imagem 11" descr="C:\Users\Aline\Desktop\Temporário\Auditor Líder\Ilustrações\19011_aula07_FEMP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ne\Desktop\Temporário\Auditor Líder\Ilustrações\19011_aula07_FEMP_0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186" cy="353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B284C" w14:textId="77777777" w:rsidR="0076672E" w:rsidRPr="0076672E" w:rsidRDefault="0076672E" w:rsidP="0076672E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i/>
          <w:sz w:val="18"/>
          <w:szCs w:val="18"/>
        </w:rPr>
      </w:pPr>
      <w:r w:rsidRPr="0076672E">
        <w:rPr>
          <w:rFonts w:ascii="Calibri Light" w:hAnsi="Calibri Light" w:cs="Calibri Light"/>
          <w:bCs/>
          <w:i/>
          <w:sz w:val="18"/>
          <w:szCs w:val="18"/>
        </w:rPr>
        <w:t xml:space="preserve">Fonte da imagem: </w:t>
      </w:r>
      <w:hyperlink r:id="rId17" w:history="1">
        <w:r w:rsidRPr="00D37D20">
          <w:rPr>
            <w:rStyle w:val="Hyperlink"/>
            <w:i/>
            <w:color w:val="000000" w:themeColor="text1"/>
            <w:sz w:val="18"/>
            <w:szCs w:val="18"/>
          </w:rPr>
          <w:t>@qualiadeegestao</w:t>
        </w:r>
      </w:hyperlink>
    </w:p>
    <w:p w14:paraId="441333D0" w14:textId="77777777" w:rsidR="009720B6" w:rsidRPr="008F509E" w:rsidRDefault="009720B6" w:rsidP="00992351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</w:rPr>
      </w:pPr>
    </w:p>
    <w:p w14:paraId="341AD6AD" w14:textId="6D8D44CC" w:rsidR="00DA67E4" w:rsidRPr="008F509E" w:rsidRDefault="00686F79" w:rsidP="00105291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</w:rPr>
      </w:pPr>
      <w:r w:rsidRPr="008F509E">
        <w:rPr>
          <w:rFonts w:ascii="Calibri Light" w:hAnsi="Calibri Light" w:cs="Calibri Light"/>
        </w:rPr>
        <w:t>Agora vamos detalhar melhor este modelo, explicando suas partes e o fluxo a ser seguido:</w:t>
      </w:r>
    </w:p>
    <w:p w14:paraId="341AD6AE" w14:textId="77777777" w:rsidR="000477AA" w:rsidRPr="008F509E" w:rsidRDefault="000477AA" w:rsidP="00105291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</w:rPr>
      </w:pPr>
    </w:p>
    <w:p w14:paraId="55059FB7" w14:textId="77777777" w:rsidR="004B26F2" w:rsidRPr="008F509E" w:rsidRDefault="004B26F2" w:rsidP="00105291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</w:rPr>
      </w:pPr>
    </w:p>
    <w:p w14:paraId="32D5E57E" w14:textId="77777777" w:rsidR="00E52BB1" w:rsidRPr="008F509E" w:rsidRDefault="00E52BB1" w:rsidP="00E52BB1">
      <w:pPr>
        <w:pStyle w:val="PargrafodaLista"/>
        <w:keepNext/>
        <w:keepLines/>
        <w:numPr>
          <w:ilvl w:val="0"/>
          <w:numId w:val="10"/>
        </w:numPr>
        <w:tabs>
          <w:tab w:val="left" w:pos="567"/>
        </w:tabs>
        <w:spacing w:before="40" w:after="0"/>
        <w:contextualSpacing w:val="0"/>
        <w:outlineLvl w:val="1"/>
        <w:rPr>
          <w:rFonts w:ascii="Calibri Light" w:eastAsiaTheme="majorEastAsia" w:hAnsi="Calibri Light" w:cstheme="majorBidi"/>
          <w:b/>
          <w:vanish/>
          <w:color w:val="0066B2" w:themeColor="accent1"/>
          <w:sz w:val="28"/>
          <w:szCs w:val="26"/>
        </w:rPr>
      </w:pPr>
      <w:bookmarkStart w:id="3" w:name="_Toc80021225"/>
      <w:bookmarkStart w:id="4" w:name="_Toc80021402"/>
      <w:bookmarkStart w:id="5" w:name="_Toc82442164"/>
      <w:bookmarkStart w:id="6" w:name="_Toc82442176"/>
      <w:bookmarkEnd w:id="3"/>
      <w:bookmarkEnd w:id="4"/>
      <w:bookmarkEnd w:id="5"/>
      <w:bookmarkEnd w:id="6"/>
    </w:p>
    <w:p w14:paraId="55F71F2E" w14:textId="77777777" w:rsidR="00E52BB1" w:rsidRPr="008F509E" w:rsidRDefault="00E52BB1" w:rsidP="00E52BB1">
      <w:pPr>
        <w:pStyle w:val="PargrafodaLista"/>
        <w:keepNext/>
        <w:keepLines/>
        <w:numPr>
          <w:ilvl w:val="0"/>
          <w:numId w:val="10"/>
        </w:numPr>
        <w:tabs>
          <w:tab w:val="left" w:pos="567"/>
        </w:tabs>
        <w:spacing w:before="40" w:after="0"/>
        <w:contextualSpacing w:val="0"/>
        <w:outlineLvl w:val="1"/>
        <w:rPr>
          <w:rFonts w:ascii="Calibri Light" w:eastAsiaTheme="majorEastAsia" w:hAnsi="Calibri Light" w:cstheme="majorBidi"/>
          <w:b/>
          <w:vanish/>
          <w:color w:val="0066B2" w:themeColor="accent1"/>
          <w:sz w:val="28"/>
          <w:szCs w:val="26"/>
        </w:rPr>
      </w:pPr>
      <w:bookmarkStart w:id="7" w:name="_Toc80021226"/>
      <w:bookmarkStart w:id="8" w:name="_Toc80021403"/>
      <w:bookmarkStart w:id="9" w:name="_Toc82442165"/>
      <w:bookmarkStart w:id="10" w:name="_Toc82442177"/>
      <w:bookmarkEnd w:id="7"/>
      <w:bookmarkEnd w:id="8"/>
      <w:bookmarkEnd w:id="9"/>
      <w:bookmarkEnd w:id="10"/>
    </w:p>
    <w:p w14:paraId="341AD6B0" w14:textId="4AE2C8E2" w:rsidR="00996325" w:rsidRPr="008F509E" w:rsidRDefault="005900B5" w:rsidP="00E52BB1">
      <w:pPr>
        <w:pStyle w:val="Ttulo2"/>
        <w:numPr>
          <w:ilvl w:val="1"/>
          <w:numId w:val="10"/>
        </w:numPr>
        <w:tabs>
          <w:tab w:val="left" w:pos="567"/>
        </w:tabs>
        <w:ind w:left="0" w:hanging="6"/>
      </w:pPr>
      <w:bookmarkStart w:id="11" w:name="_Toc82442178"/>
      <w:r w:rsidRPr="008F509E">
        <w:t>Ferramentas</w:t>
      </w:r>
      <w:bookmarkEnd w:id="11"/>
    </w:p>
    <w:p w14:paraId="05520F7F" w14:textId="77777777" w:rsidR="00C4270F" w:rsidRPr="008F509E" w:rsidRDefault="00C4270F" w:rsidP="00C4270F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341AD6B1" w14:textId="4F057B15" w:rsidR="00E76B17" w:rsidRPr="008F509E" w:rsidRDefault="008F39DB" w:rsidP="00E52BB1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O MODELO FEMP inicia com a definição de quais ferramentas</w:t>
      </w:r>
      <w:r w:rsidR="00DA0485" w:rsidRPr="008F509E">
        <w:rPr>
          <w:rFonts w:ascii="Calibri Light" w:hAnsi="Calibri Light" w:cs="Calibri Light"/>
          <w:bCs/>
        </w:rPr>
        <w:t xml:space="preserve"> (e-tools)</w:t>
      </w:r>
      <w:r w:rsidRPr="008F509E">
        <w:rPr>
          <w:rFonts w:ascii="Calibri Light" w:hAnsi="Calibri Light" w:cs="Calibri Light"/>
          <w:bCs/>
        </w:rPr>
        <w:t xml:space="preserve"> devem ser usadas no processo de auditoria </w:t>
      </w:r>
      <w:r w:rsidR="000338D2" w:rsidRPr="008F509E">
        <w:rPr>
          <w:rFonts w:ascii="Calibri Light" w:hAnsi="Calibri Light" w:cs="Calibri Light"/>
          <w:bCs/>
        </w:rPr>
        <w:t>ou avaliação remotas. Basicamente existem 4 tipos de ferramentas a serem definidas, sendo que algumas soluções tec</w:t>
      </w:r>
      <w:r w:rsidR="00C800C6" w:rsidRPr="008F509E">
        <w:rPr>
          <w:rFonts w:ascii="Calibri Light" w:hAnsi="Calibri Light" w:cs="Calibri Light"/>
          <w:bCs/>
        </w:rPr>
        <w:t>nológicas</w:t>
      </w:r>
      <w:r w:rsidR="007E0B65" w:rsidRPr="008F509E">
        <w:rPr>
          <w:rFonts w:ascii="Calibri Light" w:hAnsi="Calibri Light" w:cs="Calibri Light"/>
          <w:bCs/>
        </w:rPr>
        <w:t>,</w:t>
      </w:r>
      <w:r w:rsidR="00C800C6" w:rsidRPr="008F509E">
        <w:rPr>
          <w:rFonts w:ascii="Calibri Light" w:hAnsi="Calibri Light" w:cs="Calibri Light"/>
          <w:bCs/>
        </w:rPr>
        <w:t xml:space="preserve"> já abrangem mais de um requisito atendido.</w:t>
      </w:r>
    </w:p>
    <w:p w14:paraId="058A007A" w14:textId="77777777" w:rsidR="007E0B65" w:rsidRPr="008F509E" w:rsidRDefault="007E0B65" w:rsidP="00E52BB1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204FB9DC" w14:textId="77777777" w:rsidR="007E0B65" w:rsidRPr="008F509E" w:rsidRDefault="00C800C6" w:rsidP="00E52BB1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O que você precisa, em termos de ferramentas de tecnologia, para fazer uma auditoria ou avaliação remota?</w:t>
      </w:r>
      <w:r w:rsidR="009B0C79" w:rsidRPr="008F509E">
        <w:rPr>
          <w:rFonts w:ascii="Calibri Light" w:hAnsi="Calibri Light" w:cs="Calibri Light"/>
          <w:bCs/>
        </w:rPr>
        <w:t xml:space="preserve"> </w:t>
      </w:r>
    </w:p>
    <w:p w14:paraId="1A4102C4" w14:textId="77777777" w:rsidR="007E0B65" w:rsidRPr="008F509E" w:rsidRDefault="007E0B65" w:rsidP="00E52BB1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21193FEB" w14:textId="1F06F934" w:rsidR="00C800C6" w:rsidRPr="008F509E" w:rsidRDefault="009B0C79" w:rsidP="00E52BB1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Conf</w:t>
      </w:r>
      <w:r w:rsidR="007E0B65" w:rsidRPr="008F509E">
        <w:rPr>
          <w:rFonts w:ascii="Calibri Light" w:hAnsi="Calibri Light" w:cs="Calibri Light"/>
          <w:bCs/>
        </w:rPr>
        <w:t>ira</w:t>
      </w:r>
      <w:r w:rsidRPr="008F509E">
        <w:rPr>
          <w:rFonts w:ascii="Calibri Light" w:hAnsi="Calibri Light" w:cs="Calibri Light"/>
          <w:bCs/>
        </w:rPr>
        <w:t xml:space="preserve"> a seguir quais são os itens principais</w:t>
      </w:r>
      <w:r w:rsidR="007E0B65" w:rsidRPr="008F509E">
        <w:rPr>
          <w:rFonts w:ascii="Calibri Light" w:hAnsi="Calibri Light" w:cs="Calibri Light"/>
          <w:bCs/>
        </w:rPr>
        <w:t>:</w:t>
      </w:r>
    </w:p>
    <w:p w14:paraId="59A85853" w14:textId="7ADD3223" w:rsidR="00C800C6" w:rsidRPr="008F509E" w:rsidRDefault="001E72D4" w:rsidP="0099632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  <w:noProof/>
          <w:lang w:eastAsia="pt-BR"/>
        </w:rPr>
        <w:drawing>
          <wp:inline distT="0" distB="0" distL="0" distR="0" wp14:anchorId="12D96446" wp14:editId="7730F8FB">
            <wp:extent cx="4651513" cy="2748879"/>
            <wp:effectExtent l="0" t="0" r="15875" b="13970"/>
            <wp:docPr id="5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341AD6B2" w14:textId="58125DAA" w:rsidR="00E76B17" w:rsidRPr="008F509E" w:rsidRDefault="00E76B17" w:rsidP="0099632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alibri Light" w:hAnsi="Calibri Light" w:cs="Calibri Light"/>
          <w:bCs/>
        </w:rPr>
      </w:pPr>
    </w:p>
    <w:p w14:paraId="4238213B" w14:textId="77777777" w:rsidR="007E0B65" w:rsidRPr="008F509E" w:rsidRDefault="001A022E" w:rsidP="00E52BB1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Esses grupos de e-tools são muito relevantes para se conduzir o processo de forma adequada. </w:t>
      </w:r>
    </w:p>
    <w:p w14:paraId="35B0BBFE" w14:textId="77777777" w:rsidR="007E0B65" w:rsidRPr="008F509E" w:rsidRDefault="007E0B65" w:rsidP="00E52BB1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1A03781B" w14:textId="61A316FB" w:rsidR="001A022E" w:rsidRPr="008F509E" w:rsidRDefault="001A022E" w:rsidP="00E52BB1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Confira a seguir as explicações de cada uma </w:t>
      </w:r>
      <w:r w:rsidR="007E0B65" w:rsidRPr="008F509E">
        <w:rPr>
          <w:rFonts w:ascii="Calibri Light" w:hAnsi="Calibri Light" w:cs="Calibri Light"/>
          <w:bCs/>
        </w:rPr>
        <w:t>destas ferramentas</w:t>
      </w:r>
      <w:r w:rsidRPr="008F509E">
        <w:rPr>
          <w:rFonts w:ascii="Calibri Light" w:hAnsi="Calibri Light" w:cs="Calibri Light"/>
          <w:bCs/>
        </w:rPr>
        <w:t>, bem como exemplos que são utilizad</w:t>
      </w:r>
      <w:r w:rsidR="007E0B65" w:rsidRPr="008F509E">
        <w:rPr>
          <w:rFonts w:ascii="Calibri Light" w:hAnsi="Calibri Light" w:cs="Calibri Light"/>
          <w:bCs/>
        </w:rPr>
        <w:t>a</w:t>
      </w:r>
      <w:r w:rsidRPr="008F509E">
        <w:rPr>
          <w:rFonts w:ascii="Calibri Light" w:hAnsi="Calibri Light" w:cs="Calibri Light"/>
          <w:bCs/>
        </w:rPr>
        <w:t xml:space="preserve">s. </w:t>
      </w:r>
    </w:p>
    <w:p w14:paraId="00586DCB" w14:textId="5B78A543" w:rsidR="0005702A" w:rsidRPr="008F509E" w:rsidRDefault="0005702A" w:rsidP="001A022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alibri Light" w:hAnsi="Calibri Light" w:cs="Calibri Light"/>
          <w:bCs/>
        </w:rPr>
      </w:pPr>
    </w:p>
    <w:tbl>
      <w:tblPr>
        <w:tblStyle w:val="TabeladeGrade5Escura-nfase5"/>
        <w:tblW w:w="0" w:type="auto"/>
        <w:tblLook w:val="04A0" w:firstRow="1" w:lastRow="0" w:firstColumn="1" w:lastColumn="0" w:noHBand="0" w:noVBand="1"/>
      </w:tblPr>
      <w:tblGrid>
        <w:gridCol w:w="3256"/>
        <w:gridCol w:w="6088"/>
      </w:tblGrid>
      <w:tr w:rsidR="003D7F55" w:rsidRPr="00D37D20" w14:paraId="31574CD2" w14:textId="77777777" w:rsidTr="007E0B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shd w:val="clear" w:color="auto" w:fill="0066B2" w:themeFill="accent1"/>
            <w:vAlign w:val="center"/>
          </w:tcPr>
          <w:p w14:paraId="4D9B0E85" w14:textId="30FA788F" w:rsidR="003D7F55" w:rsidRPr="00D37D20" w:rsidRDefault="003D7F55" w:rsidP="007E0B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 Light" w:hAnsi="Calibri Light" w:cs="Calibri Light"/>
                <w:bCs w:val="0"/>
              </w:rPr>
            </w:pPr>
            <w:r w:rsidRPr="00D37D20">
              <w:rPr>
                <w:rFonts w:ascii="Calibri Light" w:hAnsi="Calibri Light" w:cs="Calibri Light"/>
                <w:bCs w:val="0"/>
              </w:rPr>
              <w:t>Propósito</w:t>
            </w:r>
          </w:p>
        </w:tc>
        <w:tc>
          <w:tcPr>
            <w:tcW w:w="6088" w:type="dxa"/>
            <w:shd w:val="clear" w:color="auto" w:fill="0066B2" w:themeFill="accent1"/>
            <w:vAlign w:val="center"/>
          </w:tcPr>
          <w:p w14:paraId="5088F622" w14:textId="32C0A658" w:rsidR="003D7F55" w:rsidRPr="00D37D20" w:rsidRDefault="003D7F55" w:rsidP="007E0B65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 w:val="0"/>
              </w:rPr>
            </w:pPr>
            <w:r w:rsidRPr="00D37D20">
              <w:rPr>
                <w:rFonts w:ascii="Calibri Light" w:hAnsi="Calibri Light" w:cs="Calibri Light"/>
                <w:bCs w:val="0"/>
              </w:rPr>
              <w:t>Objetivo da Ferramenta (</w:t>
            </w:r>
            <w:proofErr w:type="spellStart"/>
            <w:r w:rsidRPr="00D37D20">
              <w:rPr>
                <w:rFonts w:ascii="Calibri Light" w:hAnsi="Calibri Light" w:cs="Calibri Light"/>
                <w:bCs w:val="0"/>
              </w:rPr>
              <w:t>e-tool</w:t>
            </w:r>
            <w:proofErr w:type="spellEnd"/>
            <w:r w:rsidRPr="00D37D20">
              <w:rPr>
                <w:rFonts w:ascii="Calibri Light" w:hAnsi="Calibri Light" w:cs="Calibri Light"/>
                <w:bCs w:val="0"/>
              </w:rPr>
              <w:t>)</w:t>
            </w:r>
          </w:p>
        </w:tc>
      </w:tr>
      <w:tr w:rsidR="003D7F55" w:rsidRPr="00D37D20" w14:paraId="1AE3CB17" w14:textId="77777777" w:rsidTr="007E0B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shd w:val="clear" w:color="auto" w:fill="0066B2" w:themeFill="accent1"/>
            <w:vAlign w:val="center"/>
          </w:tcPr>
          <w:p w14:paraId="7D2ADF4A" w14:textId="19EEA004" w:rsidR="003D7F55" w:rsidRPr="00D37D20" w:rsidRDefault="003D7F55" w:rsidP="007E0B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 Light" w:hAnsi="Calibri Light" w:cs="Calibri Light"/>
                <w:bCs w:val="0"/>
              </w:rPr>
            </w:pPr>
            <w:r w:rsidRPr="00D37D20">
              <w:rPr>
                <w:rFonts w:ascii="Calibri Light" w:hAnsi="Calibri Light" w:cs="Calibri Light"/>
                <w:bCs w:val="0"/>
              </w:rPr>
              <w:t>Troca de Mensagens</w:t>
            </w:r>
          </w:p>
          <w:p w14:paraId="70C51344" w14:textId="77777777" w:rsidR="003D7F55" w:rsidRPr="00D37D20" w:rsidRDefault="003D7F55" w:rsidP="007E0B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 Light" w:hAnsi="Calibri Light" w:cs="Calibri Light"/>
                <w:bCs w:val="0"/>
              </w:rPr>
            </w:pPr>
          </w:p>
        </w:tc>
        <w:tc>
          <w:tcPr>
            <w:tcW w:w="6088" w:type="dxa"/>
          </w:tcPr>
          <w:p w14:paraId="626C4B72" w14:textId="05EDAC43" w:rsidR="003D7F55" w:rsidRPr="00D37D20" w:rsidRDefault="003D7F55" w:rsidP="00A42A10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D37D20">
              <w:rPr>
                <w:rFonts w:ascii="Calibri Light" w:hAnsi="Calibri Light" w:cs="Calibri Light"/>
                <w:bCs/>
              </w:rPr>
              <w:t xml:space="preserve">Durante a avaliação ou auditoria remota ocorre uma troca constante de mensagens por aplicativos </w:t>
            </w:r>
            <w:r w:rsidR="00D900B8" w:rsidRPr="00D37D20">
              <w:rPr>
                <w:rFonts w:ascii="Calibri Light" w:hAnsi="Calibri Light" w:cs="Calibri Light"/>
                <w:bCs/>
              </w:rPr>
              <w:t>digitais. Podem ser formados</w:t>
            </w:r>
            <w:r w:rsidR="007E0B65" w:rsidRPr="00D37D20">
              <w:rPr>
                <w:rFonts w:ascii="Calibri Light" w:hAnsi="Calibri Light" w:cs="Calibri Light"/>
                <w:bCs/>
              </w:rPr>
              <w:t>,</w:t>
            </w:r>
            <w:r w:rsidR="00D900B8" w:rsidRPr="00D37D20">
              <w:rPr>
                <w:rFonts w:ascii="Calibri Light" w:hAnsi="Calibri Light" w:cs="Calibri Light"/>
                <w:bCs/>
              </w:rPr>
              <w:t xml:space="preserve"> diferentes grupos de envolvidos</w:t>
            </w:r>
            <w:r w:rsidR="007E0B65" w:rsidRPr="00D37D20">
              <w:rPr>
                <w:rFonts w:ascii="Calibri Light" w:hAnsi="Calibri Light" w:cs="Calibri Light"/>
                <w:bCs/>
              </w:rPr>
              <w:t>,</w:t>
            </w:r>
            <w:r w:rsidR="00D900B8" w:rsidRPr="00D37D20">
              <w:rPr>
                <w:rFonts w:ascii="Calibri Light" w:hAnsi="Calibri Light" w:cs="Calibri Light"/>
                <w:bCs/>
              </w:rPr>
              <w:t xml:space="preserve"> para acompanhar o processo da auditoria remota. </w:t>
            </w:r>
          </w:p>
          <w:p w14:paraId="60D9C1E1" w14:textId="7027EE29" w:rsidR="00D900B8" w:rsidRPr="00D37D20" w:rsidRDefault="00D900B8" w:rsidP="00A42A10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D37D20">
              <w:rPr>
                <w:rFonts w:ascii="Calibri Light" w:hAnsi="Calibri Light" w:cs="Calibri Light"/>
                <w:bCs/>
              </w:rPr>
              <w:lastRenderedPageBreak/>
              <w:t>As mensagens podem ser síncronas ou assíncronas. Normalmente</w:t>
            </w:r>
            <w:r w:rsidR="007E0B65" w:rsidRPr="00D37D20">
              <w:rPr>
                <w:rFonts w:ascii="Calibri Light" w:hAnsi="Calibri Light" w:cs="Calibri Light"/>
                <w:bCs/>
              </w:rPr>
              <w:t>,</w:t>
            </w:r>
            <w:r w:rsidRPr="00D37D20">
              <w:rPr>
                <w:rFonts w:ascii="Calibri Light" w:hAnsi="Calibri Light" w:cs="Calibri Light"/>
                <w:bCs/>
              </w:rPr>
              <w:t xml:space="preserve"> é uma das ferramentas mais </w:t>
            </w:r>
            <w:r w:rsidR="007E0B65" w:rsidRPr="00D37D20">
              <w:rPr>
                <w:rFonts w:ascii="Calibri Light" w:hAnsi="Calibri Light" w:cs="Calibri Light"/>
                <w:bCs/>
              </w:rPr>
              <w:t xml:space="preserve">utilizadas </w:t>
            </w:r>
            <w:r w:rsidRPr="00D37D20">
              <w:rPr>
                <w:rFonts w:ascii="Calibri Light" w:hAnsi="Calibri Light" w:cs="Calibri Light"/>
                <w:bCs/>
              </w:rPr>
              <w:t>durante o processo de auditoria remota.</w:t>
            </w:r>
          </w:p>
          <w:p w14:paraId="3F226717" w14:textId="25D9A477" w:rsidR="00D900B8" w:rsidRPr="00D37D20" w:rsidRDefault="00D900B8" w:rsidP="00A42A10">
            <w:pPr>
              <w:autoSpaceDE w:val="0"/>
              <w:autoSpaceDN w:val="0"/>
              <w:adjustRightInd w:val="0"/>
              <w:spacing w:line="360" w:lineRule="auto"/>
              <w:ind w:firstLine="7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  <w:p w14:paraId="29872B2B" w14:textId="43C0EE21" w:rsidR="00D900B8" w:rsidRPr="00D37D20" w:rsidRDefault="00D900B8" w:rsidP="00A42A10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D37D20">
              <w:rPr>
                <w:rFonts w:ascii="Calibri Light" w:hAnsi="Calibri Light" w:cs="Calibri Light"/>
                <w:bCs/>
              </w:rPr>
              <w:t xml:space="preserve">Exemplos: </w:t>
            </w:r>
            <w:proofErr w:type="spellStart"/>
            <w:r w:rsidRPr="00D37D20">
              <w:rPr>
                <w:rFonts w:ascii="Calibri Light" w:hAnsi="Calibri Light" w:cs="Calibri Light"/>
                <w:bCs/>
              </w:rPr>
              <w:t>Whatsapp</w:t>
            </w:r>
            <w:proofErr w:type="spellEnd"/>
            <w:r w:rsidRPr="00D37D20">
              <w:rPr>
                <w:rFonts w:ascii="Calibri Light" w:hAnsi="Calibri Light" w:cs="Calibri Light"/>
                <w:bCs/>
              </w:rPr>
              <w:t xml:space="preserve">, </w:t>
            </w:r>
            <w:proofErr w:type="spellStart"/>
            <w:r w:rsidRPr="00D37D20">
              <w:rPr>
                <w:rFonts w:ascii="Calibri Light" w:hAnsi="Calibri Light" w:cs="Calibri Light"/>
                <w:bCs/>
              </w:rPr>
              <w:t>Telegram</w:t>
            </w:r>
            <w:proofErr w:type="spellEnd"/>
            <w:r w:rsidRPr="00D37D20">
              <w:rPr>
                <w:rFonts w:ascii="Calibri Light" w:hAnsi="Calibri Light" w:cs="Calibri Light"/>
                <w:bCs/>
              </w:rPr>
              <w:t xml:space="preserve">, Skype, </w:t>
            </w:r>
            <w:r w:rsidR="009A0102" w:rsidRPr="00D37D20">
              <w:rPr>
                <w:rFonts w:ascii="Calibri Light" w:hAnsi="Calibri Light" w:cs="Calibri Light"/>
                <w:bCs/>
              </w:rPr>
              <w:t>etc.</w:t>
            </w:r>
          </w:p>
          <w:p w14:paraId="6F974FF8" w14:textId="77777777" w:rsidR="003D7F55" w:rsidRPr="00D37D20" w:rsidRDefault="003D7F55" w:rsidP="00992351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</w:tc>
      </w:tr>
      <w:tr w:rsidR="003D7F55" w:rsidRPr="00D37D20" w14:paraId="720AA453" w14:textId="77777777" w:rsidTr="007E0B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shd w:val="clear" w:color="auto" w:fill="0066B2" w:themeFill="accent1"/>
            <w:vAlign w:val="center"/>
          </w:tcPr>
          <w:p w14:paraId="2FF2FDB5" w14:textId="51EE9B6A" w:rsidR="003D7F55" w:rsidRPr="00D37D20" w:rsidRDefault="009A0102" w:rsidP="007E0B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 Light" w:hAnsi="Calibri Light" w:cs="Calibri Light"/>
                <w:bCs w:val="0"/>
              </w:rPr>
            </w:pPr>
            <w:r w:rsidRPr="00D37D20">
              <w:rPr>
                <w:rFonts w:ascii="Calibri Light" w:hAnsi="Calibri Light" w:cs="Calibri Light"/>
              </w:rPr>
              <w:lastRenderedPageBreak/>
              <w:t>Reunião Virtual</w:t>
            </w:r>
            <w:r w:rsidR="00686A16" w:rsidRPr="00D37D20">
              <w:rPr>
                <w:rFonts w:ascii="Calibri Light" w:hAnsi="Calibri Light" w:cs="Calibri Light"/>
              </w:rPr>
              <w:t xml:space="preserve"> e acompanhamento por vídeo</w:t>
            </w:r>
          </w:p>
        </w:tc>
        <w:tc>
          <w:tcPr>
            <w:tcW w:w="6088" w:type="dxa"/>
          </w:tcPr>
          <w:p w14:paraId="156A221A" w14:textId="31F00D7A" w:rsidR="003D7F55" w:rsidRPr="00D37D20" w:rsidRDefault="00686A16" w:rsidP="00992351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D37D20">
              <w:rPr>
                <w:rFonts w:ascii="Calibri Light" w:hAnsi="Calibri Light" w:cs="Calibri Light"/>
                <w:bCs/>
              </w:rPr>
              <w:t xml:space="preserve">Para realizar reunião de abertura, encerramento, entrevistas, acompanhar o trabalho em campo, na fábrica e/ou no laboratório </w:t>
            </w:r>
            <w:r w:rsidR="00750C75" w:rsidRPr="00D37D20">
              <w:rPr>
                <w:rFonts w:ascii="Calibri Light" w:hAnsi="Calibri Light" w:cs="Calibri Light"/>
                <w:bCs/>
              </w:rPr>
              <w:t>são necessárias ferramentas que permitam esta prática.</w:t>
            </w:r>
          </w:p>
          <w:p w14:paraId="6141CDF8" w14:textId="1313700E" w:rsidR="00750C75" w:rsidRPr="00D37D20" w:rsidRDefault="00750C75" w:rsidP="00992351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</w:rPr>
            </w:pPr>
            <w:r w:rsidRPr="00D37D20">
              <w:rPr>
                <w:rFonts w:ascii="Calibri Light" w:hAnsi="Calibri Light" w:cs="Calibri Light"/>
                <w:b/>
                <w:bCs/>
              </w:rPr>
              <w:t>Na auditoria remota pode-se compartilhar a tela do computador ou celular e mostrar documentos, registros, rotinas</w:t>
            </w:r>
            <w:r w:rsidR="005A3AC3" w:rsidRPr="00D37D20">
              <w:rPr>
                <w:rFonts w:ascii="Calibri Light" w:hAnsi="Calibri Light" w:cs="Calibri Light"/>
                <w:b/>
                <w:bCs/>
              </w:rPr>
              <w:t>, conversar ao vivo com as pessoas. Essa prática é fundamental no processo de auditoria remota.</w:t>
            </w:r>
          </w:p>
          <w:p w14:paraId="6BBE93C9" w14:textId="5CC25A27" w:rsidR="005A3AC3" w:rsidRPr="00D37D20" w:rsidRDefault="005A3AC3" w:rsidP="00992351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</w:rPr>
            </w:pPr>
            <w:r w:rsidRPr="00D37D20">
              <w:rPr>
                <w:rFonts w:ascii="Calibri Light" w:hAnsi="Calibri Light" w:cs="Calibri Light"/>
                <w:b/>
                <w:bCs/>
              </w:rPr>
              <w:t xml:space="preserve">Exemplos: Zoom, Google </w:t>
            </w:r>
            <w:proofErr w:type="spellStart"/>
            <w:r w:rsidRPr="00D37D20">
              <w:rPr>
                <w:rFonts w:ascii="Calibri Light" w:hAnsi="Calibri Light" w:cs="Calibri Light"/>
                <w:b/>
                <w:bCs/>
              </w:rPr>
              <w:t>meets</w:t>
            </w:r>
            <w:proofErr w:type="spellEnd"/>
            <w:r w:rsidRPr="00D37D20">
              <w:rPr>
                <w:rFonts w:ascii="Calibri Light" w:hAnsi="Calibri Light" w:cs="Calibri Light"/>
                <w:b/>
                <w:bCs/>
              </w:rPr>
              <w:t xml:space="preserve">, </w:t>
            </w:r>
            <w:proofErr w:type="spellStart"/>
            <w:r w:rsidRPr="00D37D20">
              <w:rPr>
                <w:rFonts w:ascii="Calibri Light" w:hAnsi="Calibri Light" w:cs="Calibri Light"/>
                <w:b/>
                <w:bCs/>
              </w:rPr>
              <w:t>jitsi</w:t>
            </w:r>
            <w:proofErr w:type="spellEnd"/>
            <w:r w:rsidRPr="00D37D20">
              <w:rPr>
                <w:rFonts w:ascii="Calibri Light" w:hAnsi="Calibri Light" w:cs="Calibri Light"/>
                <w:b/>
                <w:bCs/>
              </w:rPr>
              <w:t xml:space="preserve">, Teams, Skype, </w:t>
            </w:r>
            <w:r w:rsidR="00A20907" w:rsidRPr="00D37D20">
              <w:rPr>
                <w:rFonts w:ascii="Calibri Light" w:hAnsi="Calibri Light" w:cs="Calibri Light"/>
                <w:b/>
                <w:bCs/>
              </w:rPr>
              <w:t>Cisco Webex, etc.</w:t>
            </w:r>
          </w:p>
          <w:p w14:paraId="27096821" w14:textId="2EEC8B49" w:rsidR="00A20907" w:rsidRPr="00D37D20" w:rsidRDefault="00A20907" w:rsidP="00992351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</w:rPr>
            </w:pPr>
          </w:p>
          <w:p w14:paraId="43A84C6E" w14:textId="79A4C21A" w:rsidR="00A20907" w:rsidRPr="00D37D20" w:rsidRDefault="00A20907" w:rsidP="00992351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</w:rPr>
            </w:pPr>
            <w:r w:rsidRPr="00D37D20">
              <w:rPr>
                <w:rFonts w:ascii="Calibri Light" w:hAnsi="Calibri Light" w:cs="Calibri Light"/>
                <w:b/>
                <w:bCs/>
              </w:rPr>
              <w:t>Nota: etapas do processo também pode</w:t>
            </w:r>
            <w:r w:rsidR="008F509E" w:rsidRPr="00D37D20">
              <w:rPr>
                <w:rFonts w:ascii="Calibri Light" w:hAnsi="Calibri Light" w:cs="Calibri Light"/>
                <w:b/>
                <w:bCs/>
              </w:rPr>
              <w:t>m</w:t>
            </w:r>
            <w:r w:rsidRPr="00D37D20">
              <w:rPr>
                <w:rFonts w:ascii="Calibri Light" w:hAnsi="Calibri Light" w:cs="Calibri Light"/>
                <w:b/>
                <w:bCs/>
              </w:rPr>
              <w:t xml:space="preserve"> ser gravadas com estas e outras ferramentas e disponibilizadas para equipe de auditores. </w:t>
            </w:r>
          </w:p>
          <w:p w14:paraId="23AAFF23" w14:textId="77777777" w:rsidR="003D7F55" w:rsidRPr="00D37D20" w:rsidRDefault="003D7F55" w:rsidP="00992351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</w:tc>
      </w:tr>
      <w:tr w:rsidR="003D7F55" w:rsidRPr="00D37D20" w14:paraId="7174DD02" w14:textId="77777777" w:rsidTr="007E0B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shd w:val="clear" w:color="auto" w:fill="0066B2" w:themeFill="accent1"/>
            <w:vAlign w:val="center"/>
          </w:tcPr>
          <w:p w14:paraId="1D4EF05A" w14:textId="4B1E7A96" w:rsidR="003D7F55" w:rsidRPr="00D37D20" w:rsidRDefault="00656E00" w:rsidP="007E0B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 Light" w:hAnsi="Calibri Light" w:cs="Calibri Light"/>
                <w:bCs w:val="0"/>
              </w:rPr>
            </w:pPr>
            <w:r w:rsidRPr="00D37D20">
              <w:rPr>
                <w:rFonts w:ascii="Calibri Light" w:hAnsi="Calibri Light" w:cs="Calibri Light"/>
              </w:rPr>
              <w:t>Transferência de Arquivos</w:t>
            </w:r>
          </w:p>
        </w:tc>
        <w:tc>
          <w:tcPr>
            <w:tcW w:w="6088" w:type="dxa"/>
          </w:tcPr>
          <w:p w14:paraId="0E88C364" w14:textId="706D43F4" w:rsidR="003D7F55" w:rsidRPr="00D37D20" w:rsidRDefault="00A42A10" w:rsidP="00992351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</w:rPr>
            </w:pPr>
            <w:r w:rsidRPr="00D37D20">
              <w:rPr>
                <w:rFonts w:ascii="Calibri Light" w:hAnsi="Calibri Light" w:cs="Calibri Light"/>
                <w:b/>
                <w:bCs/>
              </w:rPr>
              <w:t>É muito relevante ter um mecanismo adequado para transferir os arquivos que serão usados na auditoria remota. O ideal é criar um</w:t>
            </w:r>
            <w:r w:rsidR="008F509E" w:rsidRPr="00D37D20">
              <w:rPr>
                <w:rFonts w:ascii="Calibri Light" w:hAnsi="Calibri Light" w:cs="Calibri Light"/>
                <w:b/>
                <w:bCs/>
              </w:rPr>
              <w:t xml:space="preserve"> ambiente em</w:t>
            </w:r>
            <w:r w:rsidRPr="00D37D20">
              <w:rPr>
                <w:rFonts w:ascii="Calibri Light" w:hAnsi="Calibri Light" w:cs="Calibri Light"/>
                <w:b/>
                <w:bCs/>
              </w:rPr>
              <w:t xml:space="preserve"> nuvem onde se compartilhe os documentos com os auditores e, após a auditoria, deletar todos os arquivos (</w:t>
            </w:r>
            <w:r w:rsidR="008F509E" w:rsidRPr="00D37D20">
              <w:rPr>
                <w:rFonts w:ascii="Calibri Light" w:hAnsi="Calibri Light" w:cs="Calibri Light"/>
                <w:b/>
                <w:bCs/>
              </w:rPr>
              <w:t xml:space="preserve">os arquivos </w:t>
            </w:r>
            <w:r w:rsidRPr="00D37D20">
              <w:rPr>
                <w:rFonts w:ascii="Calibri Light" w:hAnsi="Calibri Light" w:cs="Calibri Light"/>
                <w:b/>
                <w:bCs/>
              </w:rPr>
              <w:t>podem ser disponibilizados apenas como leitura). Outra possibilidade é enviar o material de forma integrada antes da avaliação, com ferramentas que compartilham grande volume de dados.</w:t>
            </w:r>
          </w:p>
          <w:p w14:paraId="0FB9259E" w14:textId="4CC80E02" w:rsidR="00A42A10" w:rsidRPr="00D37D20" w:rsidRDefault="00A42A10" w:rsidP="00992351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</w:rPr>
            </w:pPr>
            <w:r w:rsidRPr="00D37D20">
              <w:rPr>
                <w:rFonts w:ascii="Calibri Light" w:hAnsi="Calibri Light" w:cs="Calibri Light"/>
                <w:b/>
                <w:bCs/>
              </w:rPr>
              <w:t>Não é recomendado o uso de e</w:t>
            </w:r>
            <w:r w:rsidR="008F509E" w:rsidRPr="00D37D20">
              <w:rPr>
                <w:rFonts w:ascii="Calibri Light" w:hAnsi="Calibri Light" w:cs="Calibri Light"/>
                <w:b/>
                <w:bCs/>
              </w:rPr>
              <w:t>-</w:t>
            </w:r>
            <w:r w:rsidRPr="00D37D20">
              <w:rPr>
                <w:rFonts w:ascii="Calibri Light" w:hAnsi="Calibri Light" w:cs="Calibri Light"/>
                <w:b/>
                <w:bCs/>
              </w:rPr>
              <w:t xml:space="preserve">mail, pois </w:t>
            </w:r>
            <w:r w:rsidR="008F509E" w:rsidRPr="00D37D20">
              <w:rPr>
                <w:rFonts w:ascii="Calibri Light" w:hAnsi="Calibri Light" w:cs="Calibri Light"/>
                <w:b/>
                <w:bCs/>
              </w:rPr>
              <w:t xml:space="preserve">ele costuma possuir </w:t>
            </w:r>
            <w:r w:rsidRPr="00D37D20">
              <w:rPr>
                <w:rFonts w:ascii="Calibri Light" w:hAnsi="Calibri Light" w:cs="Calibri Light"/>
                <w:b/>
                <w:bCs/>
              </w:rPr>
              <w:t>limite pequeno de envio e as informações ficam desorganizadas.</w:t>
            </w:r>
          </w:p>
          <w:p w14:paraId="0C910EA1" w14:textId="1C00ADEF" w:rsidR="00A42A10" w:rsidRPr="00D37D20" w:rsidRDefault="00A42A10" w:rsidP="00992351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</w:rPr>
            </w:pPr>
            <w:r w:rsidRPr="00D37D20">
              <w:rPr>
                <w:rFonts w:ascii="Calibri Light" w:hAnsi="Calibri Light" w:cs="Calibri Light"/>
                <w:b/>
                <w:bCs/>
              </w:rPr>
              <w:t xml:space="preserve">O ideal, neste caso, é criar uma </w:t>
            </w:r>
            <w:r w:rsidR="008F509E" w:rsidRPr="00D37D20">
              <w:rPr>
                <w:rFonts w:ascii="Calibri Light" w:hAnsi="Calibri Light" w:cs="Calibri Light"/>
                <w:b/>
                <w:bCs/>
              </w:rPr>
              <w:t>pasta</w:t>
            </w:r>
            <w:r w:rsidRPr="00D37D20">
              <w:rPr>
                <w:rFonts w:ascii="Calibri Light" w:hAnsi="Calibri Light" w:cs="Calibri Light"/>
                <w:b/>
                <w:bCs/>
              </w:rPr>
              <w:t xml:space="preserve"> organizada</w:t>
            </w:r>
            <w:r w:rsidR="008F509E" w:rsidRPr="00D37D20">
              <w:rPr>
                <w:rFonts w:ascii="Calibri Light" w:hAnsi="Calibri Light" w:cs="Calibri Light"/>
                <w:b/>
                <w:bCs/>
              </w:rPr>
              <w:t>, em nuvem,</w:t>
            </w:r>
            <w:r w:rsidRPr="00D37D20">
              <w:rPr>
                <w:rFonts w:ascii="Calibri Light" w:hAnsi="Calibri Light" w:cs="Calibri Light"/>
                <w:b/>
                <w:bCs/>
              </w:rPr>
              <w:t xml:space="preserve"> com base nos requisitos da norma que está sendo auditada.</w:t>
            </w:r>
          </w:p>
          <w:p w14:paraId="13889AE2" w14:textId="110566DF" w:rsidR="00A42A10" w:rsidRPr="00D37D20" w:rsidRDefault="00A42A10" w:rsidP="00992351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</w:rPr>
            </w:pPr>
          </w:p>
          <w:p w14:paraId="17482D3D" w14:textId="2CE1434A" w:rsidR="00020943" w:rsidRPr="00D37D20" w:rsidRDefault="00020943" w:rsidP="00992351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</w:rPr>
            </w:pPr>
            <w:proofErr w:type="spellStart"/>
            <w:r w:rsidRPr="00D37D20">
              <w:rPr>
                <w:rFonts w:ascii="Calibri Light" w:hAnsi="Calibri Light" w:cs="Calibri Light"/>
                <w:b/>
                <w:bCs/>
                <w:lang w:val="en-US"/>
              </w:rPr>
              <w:t>Exemplo</w:t>
            </w:r>
            <w:proofErr w:type="spellEnd"/>
            <w:r w:rsidRPr="00D37D20">
              <w:rPr>
                <w:rFonts w:ascii="Calibri Light" w:hAnsi="Calibri Light" w:cs="Calibri Light"/>
                <w:b/>
                <w:bCs/>
                <w:lang w:val="en-US"/>
              </w:rPr>
              <w:t xml:space="preserve">: Dropbox, </w:t>
            </w:r>
            <w:proofErr w:type="spellStart"/>
            <w:r w:rsidRPr="00D37D20">
              <w:rPr>
                <w:rFonts w:ascii="Calibri Light" w:hAnsi="Calibri Light" w:cs="Calibri Light"/>
                <w:b/>
                <w:bCs/>
                <w:lang w:val="en-US"/>
              </w:rPr>
              <w:t>GoogleDRive</w:t>
            </w:r>
            <w:proofErr w:type="spellEnd"/>
            <w:r w:rsidRPr="00D37D20">
              <w:rPr>
                <w:rFonts w:ascii="Calibri Light" w:hAnsi="Calibri Light" w:cs="Calibri Light"/>
                <w:b/>
                <w:bCs/>
                <w:lang w:val="en-US"/>
              </w:rPr>
              <w:t>, OneDrive</w:t>
            </w:r>
            <w:r w:rsidR="00E61968" w:rsidRPr="00D37D20">
              <w:rPr>
                <w:rFonts w:ascii="Calibri Light" w:hAnsi="Calibri Light" w:cs="Calibri Light"/>
                <w:b/>
                <w:bCs/>
                <w:lang w:val="en-US"/>
              </w:rPr>
              <w:t>, Teams</w:t>
            </w:r>
            <w:r w:rsidRPr="00D37D20">
              <w:rPr>
                <w:rFonts w:ascii="Calibri Light" w:hAnsi="Calibri Light" w:cs="Calibri Light"/>
                <w:b/>
                <w:bCs/>
                <w:lang w:val="en-US"/>
              </w:rPr>
              <w:t xml:space="preserve"> (</w:t>
            </w:r>
            <w:proofErr w:type="spellStart"/>
            <w:r w:rsidRPr="00D37D20">
              <w:rPr>
                <w:rFonts w:ascii="Calibri Light" w:hAnsi="Calibri Light" w:cs="Calibri Light"/>
                <w:b/>
                <w:bCs/>
                <w:lang w:val="en-US"/>
              </w:rPr>
              <w:t>nuvem</w:t>
            </w:r>
            <w:proofErr w:type="spellEnd"/>
            <w:r w:rsidRPr="00D37D20">
              <w:rPr>
                <w:rFonts w:ascii="Calibri Light" w:hAnsi="Calibri Light" w:cs="Calibri Light"/>
                <w:b/>
                <w:bCs/>
                <w:lang w:val="en-US"/>
              </w:rPr>
              <w:t xml:space="preserve">). </w:t>
            </w:r>
            <w:proofErr w:type="spellStart"/>
            <w:r w:rsidRPr="00D37D20">
              <w:rPr>
                <w:rFonts w:ascii="Calibri Light" w:hAnsi="Calibri Light" w:cs="Calibri Light"/>
                <w:b/>
                <w:bCs/>
              </w:rPr>
              <w:t>Wetransfer</w:t>
            </w:r>
            <w:proofErr w:type="spellEnd"/>
            <w:r w:rsidR="00546D12" w:rsidRPr="00D37D20">
              <w:rPr>
                <w:rFonts w:ascii="Calibri Light" w:hAnsi="Calibri Light" w:cs="Calibri Light"/>
                <w:b/>
                <w:bCs/>
              </w:rPr>
              <w:t xml:space="preserve">, </w:t>
            </w:r>
            <w:proofErr w:type="spellStart"/>
            <w:r w:rsidR="00546D12" w:rsidRPr="00D37D20">
              <w:rPr>
                <w:rFonts w:ascii="Calibri Light" w:hAnsi="Calibri Light" w:cs="Calibri Light"/>
                <w:b/>
                <w:bCs/>
              </w:rPr>
              <w:t>FirefoxSend</w:t>
            </w:r>
            <w:proofErr w:type="spellEnd"/>
            <w:r w:rsidR="00546D12" w:rsidRPr="00D37D20">
              <w:rPr>
                <w:rFonts w:ascii="Calibri Light" w:hAnsi="Calibri Light" w:cs="Calibri Light"/>
                <w:b/>
                <w:bCs/>
              </w:rPr>
              <w:t xml:space="preserve">, </w:t>
            </w:r>
            <w:r w:rsidR="00E61968" w:rsidRPr="00D37D20">
              <w:rPr>
                <w:rFonts w:ascii="Calibri Light" w:hAnsi="Calibri Light" w:cs="Calibri Light"/>
                <w:b/>
                <w:bCs/>
              </w:rPr>
              <w:t>Diretório da empresa (Envio de arquivos)</w:t>
            </w:r>
          </w:p>
          <w:p w14:paraId="2FBC9A36" w14:textId="77777777" w:rsidR="003D7F55" w:rsidRPr="00D37D20" w:rsidRDefault="003D7F55" w:rsidP="00992351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</w:tc>
      </w:tr>
      <w:tr w:rsidR="003D7F55" w:rsidRPr="00D37D20" w14:paraId="7AF3D99D" w14:textId="77777777" w:rsidTr="007E0B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shd w:val="clear" w:color="auto" w:fill="0066B2" w:themeFill="accent1"/>
            <w:vAlign w:val="center"/>
          </w:tcPr>
          <w:p w14:paraId="2B4F9C4D" w14:textId="2B475A69" w:rsidR="003D7F55" w:rsidRPr="00D37D20" w:rsidRDefault="00E61968" w:rsidP="007E0B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 Light" w:hAnsi="Calibri Light" w:cs="Calibri Light"/>
                <w:bCs w:val="0"/>
              </w:rPr>
            </w:pPr>
            <w:r w:rsidRPr="00D37D20">
              <w:rPr>
                <w:rFonts w:ascii="Calibri Light" w:hAnsi="Calibri Light" w:cs="Calibri Light"/>
                <w:bCs w:val="0"/>
              </w:rPr>
              <w:lastRenderedPageBreak/>
              <w:t>Acesso Remoto</w:t>
            </w:r>
          </w:p>
        </w:tc>
        <w:tc>
          <w:tcPr>
            <w:tcW w:w="6088" w:type="dxa"/>
          </w:tcPr>
          <w:p w14:paraId="39C7FA5E" w14:textId="48A40BD5" w:rsidR="003D7F55" w:rsidRPr="00D37D20" w:rsidRDefault="00E61968" w:rsidP="00992351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D37D20">
              <w:rPr>
                <w:rFonts w:ascii="Calibri Light" w:hAnsi="Calibri Light" w:cs="Calibri Light"/>
                <w:bCs/>
              </w:rPr>
              <w:t>Ferramentas que permitam acessar os computadores e softwares da empresa, mesmo sem estar presente no local. Isso é relevante para os colaboradores que estão sendo auditados e estão remotos, mas também pode ser usado para da</w:t>
            </w:r>
            <w:r w:rsidR="008F509E" w:rsidRPr="00D37D20">
              <w:rPr>
                <w:rFonts w:ascii="Calibri Light" w:hAnsi="Calibri Light" w:cs="Calibri Light"/>
                <w:bCs/>
              </w:rPr>
              <w:t>r</w:t>
            </w:r>
            <w:r w:rsidRPr="00D37D20">
              <w:rPr>
                <w:rFonts w:ascii="Calibri Light" w:hAnsi="Calibri Light" w:cs="Calibri Light"/>
                <w:bCs/>
              </w:rPr>
              <w:t xml:space="preserve"> acesso ao auditor </w:t>
            </w:r>
            <w:r w:rsidR="008F509E" w:rsidRPr="00D37D20">
              <w:rPr>
                <w:rFonts w:ascii="Calibri Light" w:hAnsi="Calibri Light" w:cs="Calibri Light"/>
                <w:bCs/>
              </w:rPr>
              <w:t xml:space="preserve">aos </w:t>
            </w:r>
            <w:r w:rsidRPr="00D37D20">
              <w:rPr>
                <w:rFonts w:ascii="Calibri Light" w:hAnsi="Calibri Light" w:cs="Calibri Light"/>
                <w:bCs/>
              </w:rPr>
              <w:t xml:space="preserve">computadores da organização. </w:t>
            </w:r>
          </w:p>
          <w:p w14:paraId="01B63849" w14:textId="4699FAA6" w:rsidR="00E61968" w:rsidRPr="00D37D20" w:rsidRDefault="00E61968" w:rsidP="00992351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</w:rPr>
            </w:pPr>
          </w:p>
          <w:p w14:paraId="281FE4F3" w14:textId="432E50CC" w:rsidR="001F44E3" w:rsidRPr="00D37D20" w:rsidRDefault="00E61968" w:rsidP="00992351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</w:rPr>
            </w:pPr>
            <w:r w:rsidRPr="00D37D20">
              <w:rPr>
                <w:rFonts w:ascii="Calibri Light" w:hAnsi="Calibri Light" w:cs="Calibri Light"/>
                <w:b/>
                <w:bCs/>
              </w:rPr>
              <w:t xml:space="preserve">Exemplos: </w:t>
            </w:r>
            <w:r w:rsidR="001F44E3" w:rsidRPr="00D37D20">
              <w:rPr>
                <w:rFonts w:ascii="Calibri Light" w:hAnsi="Calibri Light" w:cs="Calibri Light"/>
                <w:b/>
                <w:bCs/>
              </w:rPr>
              <w:t xml:space="preserve">Team </w:t>
            </w:r>
            <w:proofErr w:type="spellStart"/>
            <w:r w:rsidR="001F44E3" w:rsidRPr="00D37D20">
              <w:rPr>
                <w:rFonts w:ascii="Calibri Light" w:hAnsi="Calibri Light" w:cs="Calibri Light"/>
                <w:b/>
                <w:bCs/>
              </w:rPr>
              <w:t>Viewer</w:t>
            </w:r>
            <w:proofErr w:type="spellEnd"/>
            <w:r w:rsidR="001F44E3" w:rsidRPr="00D37D20">
              <w:rPr>
                <w:rFonts w:ascii="Calibri Light" w:hAnsi="Calibri Light" w:cs="Calibri Light"/>
                <w:b/>
                <w:bCs/>
              </w:rPr>
              <w:t>, Chrome Remote Desktop, Microsoft Remote Desktop, VPN, etc.</w:t>
            </w:r>
          </w:p>
          <w:p w14:paraId="47DCC163" w14:textId="77777777" w:rsidR="003D7F55" w:rsidRPr="00D37D20" w:rsidRDefault="003D7F55" w:rsidP="00992351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</w:p>
        </w:tc>
      </w:tr>
    </w:tbl>
    <w:p w14:paraId="53CD1FB9" w14:textId="77777777" w:rsidR="004B26F2" w:rsidRPr="008F509E" w:rsidRDefault="004B26F2" w:rsidP="004B26F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1BBD29F6" w14:textId="77777777" w:rsidR="008F509E" w:rsidRDefault="001F44E3" w:rsidP="004B26F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Vale lembrar que estas ferramentas deve ser consensadas entre os envolvidos no processo de auditoria. A TI da empresa deve participar da decisão nesta fase e recomenda-se que as ferramentas escolhidas sejam testadas antes do processo ocorrer! </w:t>
      </w:r>
    </w:p>
    <w:p w14:paraId="5E83A3B0" w14:textId="77777777" w:rsidR="008F509E" w:rsidRDefault="008F509E" w:rsidP="004B26F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66B5A5C7" w14:textId="000B242C" w:rsidR="001F44E3" w:rsidRDefault="0002753A" w:rsidP="004B26F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O esquema a seguir apresenta os </w:t>
      </w:r>
      <w:r w:rsidR="008F509E">
        <w:rPr>
          <w:rFonts w:ascii="Calibri Light" w:hAnsi="Calibri Light" w:cs="Calibri Light"/>
          <w:bCs/>
        </w:rPr>
        <w:t>passos</w:t>
      </w:r>
      <w:r w:rsidR="008F509E" w:rsidRPr="008F509E">
        <w:rPr>
          <w:rFonts w:ascii="Calibri Light" w:hAnsi="Calibri Light" w:cs="Calibri Light"/>
          <w:bCs/>
        </w:rPr>
        <w:t xml:space="preserve"> </w:t>
      </w:r>
      <w:r w:rsidRPr="008F509E">
        <w:rPr>
          <w:rFonts w:ascii="Calibri Light" w:hAnsi="Calibri Light" w:cs="Calibri Light"/>
          <w:bCs/>
        </w:rPr>
        <w:t xml:space="preserve">necessários na definição das ferramentas. </w:t>
      </w:r>
    </w:p>
    <w:p w14:paraId="36C6DB04" w14:textId="05CCEFCA" w:rsidR="00CC72D1" w:rsidRPr="008F509E" w:rsidRDefault="00CC72D1" w:rsidP="004B26F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</w:rPr>
        <w:t>Observe:</w:t>
      </w:r>
    </w:p>
    <w:p w14:paraId="43E8F4ED" w14:textId="64C6EED2" w:rsidR="0002753A" w:rsidRPr="008F509E" w:rsidRDefault="00D37D20" w:rsidP="0099632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alibri Light" w:hAnsi="Calibri Light" w:cs="Calibri Light"/>
          <w:bCs/>
        </w:rPr>
      </w:pPr>
      <w:r>
        <w:rPr>
          <w:noProof/>
          <w:lang w:eastAsia="pt-BR"/>
        </w:rPr>
        <w:drawing>
          <wp:inline distT="0" distB="0" distL="0" distR="0" wp14:anchorId="7EC17798" wp14:editId="31CFA288">
            <wp:extent cx="5939790" cy="3341132"/>
            <wp:effectExtent l="0" t="0" r="3810" b="0"/>
            <wp:docPr id="2" name="Imagem 2" descr="https://entib.org.br/entib/imagens/19011_piram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tib.org.br/entib/imagens/19011_piramid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7B616" w14:textId="2217C8DD" w:rsidR="001F44E3" w:rsidRDefault="00CC72D1" w:rsidP="00CC72D1">
      <w:pPr>
        <w:autoSpaceDE w:val="0"/>
        <w:autoSpaceDN w:val="0"/>
        <w:adjustRightInd w:val="0"/>
        <w:spacing w:after="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Uma das melhores formas de validar é simulando o seu uso e vendo se funciona!</w:t>
      </w:r>
    </w:p>
    <w:p w14:paraId="36884CAB" w14:textId="77777777" w:rsidR="00CC72D1" w:rsidRPr="008F509E" w:rsidRDefault="00CC72D1" w:rsidP="00CC72D1">
      <w:pPr>
        <w:autoSpaceDE w:val="0"/>
        <w:autoSpaceDN w:val="0"/>
        <w:adjustRightInd w:val="0"/>
        <w:spacing w:after="0" w:line="360" w:lineRule="auto"/>
        <w:rPr>
          <w:rFonts w:ascii="Calibri Light" w:hAnsi="Calibri Light" w:cs="Calibri Light"/>
          <w:bCs/>
        </w:rPr>
      </w:pPr>
    </w:p>
    <w:p w14:paraId="38C9B98D" w14:textId="77777777" w:rsidR="00CC72D1" w:rsidRDefault="00CC72D1" w:rsidP="004B26F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</w:rPr>
        <w:t xml:space="preserve">Ah! Uma informação importante: </w:t>
      </w:r>
      <w:r w:rsidR="00BD5877" w:rsidRPr="008F509E">
        <w:rPr>
          <w:rFonts w:ascii="Calibri Light" w:hAnsi="Calibri Light" w:cs="Calibri Light"/>
          <w:bCs/>
        </w:rPr>
        <w:t xml:space="preserve">Muitas pessoas têm dúvidas sobre a necessidade de gravar ou não a auditoria. </w:t>
      </w:r>
    </w:p>
    <w:p w14:paraId="4ED04BA4" w14:textId="5873D1A0" w:rsidR="00CC72D1" w:rsidRDefault="00CC72D1" w:rsidP="004B26F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31E688E1" wp14:editId="5B979F62">
            <wp:simplePos x="0" y="0"/>
            <wp:positionH relativeFrom="margin">
              <wp:align>left</wp:align>
            </wp:positionH>
            <wp:positionV relativeFrom="paragraph">
              <wp:posOffset>105698</wp:posOffset>
            </wp:positionV>
            <wp:extent cx="786765" cy="704215"/>
            <wp:effectExtent l="0" t="0" r="0" b="635"/>
            <wp:wrapSquare wrapText="bothSides"/>
            <wp:docPr id="18" name="Imagem 18" descr="Attention, Warning, Sign, Danger,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ttention, Warning, Sign, Danger, Symbol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C2FE0" w14:textId="4A1F2A84" w:rsidR="00BD5877" w:rsidRPr="00CC72D1" w:rsidRDefault="00BD5877" w:rsidP="004B26F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  <w:color w:val="0066B2" w:themeColor="accent1"/>
        </w:rPr>
      </w:pPr>
      <w:r w:rsidRPr="00CC72D1">
        <w:rPr>
          <w:rFonts w:ascii="Calibri Light" w:hAnsi="Calibri Light" w:cs="Calibri Light"/>
          <w:b/>
          <w:bCs/>
          <w:color w:val="0066B2" w:themeColor="accent1"/>
        </w:rPr>
        <w:t xml:space="preserve">Não há necessidade de gravar </w:t>
      </w:r>
      <w:r w:rsidR="00CC72D1">
        <w:rPr>
          <w:rFonts w:ascii="Calibri Light" w:hAnsi="Calibri Light" w:cs="Calibri Light"/>
          <w:b/>
          <w:bCs/>
          <w:color w:val="0066B2" w:themeColor="accent1"/>
        </w:rPr>
        <w:t>o</w:t>
      </w:r>
      <w:r w:rsidRPr="00CC72D1">
        <w:rPr>
          <w:rFonts w:ascii="Calibri Light" w:hAnsi="Calibri Light" w:cs="Calibri Light"/>
          <w:b/>
          <w:bCs/>
          <w:color w:val="0066B2" w:themeColor="accent1"/>
        </w:rPr>
        <w:t xml:space="preserve"> processo</w:t>
      </w:r>
      <w:r w:rsidR="00CC72D1">
        <w:rPr>
          <w:rFonts w:ascii="Calibri Light" w:hAnsi="Calibri Light" w:cs="Calibri Light"/>
          <w:b/>
          <w:bCs/>
          <w:color w:val="0066B2" w:themeColor="accent1"/>
        </w:rPr>
        <w:t xml:space="preserve"> de auditoria remota</w:t>
      </w:r>
      <w:r w:rsidR="00CC72D1" w:rsidRPr="00CC72D1">
        <w:rPr>
          <w:rFonts w:ascii="Calibri Light" w:hAnsi="Calibri Light" w:cs="Calibri Light"/>
          <w:b/>
          <w:bCs/>
          <w:color w:val="0066B2" w:themeColor="accent1"/>
        </w:rPr>
        <w:t xml:space="preserve">, </w:t>
      </w:r>
      <w:r w:rsidR="00CC72D1" w:rsidRPr="00CC72D1">
        <w:rPr>
          <w:rFonts w:ascii="Calibri Light" w:hAnsi="Calibri Light" w:cs="Calibri Light"/>
          <w:b/>
          <w:bCs/>
          <w:color w:val="0066B2" w:themeColor="accent1"/>
          <w:u w:val="single"/>
        </w:rPr>
        <w:t>mas se for se for gravar</w:t>
      </w:r>
      <w:r w:rsidR="00CC72D1" w:rsidRPr="00CC72D1">
        <w:rPr>
          <w:rFonts w:ascii="Calibri Light" w:hAnsi="Calibri Light" w:cs="Calibri Light"/>
          <w:b/>
          <w:bCs/>
          <w:color w:val="0066B2" w:themeColor="accent1"/>
        </w:rPr>
        <w:t xml:space="preserve">, as partes envolvidas </w:t>
      </w:r>
      <w:r w:rsidR="00CC72D1" w:rsidRPr="00CC72D1">
        <w:rPr>
          <w:rFonts w:ascii="Calibri Light" w:hAnsi="Calibri Light" w:cs="Calibri Light"/>
          <w:b/>
          <w:bCs/>
          <w:color w:val="0066B2" w:themeColor="accent1"/>
          <w:u w:val="single"/>
        </w:rPr>
        <w:t>devem estar de acordo</w:t>
      </w:r>
      <w:r w:rsidR="00CC72D1" w:rsidRPr="00CC72D1">
        <w:rPr>
          <w:rFonts w:ascii="Calibri Light" w:hAnsi="Calibri Light" w:cs="Calibri Light"/>
          <w:bCs/>
          <w:color w:val="0066B2" w:themeColor="accent1"/>
        </w:rPr>
        <w:t>!</w:t>
      </w:r>
    </w:p>
    <w:p w14:paraId="5A9B09B6" w14:textId="77777777" w:rsidR="001F44E3" w:rsidRPr="008F509E" w:rsidRDefault="001F44E3" w:rsidP="0099632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alibri Light" w:hAnsi="Calibri Light" w:cs="Calibri Light"/>
          <w:bCs/>
        </w:rPr>
      </w:pPr>
    </w:p>
    <w:p w14:paraId="0A9CBE22" w14:textId="3A36E130" w:rsidR="009B0C79" w:rsidRPr="008F509E" w:rsidRDefault="009B0C79" w:rsidP="0099632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alibri Light" w:hAnsi="Calibri Light" w:cs="Calibri Light"/>
          <w:bCs/>
        </w:rPr>
      </w:pPr>
    </w:p>
    <w:p w14:paraId="0BAEDA1D" w14:textId="3B2B51C8" w:rsidR="00CC72D1" w:rsidRDefault="00C33367" w:rsidP="004B26F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Outro item relevante </w:t>
      </w:r>
      <w:r w:rsidR="00ED4E9C" w:rsidRPr="008F509E">
        <w:rPr>
          <w:rFonts w:ascii="Calibri Light" w:hAnsi="Calibri Light" w:cs="Calibri Light"/>
          <w:bCs/>
        </w:rPr>
        <w:t xml:space="preserve">a ser considerado é o uso das ferramentas pelas pessoas da empesa. Precisamos garantir que os auditores e auditados saibam </w:t>
      </w:r>
      <w:r w:rsidR="00CC72D1">
        <w:rPr>
          <w:rFonts w:ascii="Calibri Light" w:hAnsi="Calibri Light" w:cs="Calibri Light"/>
          <w:bCs/>
        </w:rPr>
        <w:t>utilizar</w:t>
      </w:r>
      <w:r w:rsidR="00CC72D1" w:rsidRPr="008F509E">
        <w:rPr>
          <w:rFonts w:ascii="Calibri Light" w:hAnsi="Calibri Light" w:cs="Calibri Light"/>
          <w:bCs/>
        </w:rPr>
        <w:t xml:space="preserve"> </w:t>
      </w:r>
      <w:r w:rsidR="00ED4E9C" w:rsidRPr="008F509E">
        <w:rPr>
          <w:rFonts w:ascii="Calibri Light" w:hAnsi="Calibri Light" w:cs="Calibri Light"/>
          <w:bCs/>
        </w:rPr>
        <w:t xml:space="preserve">as ferramentas escolhidas! </w:t>
      </w:r>
      <w:r w:rsidR="00CC72D1">
        <w:rPr>
          <w:rFonts w:ascii="Calibri Light" w:hAnsi="Calibri Light" w:cs="Calibri Light"/>
          <w:bCs/>
        </w:rPr>
        <w:t>Mas i</w:t>
      </w:r>
      <w:r w:rsidR="00ED4E9C" w:rsidRPr="008F509E">
        <w:rPr>
          <w:rFonts w:ascii="Calibri Light" w:hAnsi="Calibri Light" w:cs="Calibri Light"/>
          <w:bCs/>
        </w:rPr>
        <w:t xml:space="preserve">sso será abordado no próximo pilar do modelo FEMP, que é a Equipe! </w:t>
      </w:r>
    </w:p>
    <w:p w14:paraId="28890B22" w14:textId="77777777" w:rsidR="00CC72D1" w:rsidRDefault="00CC72D1" w:rsidP="004B26F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3891FBB1" w14:textId="4DF251CB" w:rsidR="00C33367" w:rsidRPr="008F509E" w:rsidRDefault="00ED4E9C" w:rsidP="004B26F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Vamos lá?</w:t>
      </w:r>
    </w:p>
    <w:p w14:paraId="6669C92C" w14:textId="03579BEB" w:rsidR="009B0C79" w:rsidRPr="008F509E" w:rsidRDefault="009B0C79" w:rsidP="0099632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alibri Light" w:hAnsi="Calibri Light" w:cs="Calibri Light"/>
          <w:bCs/>
        </w:rPr>
      </w:pPr>
    </w:p>
    <w:p w14:paraId="06032420" w14:textId="245E4101" w:rsidR="00984E38" w:rsidRPr="007D35C8" w:rsidRDefault="005900B5" w:rsidP="00E52BB1">
      <w:pPr>
        <w:pStyle w:val="Ttulo2"/>
        <w:numPr>
          <w:ilvl w:val="1"/>
          <w:numId w:val="10"/>
        </w:numPr>
        <w:tabs>
          <w:tab w:val="left" w:pos="567"/>
        </w:tabs>
        <w:ind w:left="0" w:hanging="6"/>
        <w:rPr>
          <w:rFonts w:cs="Calibri Light"/>
          <w:bCs/>
          <w:sz w:val="22"/>
          <w:szCs w:val="22"/>
        </w:rPr>
      </w:pPr>
      <w:bookmarkStart w:id="12" w:name="_Toc82442179"/>
      <w:r w:rsidRPr="007D35C8">
        <w:t>Equipe</w:t>
      </w:r>
      <w:bookmarkEnd w:id="12"/>
    </w:p>
    <w:p w14:paraId="418D96FF" w14:textId="77777777" w:rsidR="00984E38" w:rsidRPr="008F509E" w:rsidRDefault="00984E38" w:rsidP="00984E38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6FE69764" w14:textId="4AE5BAF0" w:rsidR="00984E38" w:rsidRPr="008F509E" w:rsidRDefault="00984E38" w:rsidP="004B26F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O segundo pilar do modelo FEMP é a equipe envolvida nas auditorias remotas. </w:t>
      </w:r>
      <w:r w:rsidR="0045583D" w:rsidRPr="008F509E">
        <w:rPr>
          <w:rFonts w:ascii="Calibri Light" w:hAnsi="Calibri Light" w:cs="Calibri Light"/>
          <w:bCs/>
        </w:rPr>
        <w:t>Uma das primeiras coisas a se pensar nesse momento é a relação das pessoas com a confidencialidade e imparcialidade dos processos.</w:t>
      </w:r>
    </w:p>
    <w:p w14:paraId="6341FF6F" w14:textId="77777777" w:rsidR="004B26F2" w:rsidRPr="008F509E" w:rsidRDefault="004B26F2" w:rsidP="004B26F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6A415B9B" w14:textId="203CB3E5" w:rsidR="0045583D" w:rsidRPr="008F509E" w:rsidRDefault="0045583D" w:rsidP="004B26F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Você já analisou este fato?</w:t>
      </w:r>
    </w:p>
    <w:p w14:paraId="6BF75222" w14:textId="281D3394" w:rsidR="001D35E8" w:rsidRPr="008F509E" w:rsidRDefault="00690A95" w:rsidP="004B26F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Este</w:t>
      </w:r>
      <w:r w:rsidR="0045583D" w:rsidRPr="008F509E">
        <w:rPr>
          <w:rFonts w:ascii="Calibri Light" w:hAnsi="Calibri Light" w:cs="Calibri Light"/>
          <w:bCs/>
        </w:rPr>
        <w:t xml:space="preserve"> é um momento </w:t>
      </w:r>
      <w:r w:rsidR="007D35C8">
        <w:rPr>
          <w:rFonts w:ascii="Calibri Light" w:hAnsi="Calibri Light" w:cs="Calibri Light"/>
          <w:bCs/>
        </w:rPr>
        <w:t xml:space="preserve">bastante </w:t>
      </w:r>
      <w:r w:rsidR="007D35C8" w:rsidRPr="008F509E">
        <w:rPr>
          <w:rFonts w:ascii="Calibri Light" w:hAnsi="Calibri Light" w:cs="Calibri Light"/>
          <w:bCs/>
        </w:rPr>
        <w:t xml:space="preserve">adequado </w:t>
      </w:r>
      <w:r w:rsidR="0045583D" w:rsidRPr="008F509E">
        <w:rPr>
          <w:rFonts w:ascii="Calibri Light" w:hAnsi="Calibri Light" w:cs="Calibri Light"/>
          <w:bCs/>
        </w:rPr>
        <w:t>para revisar o termo de confidencialidade e imparcialidade</w:t>
      </w:r>
      <w:r w:rsidR="00395A0E" w:rsidRPr="008F509E">
        <w:rPr>
          <w:rFonts w:ascii="Calibri Light" w:hAnsi="Calibri Light" w:cs="Calibri Light"/>
          <w:bCs/>
        </w:rPr>
        <w:t xml:space="preserve">, pois </w:t>
      </w:r>
      <w:r w:rsidR="001D35E8" w:rsidRPr="008F509E">
        <w:rPr>
          <w:rFonts w:ascii="Calibri Light" w:hAnsi="Calibri Light" w:cs="Calibri Light"/>
          <w:bCs/>
        </w:rPr>
        <w:t xml:space="preserve">muitas pessoas terão acesso a documentos chave da empresa </w:t>
      </w:r>
      <w:r w:rsidR="007D35C8">
        <w:rPr>
          <w:rFonts w:ascii="Calibri Light" w:hAnsi="Calibri Light" w:cs="Calibri Light"/>
          <w:bCs/>
        </w:rPr>
        <w:t>durante o</w:t>
      </w:r>
      <w:r w:rsidR="007D35C8" w:rsidRPr="008F509E">
        <w:rPr>
          <w:rFonts w:ascii="Calibri Light" w:hAnsi="Calibri Light" w:cs="Calibri Light"/>
          <w:bCs/>
        </w:rPr>
        <w:t xml:space="preserve"> </w:t>
      </w:r>
      <w:r w:rsidR="001D35E8" w:rsidRPr="008F509E">
        <w:rPr>
          <w:rFonts w:ascii="Calibri Light" w:hAnsi="Calibri Light" w:cs="Calibri Light"/>
          <w:bCs/>
        </w:rPr>
        <w:t>processo de auditoria remota.</w:t>
      </w:r>
    </w:p>
    <w:p w14:paraId="7B19FEED" w14:textId="2C6B332D" w:rsidR="007D35C8" w:rsidRDefault="007D35C8" w:rsidP="004B26F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</w:rPr>
        <w:t>Quer ver um exemplo de</w:t>
      </w:r>
      <w:r w:rsidR="001D35E8" w:rsidRPr="008F509E">
        <w:rPr>
          <w:rFonts w:ascii="Calibri Light" w:hAnsi="Calibri Light" w:cs="Calibri Light"/>
          <w:bCs/>
        </w:rPr>
        <w:t xml:space="preserve"> uma política de confidencialidade e imparcialidade genérica para este novo cenário</w:t>
      </w:r>
      <w:r>
        <w:rPr>
          <w:rFonts w:ascii="Calibri Light" w:hAnsi="Calibri Light" w:cs="Calibri Light"/>
          <w:bCs/>
        </w:rPr>
        <w:t>?</w:t>
      </w:r>
    </w:p>
    <w:p w14:paraId="4EE9C573" w14:textId="19F63EB7" w:rsidR="001D35E8" w:rsidRPr="008F509E" w:rsidRDefault="007D35C8" w:rsidP="004B26F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</w:rPr>
        <w:t>Então observe</w:t>
      </w:r>
      <w:r w:rsidR="001D35E8" w:rsidRPr="008F509E">
        <w:rPr>
          <w:rFonts w:ascii="Calibri Light" w:hAnsi="Calibri Light" w:cs="Calibri Light"/>
          <w:bCs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344"/>
      </w:tblGrid>
      <w:tr w:rsidR="00D37D20" w14:paraId="79BA4584" w14:textId="77777777" w:rsidTr="00D37D20">
        <w:tc>
          <w:tcPr>
            <w:tcW w:w="9344" w:type="dxa"/>
            <w:shd w:val="clear" w:color="auto" w:fill="FDFBF5"/>
          </w:tcPr>
          <w:p w14:paraId="4C8FA6F9" w14:textId="77777777" w:rsidR="00D37D20" w:rsidRDefault="00D37D20" w:rsidP="00D37D20">
            <w:pPr>
              <w:autoSpaceDE w:val="0"/>
              <w:autoSpaceDN w:val="0"/>
              <w:adjustRightInd w:val="0"/>
              <w:spacing w:line="360" w:lineRule="auto"/>
              <w:ind w:left="454" w:right="169"/>
              <w:jc w:val="center"/>
              <w:rPr>
                <w:rFonts w:ascii="Times New Roman" w:hAnsi="Times New Roman" w:cs="Times New Roman"/>
                <w:b/>
                <w:bCs/>
                <w:i/>
                <w:color w:val="002060" w:themeColor="text2"/>
              </w:rPr>
            </w:pPr>
          </w:p>
          <w:p w14:paraId="3D42043F" w14:textId="77777777" w:rsidR="00D37D20" w:rsidRPr="00D37D20" w:rsidRDefault="00D37D20" w:rsidP="00D37D20">
            <w:pPr>
              <w:autoSpaceDE w:val="0"/>
              <w:autoSpaceDN w:val="0"/>
              <w:adjustRightInd w:val="0"/>
              <w:ind w:left="454" w:right="169"/>
              <w:jc w:val="center"/>
              <w:rPr>
                <w:rFonts w:ascii="Times New Roman" w:hAnsi="Times New Roman" w:cs="Times New Roman"/>
                <w:b/>
                <w:bCs/>
                <w:i/>
                <w:color w:val="002060" w:themeColor="text2"/>
                <w:u w:val="single"/>
              </w:rPr>
            </w:pPr>
            <w:r w:rsidRPr="00D37D20">
              <w:rPr>
                <w:rFonts w:ascii="Times New Roman" w:hAnsi="Times New Roman" w:cs="Times New Roman"/>
                <w:b/>
                <w:bCs/>
                <w:i/>
                <w:color w:val="002060" w:themeColor="text2"/>
                <w:u w:val="single"/>
              </w:rPr>
              <w:t>Exemplo Política de Confidencialidade e Imparcialidade</w:t>
            </w:r>
          </w:p>
          <w:p w14:paraId="28A9B9B5" w14:textId="77777777" w:rsidR="00D37D20" w:rsidRPr="00D37D20" w:rsidRDefault="00D37D20" w:rsidP="00D37D20">
            <w:pPr>
              <w:autoSpaceDE w:val="0"/>
              <w:autoSpaceDN w:val="0"/>
              <w:adjustRightInd w:val="0"/>
              <w:ind w:left="454" w:right="169"/>
              <w:jc w:val="both"/>
              <w:rPr>
                <w:rFonts w:ascii="Times New Roman" w:hAnsi="Times New Roman" w:cs="Times New Roman"/>
                <w:bCs/>
                <w:i/>
                <w:color w:val="002060" w:themeColor="text2"/>
              </w:rPr>
            </w:pPr>
          </w:p>
          <w:p w14:paraId="12461FE9" w14:textId="77777777" w:rsidR="00D37D20" w:rsidRPr="00D37D20" w:rsidRDefault="00D37D20" w:rsidP="00D37D20">
            <w:pPr>
              <w:autoSpaceDE w:val="0"/>
              <w:autoSpaceDN w:val="0"/>
              <w:adjustRightInd w:val="0"/>
              <w:ind w:left="454" w:right="169"/>
              <w:jc w:val="both"/>
              <w:rPr>
                <w:rFonts w:ascii="Times New Roman" w:hAnsi="Times New Roman" w:cs="Times New Roman"/>
                <w:bCs/>
                <w:i/>
                <w:color w:val="002060" w:themeColor="text2"/>
              </w:rPr>
            </w:pPr>
            <w:r w:rsidRPr="00D37D20">
              <w:rPr>
                <w:rFonts w:ascii="Times New Roman" w:hAnsi="Times New Roman" w:cs="Times New Roman"/>
                <w:bCs/>
                <w:i/>
                <w:color w:val="002060" w:themeColor="text2"/>
              </w:rPr>
              <w:t xml:space="preserve">Eu, Fulano de tal, CPF XXXXX, que realizo trabalho remoto, e-auditoria ou acesso aos dados da empresa XXXXXXXX com dispositivos móveis e computadores remotos ou fixos, me comprometo a manter a confidencialidade e segurança dos arquivos e dados acessados, não disponibilizando os mesmos para terceiros. </w:t>
            </w:r>
          </w:p>
          <w:p w14:paraId="2742E83E" w14:textId="77777777" w:rsidR="00D37D20" w:rsidRPr="00D37D20" w:rsidRDefault="00D37D20" w:rsidP="00D37D20">
            <w:pPr>
              <w:autoSpaceDE w:val="0"/>
              <w:autoSpaceDN w:val="0"/>
              <w:adjustRightInd w:val="0"/>
              <w:ind w:left="454" w:right="169"/>
              <w:jc w:val="both"/>
              <w:rPr>
                <w:rFonts w:ascii="Times New Roman" w:hAnsi="Times New Roman" w:cs="Times New Roman"/>
                <w:bCs/>
                <w:i/>
                <w:color w:val="002060" w:themeColor="text2"/>
              </w:rPr>
            </w:pPr>
          </w:p>
          <w:p w14:paraId="4CD447A6" w14:textId="77777777" w:rsidR="00D37D20" w:rsidRPr="00D37D20" w:rsidRDefault="00D37D20" w:rsidP="00D37D20">
            <w:pPr>
              <w:autoSpaceDE w:val="0"/>
              <w:autoSpaceDN w:val="0"/>
              <w:adjustRightInd w:val="0"/>
              <w:ind w:left="454" w:right="169"/>
              <w:jc w:val="both"/>
              <w:rPr>
                <w:rFonts w:ascii="Times New Roman" w:hAnsi="Times New Roman" w:cs="Times New Roman"/>
                <w:bCs/>
                <w:i/>
                <w:color w:val="002060" w:themeColor="text2"/>
              </w:rPr>
            </w:pPr>
            <w:r w:rsidRPr="00D37D20">
              <w:rPr>
                <w:rFonts w:ascii="Times New Roman" w:hAnsi="Times New Roman" w:cs="Times New Roman"/>
                <w:bCs/>
                <w:i/>
                <w:color w:val="002060" w:themeColor="text2"/>
              </w:rPr>
              <w:t xml:space="preserve">Para trabalho esporádico (consultoria, atividade de provedor externo ou e-auditoria), me comprometo a deletar todas as informações depois que a atividade tiver sido encerrada. </w:t>
            </w:r>
          </w:p>
          <w:p w14:paraId="06CD7CD5" w14:textId="77777777" w:rsidR="00D37D20" w:rsidRPr="00D37D20" w:rsidRDefault="00D37D20" w:rsidP="00D37D20">
            <w:pPr>
              <w:autoSpaceDE w:val="0"/>
              <w:autoSpaceDN w:val="0"/>
              <w:adjustRightInd w:val="0"/>
              <w:ind w:left="454" w:right="169"/>
              <w:jc w:val="both"/>
              <w:rPr>
                <w:rFonts w:ascii="Times New Roman" w:hAnsi="Times New Roman" w:cs="Times New Roman"/>
                <w:bCs/>
                <w:i/>
                <w:color w:val="002060" w:themeColor="text2"/>
              </w:rPr>
            </w:pPr>
          </w:p>
          <w:p w14:paraId="143A9C79" w14:textId="77777777" w:rsidR="00D37D20" w:rsidRPr="00D37D20" w:rsidRDefault="00D37D20" w:rsidP="00D37D20">
            <w:pPr>
              <w:autoSpaceDE w:val="0"/>
              <w:autoSpaceDN w:val="0"/>
              <w:adjustRightInd w:val="0"/>
              <w:ind w:left="454" w:right="169"/>
              <w:jc w:val="both"/>
              <w:rPr>
                <w:rFonts w:ascii="Times New Roman" w:hAnsi="Times New Roman" w:cs="Times New Roman"/>
                <w:bCs/>
                <w:i/>
                <w:color w:val="002060" w:themeColor="text2"/>
              </w:rPr>
            </w:pPr>
            <w:r w:rsidRPr="00D37D20">
              <w:rPr>
                <w:rFonts w:ascii="Times New Roman" w:hAnsi="Times New Roman" w:cs="Times New Roman"/>
                <w:bCs/>
                <w:i/>
                <w:color w:val="002060" w:themeColor="text2"/>
              </w:rPr>
              <w:t>Tenho conhecimento de que os dados acessados são de propriedade da empresa e de seus clientes. Além de que a imparcialidade para execução das minhas atividades é fundamental.</w:t>
            </w:r>
          </w:p>
          <w:p w14:paraId="27917E10" w14:textId="77777777" w:rsidR="00D37D20" w:rsidRPr="00D37D20" w:rsidRDefault="00D37D20" w:rsidP="00D37D20">
            <w:pPr>
              <w:autoSpaceDE w:val="0"/>
              <w:autoSpaceDN w:val="0"/>
              <w:adjustRightInd w:val="0"/>
              <w:ind w:left="454" w:right="169"/>
              <w:jc w:val="both"/>
              <w:rPr>
                <w:rFonts w:ascii="Times New Roman" w:hAnsi="Times New Roman" w:cs="Times New Roman"/>
                <w:bCs/>
                <w:i/>
                <w:color w:val="002060" w:themeColor="text2"/>
              </w:rPr>
            </w:pPr>
            <w:r w:rsidRPr="00D37D20">
              <w:rPr>
                <w:rFonts w:ascii="Times New Roman" w:hAnsi="Times New Roman" w:cs="Times New Roman"/>
                <w:bCs/>
                <w:i/>
                <w:color w:val="002060" w:themeColor="text2"/>
              </w:rPr>
              <w:t xml:space="preserve">Por fim, declaro que estou ciente de eventuais impactos legais do descumprimento do compromisso firmado ao concordar formalmente com a política estabelecida acima. </w:t>
            </w:r>
          </w:p>
          <w:p w14:paraId="139DF6D2" w14:textId="77777777" w:rsidR="00D37D20" w:rsidRPr="00D37D20" w:rsidRDefault="00D37D20" w:rsidP="00D37D20">
            <w:pPr>
              <w:autoSpaceDE w:val="0"/>
              <w:autoSpaceDN w:val="0"/>
              <w:adjustRightInd w:val="0"/>
              <w:ind w:left="454" w:right="169"/>
              <w:jc w:val="both"/>
              <w:rPr>
                <w:rFonts w:ascii="Times New Roman" w:hAnsi="Times New Roman" w:cs="Times New Roman"/>
                <w:bCs/>
                <w:i/>
                <w:color w:val="002060" w:themeColor="text2"/>
              </w:rPr>
            </w:pPr>
          </w:p>
          <w:p w14:paraId="3E056E55" w14:textId="77777777" w:rsidR="00D37D20" w:rsidRDefault="00D37D20" w:rsidP="00D37D20">
            <w:pPr>
              <w:autoSpaceDE w:val="0"/>
              <w:autoSpaceDN w:val="0"/>
              <w:adjustRightInd w:val="0"/>
              <w:ind w:left="454" w:right="169"/>
              <w:jc w:val="center"/>
              <w:rPr>
                <w:rFonts w:ascii="Times New Roman" w:hAnsi="Times New Roman" w:cs="Times New Roman"/>
                <w:b/>
                <w:bCs/>
                <w:i/>
                <w:color w:val="002060" w:themeColor="text2"/>
              </w:rPr>
            </w:pPr>
            <w:r w:rsidRPr="00D37D20">
              <w:rPr>
                <w:rFonts w:ascii="Times New Roman" w:hAnsi="Times New Roman" w:cs="Times New Roman"/>
                <w:b/>
                <w:bCs/>
                <w:i/>
                <w:color w:val="002060" w:themeColor="text2"/>
              </w:rPr>
              <w:t>Assinatura (eletrônica ou impressa)</w:t>
            </w:r>
          </w:p>
          <w:p w14:paraId="0B3E8D2A" w14:textId="2E1282F3" w:rsidR="00D37D20" w:rsidRPr="00D37D20" w:rsidRDefault="00D37D20" w:rsidP="00D37D20">
            <w:pPr>
              <w:autoSpaceDE w:val="0"/>
              <w:autoSpaceDN w:val="0"/>
              <w:adjustRightInd w:val="0"/>
              <w:spacing w:line="360" w:lineRule="auto"/>
              <w:ind w:right="310"/>
              <w:jc w:val="center"/>
              <w:rPr>
                <w:rFonts w:ascii="Calibri Light" w:hAnsi="Calibri Light" w:cs="Calibri Light"/>
                <w:b/>
                <w:bCs/>
              </w:rPr>
            </w:pPr>
          </w:p>
        </w:tc>
      </w:tr>
    </w:tbl>
    <w:p w14:paraId="53CE1FBF" w14:textId="72DA25B7" w:rsidR="0045583D" w:rsidRPr="008F509E" w:rsidRDefault="0045583D" w:rsidP="00984E3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Calibri Light" w:hAnsi="Calibri Light" w:cs="Calibri Light"/>
          <w:bCs/>
        </w:rPr>
      </w:pPr>
    </w:p>
    <w:p w14:paraId="341AD6E3" w14:textId="764A72C4" w:rsidR="00635A53" w:rsidRPr="008F509E" w:rsidRDefault="00C06078" w:rsidP="004B26F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lastRenderedPageBreak/>
        <w:t xml:space="preserve">É importante que todos da equipe </w:t>
      </w:r>
      <w:r w:rsidR="00690A95" w:rsidRPr="008F509E">
        <w:rPr>
          <w:rFonts w:ascii="Calibri Light" w:hAnsi="Calibri Light" w:cs="Calibri Light"/>
          <w:bCs/>
        </w:rPr>
        <w:t>assinem e se comprometam com a política de confidencialidade e imparcialidade para os processos de auditorias remotas. Ficou claro?</w:t>
      </w:r>
    </w:p>
    <w:p w14:paraId="341AD6E4" w14:textId="0C9647EF" w:rsidR="001E4402" w:rsidRPr="008F509E" w:rsidRDefault="00736BF6" w:rsidP="00D8265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</w:rPr>
        <w:t>Então,</w:t>
      </w:r>
      <w:r w:rsidR="00CA2C57" w:rsidRPr="008F509E">
        <w:rPr>
          <w:rFonts w:ascii="Calibri Light" w:hAnsi="Calibri Light" w:cs="Calibri Light"/>
          <w:bCs/>
        </w:rPr>
        <w:t xml:space="preserve"> corre</w:t>
      </w:r>
      <w:r>
        <w:rPr>
          <w:rFonts w:ascii="Calibri Light" w:hAnsi="Calibri Light" w:cs="Calibri Light"/>
          <w:bCs/>
        </w:rPr>
        <w:t xml:space="preserve"> lá</w:t>
      </w:r>
      <w:r w:rsidR="00CA2C57" w:rsidRPr="008F509E">
        <w:rPr>
          <w:rFonts w:ascii="Calibri Light" w:hAnsi="Calibri Light" w:cs="Calibri Light"/>
          <w:bCs/>
        </w:rPr>
        <w:t xml:space="preserve"> para fazer a sua nova política de imparcialidade e confidencialidade para uso nas auditorias remotas.</w:t>
      </w:r>
    </w:p>
    <w:p w14:paraId="5BD47AB4" w14:textId="1507701B" w:rsidR="00690A95" w:rsidRPr="008F509E" w:rsidRDefault="00690A95" w:rsidP="00D8265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</w:rPr>
      </w:pPr>
      <w:r w:rsidRPr="008F509E">
        <w:rPr>
          <w:rFonts w:ascii="Calibri Light" w:hAnsi="Calibri Light" w:cs="Calibri Light"/>
        </w:rPr>
        <w:t xml:space="preserve">Bom, outros itens </w:t>
      </w:r>
      <w:r w:rsidR="00A64CB0" w:rsidRPr="008F509E">
        <w:rPr>
          <w:rFonts w:ascii="Calibri Light" w:hAnsi="Calibri Light" w:cs="Calibri Light"/>
        </w:rPr>
        <w:t>importantes sobre a equipe estão relacionados com a sua competência! Qual a competência requerida para um auditor remoto?</w:t>
      </w:r>
    </w:p>
    <w:p w14:paraId="596478CD" w14:textId="7E7B24C3" w:rsidR="00A64CB0" w:rsidRPr="008F509E" w:rsidRDefault="00A64CB0" w:rsidP="00D8265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</w:rPr>
      </w:pPr>
    </w:p>
    <w:p w14:paraId="553E5A4E" w14:textId="12503868" w:rsidR="00A64CB0" w:rsidRPr="008F509E" w:rsidRDefault="00A64CB0" w:rsidP="00D8265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</w:rPr>
      </w:pPr>
      <w:r w:rsidRPr="008F509E">
        <w:rPr>
          <w:rFonts w:ascii="Calibri Light" w:hAnsi="Calibri Light" w:cs="Calibri Light"/>
        </w:rPr>
        <w:t>Sabemos que competência tem relação com Conhecimento, Habilidades e Atitudes, o “Famoso CHA”.</w:t>
      </w:r>
    </w:p>
    <w:p w14:paraId="2A90A0BC" w14:textId="5075E62F" w:rsidR="00A64CB0" w:rsidRDefault="00515BFF" w:rsidP="00D8265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</w:rPr>
      </w:pPr>
      <w:r w:rsidRPr="008F509E">
        <w:rPr>
          <w:rFonts w:ascii="Calibri Light" w:hAnsi="Calibri Light" w:cs="Calibri Light"/>
        </w:rPr>
        <w:t>E para um auditor remoto, o que é relevante?</w:t>
      </w:r>
    </w:p>
    <w:p w14:paraId="33862724" w14:textId="0A0E521F" w:rsidR="00736BF6" w:rsidRPr="008F509E" w:rsidRDefault="00736BF6" w:rsidP="00D8265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Vejamos:</w:t>
      </w:r>
    </w:p>
    <w:p w14:paraId="560C7AB4" w14:textId="249355F3" w:rsidR="00515BFF" w:rsidRPr="00736BF6" w:rsidRDefault="00736BF6" w:rsidP="00736BF6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/>
          <w:color w:val="E1B937" w:themeColor="accent2"/>
        </w:rPr>
      </w:pPr>
      <w:r w:rsidRPr="00736BF6">
        <w:rPr>
          <w:rFonts w:ascii="Calibri Light" w:hAnsi="Calibri Light" w:cs="Calibri Light"/>
          <w:b/>
          <w:color w:val="E1B937" w:themeColor="accent2"/>
        </w:rPr>
        <w:t>Conhecimento:</w:t>
      </w:r>
    </w:p>
    <w:p w14:paraId="40B83A3D" w14:textId="77777777" w:rsidR="00FC72F0" w:rsidRPr="00736BF6" w:rsidRDefault="00FC72F0" w:rsidP="00736BF6">
      <w:pPr>
        <w:numPr>
          <w:ilvl w:val="0"/>
          <w:numId w:val="11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</w:rPr>
      </w:pPr>
      <w:r w:rsidRPr="00736BF6">
        <w:rPr>
          <w:rFonts w:ascii="Calibri Light" w:hAnsi="Calibri Light" w:cs="Calibri Light"/>
        </w:rPr>
        <w:t>Conhecimento sobre auditoria com base na ABNT NBR ISO19011 ou similar.</w:t>
      </w:r>
    </w:p>
    <w:p w14:paraId="769F0967" w14:textId="4D610E94" w:rsidR="00FC72F0" w:rsidRPr="00736BF6" w:rsidRDefault="00FC72F0" w:rsidP="00736BF6">
      <w:pPr>
        <w:numPr>
          <w:ilvl w:val="0"/>
          <w:numId w:val="11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</w:rPr>
      </w:pPr>
      <w:r w:rsidRPr="00736BF6">
        <w:rPr>
          <w:rFonts w:ascii="Calibri Light" w:hAnsi="Calibri Light" w:cs="Calibri Light"/>
        </w:rPr>
        <w:t>Conhecimento nas outras normas e tópicos associados com a auditoria a ser realizada. Ex</w:t>
      </w:r>
      <w:r w:rsidR="00736BF6">
        <w:rPr>
          <w:rFonts w:ascii="Calibri Light" w:hAnsi="Calibri Light" w:cs="Calibri Light"/>
        </w:rPr>
        <w:t>emplo</w:t>
      </w:r>
      <w:r w:rsidRPr="00736BF6">
        <w:rPr>
          <w:rFonts w:ascii="Calibri Light" w:hAnsi="Calibri Light" w:cs="Calibri Light"/>
        </w:rPr>
        <w:t>: ISO9001, ISO/IEC17025.</w:t>
      </w:r>
    </w:p>
    <w:p w14:paraId="4E38AD0D" w14:textId="5335A367" w:rsidR="00FC72F0" w:rsidRPr="00736BF6" w:rsidRDefault="00FC72F0" w:rsidP="00736BF6">
      <w:pPr>
        <w:numPr>
          <w:ilvl w:val="0"/>
          <w:numId w:val="11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</w:rPr>
      </w:pPr>
      <w:r w:rsidRPr="00736BF6">
        <w:rPr>
          <w:rFonts w:ascii="Calibri Light" w:hAnsi="Calibri Light" w:cs="Calibri Light"/>
        </w:rPr>
        <w:t>Conhecimento sobre Auditoria Remota (curso, webinar, estudo dirigido,</w:t>
      </w:r>
      <w:r w:rsidR="00A47414">
        <w:rPr>
          <w:rFonts w:ascii="Calibri Light" w:hAnsi="Calibri Light" w:cs="Calibri Light"/>
        </w:rPr>
        <w:t xml:space="preserve"> </w:t>
      </w:r>
      <w:proofErr w:type="spellStart"/>
      <w:r w:rsidRPr="00736BF6">
        <w:rPr>
          <w:rFonts w:ascii="Calibri Light" w:hAnsi="Calibri Light" w:cs="Calibri Light"/>
        </w:rPr>
        <w:t>etc</w:t>
      </w:r>
      <w:proofErr w:type="spellEnd"/>
      <w:r w:rsidRPr="00736BF6">
        <w:rPr>
          <w:rFonts w:ascii="Calibri Light" w:hAnsi="Calibri Light" w:cs="Calibri Light"/>
        </w:rPr>
        <w:t>). Incluindo conhecimento sobre e-ferramentas.</w:t>
      </w:r>
    </w:p>
    <w:p w14:paraId="24236C9C" w14:textId="77777777" w:rsidR="00736BF6" w:rsidRDefault="00736BF6" w:rsidP="00736BF6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ind w:left="360"/>
        <w:jc w:val="both"/>
        <w:rPr>
          <w:rFonts w:ascii="Calibri Light" w:hAnsi="Calibri Light" w:cs="Calibri Light"/>
          <w:b/>
          <w:bCs/>
        </w:rPr>
      </w:pPr>
    </w:p>
    <w:p w14:paraId="3E26E832" w14:textId="4012E34D" w:rsidR="00FC72F0" w:rsidRPr="00736BF6" w:rsidRDefault="00FC72F0" w:rsidP="00736BF6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/>
          <w:color w:val="E1B937" w:themeColor="accent2"/>
        </w:rPr>
      </w:pPr>
      <w:r w:rsidRPr="00736BF6">
        <w:rPr>
          <w:rFonts w:ascii="Calibri Light" w:hAnsi="Calibri Light" w:cs="Calibri Light"/>
          <w:b/>
          <w:color w:val="E1B937" w:themeColor="accent2"/>
        </w:rPr>
        <w:t>Habilidades</w:t>
      </w:r>
      <w:r w:rsidR="00736BF6" w:rsidRPr="00736BF6">
        <w:rPr>
          <w:rFonts w:ascii="Calibri Light" w:hAnsi="Calibri Light" w:cs="Calibri Light"/>
          <w:b/>
          <w:color w:val="E1B937" w:themeColor="accent2"/>
        </w:rPr>
        <w:t>:</w:t>
      </w:r>
    </w:p>
    <w:p w14:paraId="1B1AA00B" w14:textId="77777777" w:rsidR="00FC72F0" w:rsidRPr="00736BF6" w:rsidRDefault="00FC72F0" w:rsidP="00736BF6">
      <w:pPr>
        <w:numPr>
          <w:ilvl w:val="0"/>
          <w:numId w:val="13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</w:rPr>
      </w:pPr>
      <w:r w:rsidRPr="00736BF6">
        <w:rPr>
          <w:rFonts w:ascii="Calibri Light" w:hAnsi="Calibri Light" w:cs="Calibri Light"/>
        </w:rPr>
        <w:t>X anos de experiência realizando auditorias;</w:t>
      </w:r>
    </w:p>
    <w:p w14:paraId="677A7F77" w14:textId="77777777" w:rsidR="00FC72F0" w:rsidRPr="00736BF6" w:rsidRDefault="00FC72F0" w:rsidP="00736BF6">
      <w:pPr>
        <w:numPr>
          <w:ilvl w:val="0"/>
          <w:numId w:val="13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</w:rPr>
      </w:pPr>
      <w:r w:rsidRPr="00736BF6">
        <w:rPr>
          <w:rFonts w:ascii="Calibri Light" w:hAnsi="Calibri Light" w:cs="Calibri Light"/>
        </w:rPr>
        <w:t xml:space="preserve">X anos de experiência prática no tema a ser auditado; </w:t>
      </w:r>
    </w:p>
    <w:p w14:paraId="6178DE48" w14:textId="77777777" w:rsidR="00FC72F0" w:rsidRPr="00736BF6" w:rsidRDefault="00FC72F0" w:rsidP="00736BF6">
      <w:pPr>
        <w:numPr>
          <w:ilvl w:val="0"/>
          <w:numId w:val="13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</w:rPr>
      </w:pPr>
      <w:r w:rsidRPr="00736BF6">
        <w:rPr>
          <w:rFonts w:ascii="Calibri Light" w:hAnsi="Calibri Light" w:cs="Calibri Light"/>
        </w:rPr>
        <w:t>Saber usar as e-ferramentas (muito importante para e-auditoria)!</w:t>
      </w:r>
    </w:p>
    <w:p w14:paraId="5D7E8024" w14:textId="77777777" w:rsidR="00736BF6" w:rsidRDefault="00736BF6" w:rsidP="00736BF6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/>
          <w:color w:val="E1B937" w:themeColor="accent2"/>
        </w:rPr>
      </w:pPr>
    </w:p>
    <w:p w14:paraId="36066861" w14:textId="4830897E" w:rsidR="00736BF6" w:rsidRPr="00736BF6" w:rsidRDefault="00736BF6" w:rsidP="00736BF6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/>
          <w:color w:val="E1B937" w:themeColor="accent2"/>
        </w:rPr>
      </w:pPr>
      <w:r w:rsidRPr="00736BF6">
        <w:rPr>
          <w:rFonts w:ascii="Calibri Light" w:hAnsi="Calibri Light" w:cs="Calibri Light"/>
          <w:b/>
          <w:color w:val="E1B937" w:themeColor="accent2"/>
        </w:rPr>
        <w:t>Atitudes:</w:t>
      </w:r>
    </w:p>
    <w:p w14:paraId="1D3A2FC7" w14:textId="77777777" w:rsidR="00FC72F0" w:rsidRPr="00736BF6" w:rsidRDefault="00FC72F0" w:rsidP="00736BF6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</w:rPr>
      </w:pPr>
      <w:r w:rsidRPr="00736BF6">
        <w:rPr>
          <w:rFonts w:ascii="Calibri Light" w:hAnsi="Calibri Light" w:cs="Calibri Light"/>
        </w:rPr>
        <w:t>Comportamento compatível com perfil de auditor: Observador, ético, justo, detalhista, tenaz, cordial, objetivo, apto a trabalho em grupo, comunicação adequada, bom senso.</w:t>
      </w:r>
    </w:p>
    <w:p w14:paraId="60BC4EFB" w14:textId="197E555F" w:rsidR="00690A95" w:rsidRPr="008F509E" w:rsidRDefault="00FC72F0" w:rsidP="00736BF6">
      <w:pPr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/>
          <w:bCs/>
        </w:rPr>
      </w:pPr>
      <w:r w:rsidRPr="00736BF6">
        <w:rPr>
          <w:rFonts w:ascii="Calibri Light" w:hAnsi="Calibri Light" w:cs="Calibri Light"/>
        </w:rPr>
        <w:t>Atitudes para e-auditoria: Comunicação amigável por mensagem, foco, profissionalismo e educação em comunicação em vídeo.</w:t>
      </w:r>
    </w:p>
    <w:p w14:paraId="29CC0AA8" w14:textId="13C196D1" w:rsidR="00690A95" w:rsidRPr="008F509E" w:rsidRDefault="00690A95" w:rsidP="00736BF6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/>
          <w:bCs/>
        </w:rPr>
      </w:pPr>
    </w:p>
    <w:p w14:paraId="04C383DB" w14:textId="1F81DD5D" w:rsidR="00690A95" w:rsidRPr="008F509E" w:rsidRDefault="00431B4D" w:rsidP="00736BF6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/>
          <w:bCs/>
        </w:rPr>
      </w:pPr>
      <w:r w:rsidRPr="008F509E">
        <w:rPr>
          <w:rFonts w:ascii="Calibri Light" w:hAnsi="Calibri Light" w:cs="Calibri Light"/>
          <w:b/>
          <w:bCs/>
        </w:rPr>
        <w:lastRenderedPageBreak/>
        <w:t>É importante lembrar que a</w:t>
      </w:r>
      <w:r w:rsidR="00736BF6">
        <w:rPr>
          <w:rFonts w:ascii="Calibri Light" w:hAnsi="Calibri Light" w:cs="Calibri Light"/>
          <w:b/>
          <w:bCs/>
        </w:rPr>
        <w:t>s</w:t>
      </w:r>
      <w:r w:rsidRPr="008F509E">
        <w:rPr>
          <w:rFonts w:ascii="Calibri Light" w:hAnsi="Calibri Light" w:cs="Calibri Light"/>
          <w:b/>
          <w:bCs/>
        </w:rPr>
        <w:t xml:space="preserve"> competência</w:t>
      </w:r>
      <w:r w:rsidR="00736BF6">
        <w:rPr>
          <w:rFonts w:ascii="Calibri Light" w:hAnsi="Calibri Light" w:cs="Calibri Light"/>
          <w:b/>
          <w:bCs/>
        </w:rPr>
        <w:t>s</w:t>
      </w:r>
      <w:r w:rsidRPr="008F509E">
        <w:rPr>
          <w:rFonts w:ascii="Calibri Light" w:hAnsi="Calibri Light" w:cs="Calibri Light"/>
          <w:b/>
          <w:bCs/>
        </w:rPr>
        <w:t xml:space="preserve"> deve</w:t>
      </w:r>
      <w:r w:rsidR="00736BF6">
        <w:rPr>
          <w:rFonts w:ascii="Calibri Light" w:hAnsi="Calibri Light" w:cs="Calibri Light"/>
          <w:b/>
          <w:bCs/>
        </w:rPr>
        <w:t>m</w:t>
      </w:r>
      <w:r w:rsidRPr="008F509E">
        <w:rPr>
          <w:rFonts w:ascii="Calibri Light" w:hAnsi="Calibri Light" w:cs="Calibri Light"/>
          <w:b/>
          <w:bCs/>
        </w:rPr>
        <w:t xml:space="preserve"> estar descrita</w:t>
      </w:r>
      <w:r w:rsidR="00736BF6">
        <w:rPr>
          <w:rFonts w:ascii="Calibri Light" w:hAnsi="Calibri Light" w:cs="Calibri Light"/>
          <w:b/>
          <w:bCs/>
        </w:rPr>
        <w:t>s</w:t>
      </w:r>
      <w:r w:rsidRPr="008F509E">
        <w:rPr>
          <w:rFonts w:ascii="Calibri Light" w:hAnsi="Calibri Light" w:cs="Calibri Light"/>
          <w:b/>
          <w:bCs/>
        </w:rPr>
        <w:t xml:space="preserve"> em um procedimento e deve</w:t>
      </w:r>
      <w:r w:rsidR="00736BF6">
        <w:rPr>
          <w:rFonts w:ascii="Calibri Light" w:hAnsi="Calibri Light" w:cs="Calibri Light"/>
          <w:b/>
          <w:bCs/>
        </w:rPr>
        <w:t>m</w:t>
      </w:r>
      <w:r w:rsidRPr="008F509E">
        <w:rPr>
          <w:rFonts w:ascii="Calibri Light" w:hAnsi="Calibri Light" w:cs="Calibri Light"/>
          <w:b/>
          <w:bCs/>
        </w:rPr>
        <w:t xml:space="preserve"> ser comprovada</w:t>
      </w:r>
      <w:r w:rsidR="00736BF6">
        <w:rPr>
          <w:rFonts w:ascii="Calibri Light" w:hAnsi="Calibri Light" w:cs="Calibri Light"/>
          <w:b/>
          <w:bCs/>
        </w:rPr>
        <w:t>s</w:t>
      </w:r>
      <w:r w:rsidRPr="008F509E">
        <w:rPr>
          <w:rFonts w:ascii="Calibri Light" w:hAnsi="Calibri Light" w:cs="Calibri Light"/>
          <w:b/>
          <w:bCs/>
        </w:rPr>
        <w:t xml:space="preserve"> com registros específicos. </w:t>
      </w:r>
      <w:r w:rsidR="00382FAF" w:rsidRPr="008F509E">
        <w:rPr>
          <w:rFonts w:ascii="Calibri Light" w:hAnsi="Calibri Light" w:cs="Calibri Light"/>
          <w:b/>
          <w:bCs/>
        </w:rPr>
        <w:t>Além disso, se a equipe não for competente, a auditoria remota será malsucedida.</w:t>
      </w:r>
    </w:p>
    <w:p w14:paraId="2C302D25" w14:textId="4F40ACBF" w:rsidR="00CA2C57" w:rsidRPr="008F509E" w:rsidRDefault="00CA2C57" w:rsidP="00D8265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/>
          <w:bCs/>
        </w:rPr>
      </w:pPr>
    </w:p>
    <w:p w14:paraId="4247F1D9" w14:textId="347BC092" w:rsidR="004B26F2" w:rsidRPr="00A47414" w:rsidRDefault="00CA2C57" w:rsidP="00D8265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</w:rPr>
      </w:pPr>
      <w:r w:rsidRPr="008F509E">
        <w:rPr>
          <w:rFonts w:ascii="Calibri Light" w:hAnsi="Calibri Light" w:cs="Calibri Light"/>
        </w:rPr>
        <w:t xml:space="preserve">Agora vamos para o próximo pilar, que aborda os métodos de avaliação a serem utilizados e como eles seriam aplicados em uma </w:t>
      </w:r>
      <w:r w:rsidR="00DE5B61" w:rsidRPr="008F509E">
        <w:rPr>
          <w:rFonts w:ascii="Calibri Light" w:hAnsi="Calibri Light" w:cs="Calibri Light"/>
        </w:rPr>
        <w:t>auditoria</w:t>
      </w:r>
      <w:r w:rsidR="00A47414">
        <w:rPr>
          <w:rFonts w:ascii="Calibri Light" w:hAnsi="Calibri Light" w:cs="Calibri Light"/>
        </w:rPr>
        <w:t xml:space="preserve"> remota.</w:t>
      </w:r>
    </w:p>
    <w:p w14:paraId="1CF7975D" w14:textId="617684DA" w:rsidR="004D4772" w:rsidRPr="008F509E" w:rsidRDefault="004D4772" w:rsidP="00D8265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/>
          <w:bCs/>
        </w:rPr>
      </w:pPr>
    </w:p>
    <w:p w14:paraId="288B72A1" w14:textId="13FF3291" w:rsidR="00382FAF" w:rsidRPr="008F509E" w:rsidRDefault="005900B5" w:rsidP="00E52BB1">
      <w:pPr>
        <w:pStyle w:val="Ttulo2"/>
        <w:numPr>
          <w:ilvl w:val="1"/>
          <w:numId w:val="10"/>
        </w:numPr>
        <w:tabs>
          <w:tab w:val="left" w:pos="567"/>
        </w:tabs>
        <w:ind w:left="0" w:hanging="6"/>
      </w:pPr>
      <w:bookmarkStart w:id="13" w:name="_Toc82442180"/>
      <w:r w:rsidRPr="008F509E">
        <w:t>Métodos</w:t>
      </w:r>
      <w:bookmarkEnd w:id="13"/>
    </w:p>
    <w:p w14:paraId="08B95AAA" w14:textId="77777777" w:rsidR="00382FAF" w:rsidRPr="008F509E" w:rsidRDefault="00382FAF" w:rsidP="00382FAF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50A61BD1" w14:textId="72006126" w:rsidR="004D4772" w:rsidRPr="008F509E" w:rsidRDefault="008E351F" w:rsidP="00382FAF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Agora entramos no pilar que aborda a prática de realizar auditoria remota. Para tanto, apresenta</w:t>
      </w:r>
      <w:r w:rsidR="007D16A3">
        <w:rPr>
          <w:rFonts w:ascii="Calibri Light" w:hAnsi="Calibri Light" w:cs="Calibri Light"/>
          <w:bCs/>
        </w:rPr>
        <w:t>re</w:t>
      </w:r>
      <w:r w:rsidRPr="008F509E">
        <w:rPr>
          <w:rFonts w:ascii="Calibri Light" w:hAnsi="Calibri Light" w:cs="Calibri Light"/>
          <w:bCs/>
        </w:rPr>
        <w:t>mos os métodos utilizados e como que eles podem ser abordados em uma auditoria remota</w:t>
      </w:r>
      <w:r w:rsidR="004D4772" w:rsidRPr="008F509E">
        <w:rPr>
          <w:rFonts w:ascii="Calibri Light" w:hAnsi="Calibri Light" w:cs="Calibri Light"/>
          <w:bCs/>
        </w:rPr>
        <w:t>.</w:t>
      </w:r>
    </w:p>
    <w:p w14:paraId="30A715B4" w14:textId="7177658A" w:rsidR="004D4772" w:rsidRPr="008F509E" w:rsidRDefault="004D4772" w:rsidP="00382FAF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Os métodos e técnicas de auditoria serão apresentados</w:t>
      </w:r>
      <w:r w:rsidR="008E351F" w:rsidRPr="008F509E">
        <w:rPr>
          <w:rFonts w:ascii="Calibri Light" w:hAnsi="Calibri Light" w:cs="Calibri Light"/>
          <w:bCs/>
        </w:rPr>
        <w:t xml:space="preserve"> considerando práticas síncronas</w:t>
      </w:r>
      <w:r w:rsidRPr="008F509E">
        <w:rPr>
          <w:rFonts w:ascii="Calibri Light" w:hAnsi="Calibri Light" w:cs="Calibri Light"/>
          <w:bCs/>
        </w:rPr>
        <w:t xml:space="preserve"> (conectados no tempo e espaço, normalmente ao vivo)</w:t>
      </w:r>
      <w:r w:rsidR="008E351F" w:rsidRPr="008F509E">
        <w:rPr>
          <w:rFonts w:ascii="Calibri Light" w:hAnsi="Calibri Light" w:cs="Calibri Light"/>
          <w:bCs/>
        </w:rPr>
        <w:t xml:space="preserve"> e também assíncronas</w:t>
      </w:r>
      <w:r w:rsidRPr="008F509E">
        <w:rPr>
          <w:rFonts w:ascii="Calibri Light" w:hAnsi="Calibri Light" w:cs="Calibri Light"/>
          <w:bCs/>
        </w:rPr>
        <w:t xml:space="preserve"> (desconectados no tempo e espaço, sendo abordados de forma não-simultânea)</w:t>
      </w:r>
      <w:r w:rsidR="008E351F" w:rsidRPr="008F509E">
        <w:rPr>
          <w:rFonts w:ascii="Calibri Light" w:hAnsi="Calibri Light" w:cs="Calibri Light"/>
          <w:bCs/>
        </w:rPr>
        <w:t>.</w:t>
      </w:r>
    </w:p>
    <w:p w14:paraId="01DE68B5" w14:textId="3B5FF0E6" w:rsidR="004D4772" w:rsidRPr="008F509E" w:rsidRDefault="004D4772" w:rsidP="00382FAF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</w:p>
    <w:tbl>
      <w:tblPr>
        <w:tblStyle w:val="SimplesTabela1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4D4772" w:rsidRPr="008F509E" w14:paraId="0513708F" w14:textId="77777777" w:rsidTr="007D16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shd w:val="clear" w:color="auto" w:fill="0066B2" w:themeFill="accent1"/>
            <w:vAlign w:val="center"/>
          </w:tcPr>
          <w:p w14:paraId="245BA038" w14:textId="7D329F42" w:rsidR="004D4772" w:rsidRPr="007D16A3" w:rsidRDefault="004D4772" w:rsidP="007D16A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="Calibri Light" w:hAnsi="Calibri Light" w:cs="Calibri Light"/>
                <w:bCs w:val="0"/>
                <w:color w:val="FFFFFF" w:themeColor="background1"/>
              </w:rPr>
            </w:pPr>
            <w:r w:rsidRPr="007D16A3">
              <w:rPr>
                <w:rFonts w:ascii="Calibri Light" w:hAnsi="Calibri Light" w:cs="Calibri Light"/>
                <w:color w:val="FFFFFF" w:themeColor="background1"/>
              </w:rPr>
              <w:t>Método / Técnica de Auditoria</w:t>
            </w:r>
          </w:p>
        </w:tc>
        <w:tc>
          <w:tcPr>
            <w:tcW w:w="3115" w:type="dxa"/>
            <w:shd w:val="clear" w:color="auto" w:fill="0066B2" w:themeFill="accent1"/>
            <w:vAlign w:val="center"/>
          </w:tcPr>
          <w:p w14:paraId="6A1E3D70" w14:textId="70EFC451" w:rsidR="004D4772" w:rsidRPr="007D16A3" w:rsidRDefault="004D4772" w:rsidP="007D16A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 w:val="0"/>
                <w:color w:val="FFFFFF" w:themeColor="background1"/>
              </w:rPr>
            </w:pPr>
            <w:r w:rsidRPr="007D16A3">
              <w:rPr>
                <w:rFonts w:ascii="Calibri Light" w:hAnsi="Calibri Light" w:cs="Calibri Light"/>
                <w:color w:val="FFFFFF" w:themeColor="background1"/>
              </w:rPr>
              <w:t>Auditoria remota síncrona</w:t>
            </w:r>
          </w:p>
        </w:tc>
        <w:tc>
          <w:tcPr>
            <w:tcW w:w="3115" w:type="dxa"/>
            <w:shd w:val="clear" w:color="auto" w:fill="0066B2" w:themeFill="accent1"/>
            <w:vAlign w:val="center"/>
          </w:tcPr>
          <w:p w14:paraId="2527DB43" w14:textId="7AB2FDD5" w:rsidR="004D4772" w:rsidRPr="007D16A3" w:rsidRDefault="004D4772" w:rsidP="007D16A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 w:val="0"/>
                <w:color w:val="FFFFFF" w:themeColor="background1"/>
              </w:rPr>
            </w:pPr>
            <w:r w:rsidRPr="007D16A3">
              <w:rPr>
                <w:rFonts w:ascii="Calibri Light" w:hAnsi="Calibri Light" w:cs="Calibri Light"/>
                <w:color w:val="FFFFFF" w:themeColor="background1"/>
              </w:rPr>
              <w:t>Auditoria remota assíncrona</w:t>
            </w:r>
          </w:p>
        </w:tc>
      </w:tr>
      <w:tr w:rsidR="004D4772" w:rsidRPr="008F509E" w14:paraId="7D4F6769" w14:textId="77777777" w:rsidTr="007D16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55D1E1E8" w14:textId="31CF49B7" w:rsidR="004D4772" w:rsidRPr="008F509E" w:rsidRDefault="00507EBD" w:rsidP="007D16A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rPr>
                <w:rFonts w:ascii="Calibri Light" w:hAnsi="Calibri Light" w:cs="Calibri Light"/>
                <w:bCs w:val="0"/>
              </w:rPr>
            </w:pPr>
            <w:r w:rsidRPr="008F509E">
              <w:rPr>
                <w:rFonts w:ascii="Calibri Light" w:hAnsi="Calibri Light" w:cs="Calibri Light"/>
              </w:rPr>
              <w:t>Realizar Entrevistas</w:t>
            </w:r>
          </w:p>
        </w:tc>
        <w:tc>
          <w:tcPr>
            <w:tcW w:w="3115" w:type="dxa"/>
            <w:vAlign w:val="center"/>
          </w:tcPr>
          <w:p w14:paraId="6FD477D1" w14:textId="638797F7" w:rsidR="004D4772" w:rsidRPr="008F509E" w:rsidRDefault="00507EBD" w:rsidP="007D16A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>Entrevistas em vídeo via aplicativos como Zoom e Teams</w:t>
            </w:r>
            <w:r w:rsidR="009C519B" w:rsidRPr="008F509E">
              <w:rPr>
                <w:rFonts w:ascii="Calibri Light" w:hAnsi="Calibri Light" w:cs="Calibri Light"/>
                <w:bCs/>
              </w:rPr>
              <w:t>.</w:t>
            </w:r>
          </w:p>
        </w:tc>
        <w:tc>
          <w:tcPr>
            <w:tcW w:w="3115" w:type="dxa"/>
            <w:vAlign w:val="center"/>
          </w:tcPr>
          <w:p w14:paraId="45057467" w14:textId="168E9B57" w:rsidR="004D4772" w:rsidRPr="008F509E" w:rsidRDefault="009C519B" w:rsidP="007D16A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>Entrevistas escritas com perguntas entregues pelos auditores para membros da equipe auditada.</w:t>
            </w:r>
          </w:p>
        </w:tc>
      </w:tr>
      <w:tr w:rsidR="004D4772" w:rsidRPr="008F509E" w14:paraId="576070CC" w14:textId="77777777" w:rsidTr="007D16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6A3F18BC" w14:textId="784BAFBF" w:rsidR="004D4772" w:rsidRPr="008F509E" w:rsidRDefault="00F4763F" w:rsidP="007D16A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rPr>
                <w:rFonts w:ascii="Calibri Light" w:hAnsi="Calibri Light" w:cs="Calibri Light"/>
                <w:bCs w:val="0"/>
              </w:rPr>
            </w:pPr>
            <w:r w:rsidRPr="008F509E">
              <w:rPr>
                <w:rFonts w:ascii="Calibri Light" w:hAnsi="Calibri Light" w:cs="Calibri Light"/>
              </w:rPr>
              <w:t xml:space="preserve">Aplicar </w:t>
            </w:r>
            <w:r w:rsidRPr="008F509E">
              <w:rPr>
                <w:rFonts w:ascii="Calibri Light" w:hAnsi="Calibri Light" w:cs="Calibri Light"/>
                <w:i/>
                <w:iCs/>
              </w:rPr>
              <w:t>Checklist</w:t>
            </w:r>
          </w:p>
        </w:tc>
        <w:tc>
          <w:tcPr>
            <w:tcW w:w="3115" w:type="dxa"/>
            <w:vAlign w:val="center"/>
          </w:tcPr>
          <w:p w14:paraId="11A4CC3A" w14:textId="72E20233" w:rsidR="004D4772" w:rsidRPr="008F509E" w:rsidRDefault="00F4763F" w:rsidP="007D16A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 xml:space="preserve">Aplicar checklist com compartilhamento de </w:t>
            </w:r>
            <w:r w:rsidR="002E7887" w:rsidRPr="008F509E">
              <w:rPr>
                <w:rFonts w:ascii="Calibri Light" w:hAnsi="Calibri Light" w:cs="Calibri Light"/>
                <w:bCs/>
              </w:rPr>
              <w:t>tela, avaliando requisitos juntamente com os auditados.</w:t>
            </w:r>
          </w:p>
        </w:tc>
        <w:tc>
          <w:tcPr>
            <w:tcW w:w="3115" w:type="dxa"/>
            <w:vAlign w:val="center"/>
          </w:tcPr>
          <w:p w14:paraId="7A3B7E12" w14:textId="58D9F4DC" w:rsidR="004D4772" w:rsidRPr="008F509E" w:rsidRDefault="002E7887" w:rsidP="007D16A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>Aplicar o checklist de maneira off</w:t>
            </w:r>
            <w:r w:rsidR="007D16A3">
              <w:rPr>
                <w:rFonts w:ascii="Calibri Light" w:hAnsi="Calibri Light" w:cs="Calibri Light"/>
                <w:bCs/>
              </w:rPr>
              <w:t>-</w:t>
            </w:r>
            <w:r w:rsidRPr="008F509E">
              <w:rPr>
                <w:rFonts w:ascii="Calibri Light" w:hAnsi="Calibri Light" w:cs="Calibri Light"/>
                <w:bCs/>
              </w:rPr>
              <w:t xml:space="preserve">line </w:t>
            </w:r>
            <w:proofErr w:type="gramStart"/>
            <w:r w:rsidRPr="008F509E">
              <w:rPr>
                <w:rFonts w:ascii="Calibri Light" w:hAnsi="Calibri Light" w:cs="Calibri Light"/>
                <w:bCs/>
              </w:rPr>
              <w:t>a</w:t>
            </w:r>
            <w:proofErr w:type="gramEnd"/>
            <w:r w:rsidRPr="008F509E">
              <w:rPr>
                <w:rFonts w:ascii="Calibri Light" w:hAnsi="Calibri Light" w:cs="Calibri Light"/>
                <w:bCs/>
              </w:rPr>
              <w:t xml:space="preserve"> medida que avança na auditoria de documentos e registros.</w:t>
            </w:r>
          </w:p>
        </w:tc>
      </w:tr>
      <w:tr w:rsidR="004D4772" w:rsidRPr="008F509E" w14:paraId="521E76E7" w14:textId="77777777" w:rsidTr="007D16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29D4307B" w14:textId="0AA2210F" w:rsidR="004D4772" w:rsidRPr="008F509E" w:rsidRDefault="00675627" w:rsidP="007D16A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rPr>
                <w:rFonts w:ascii="Calibri Light" w:hAnsi="Calibri Light" w:cs="Calibri Light"/>
                <w:bCs w:val="0"/>
              </w:rPr>
            </w:pPr>
            <w:r w:rsidRPr="008F509E">
              <w:rPr>
                <w:rFonts w:ascii="Calibri Light" w:hAnsi="Calibri Light" w:cs="Calibri Light"/>
              </w:rPr>
              <w:t>Análise Crítica de Documentos</w:t>
            </w:r>
          </w:p>
        </w:tc>
        <w:tc>
          <w:tcPr>
            <w:tcW w:w="3115" w:type="dxa"/>
            <w:vAlign w:val="center"/>
          </w:tcPr>
          <w:p w14:paraId="4C54A783" w14:textId="30C4482A" w:rsidR="004D4772" w:rsidRPr="008F509E" w:rsidRDefault="00675627" w:rsidP="007D16A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 xml:space="preserve">Realizadas de forma síncrona </w:t>
            </w:r>
            <w:r w:rsidR="007D16A3">
              <w:rPr>
                <w:rFonts w:ascii="Calibri Light" w:hAnsi="Calibri Light" w:cs="Calibri Light"/>
                <w:bCs/>
              </w:rPr>
              <w:t>utilizando</w:t>
            </w:r>
            <w:r w:rsidR="007D16A3" w:rsidRPr="008F509E">
              <w:rPr>
                <w:rFonts w:ascii="Calibri Light" w:hAnsi="Calibri Light" w:cs="Calibri Light"/>
                <w:bCs/>
              </w:rPr>
              <w:t xml:space="preserve"> </w:t>
            </w:r>
            <w:r w:rsidRPr="008F509E">
              <w:rPr>
                <w:rFonts w:ascii="Calibri Light" w:hAnsi="Calibri Light" w:cs="Calibri Light"/>
                <w:bCs/>
              </w:rPr>
              <w:t xml:space="preserve">o sistema do auditado (seus computadores remotamente) ou </w:t>
            </w:r>
            <w:r w:rsidR="007D16A3">
              <w:rPr>
                <w:rFonts w:ascii="Calibri Light" w:hAnsi="Calibri Light" w:cs="Calibri Light"/>
                <w:bCs/>
              </w:rPr>
              <w:t>por meio</w:t>
            </w:r>
            <w:r w:rsidR="007D16A3" w:rsidRPr="008F509E">
              <w:rPr>
                <w:rFonts w:ascii="Calibri Light" w:hAnsi="Calibri Light" w:cs="Calibri Light"/>
                <w:bCs/>
              </w:rPr>
              <w:t xml:space="preserve"> </w:t>
            </w:r>
            <w:r w:rsidRPr="008F509E">
              <w:rPr>
                <w:rFonts w:ascii="Calibri Light" w:hAnsi="Calibri Light" w:cs="Calibri Light"/>
                <w:bCs/>
              </w:rPr>
              <w:t>de compartilhamento de telas.</w:t>
            </w:r>
          </w:p>
        </w:tc>
        <w:tc>
          <w:tcPr>
            <w:tcW w:w="3115" w:type="dxa"/>
            <w:vAlign w:val="center"/>
          </w:tcPr>
          <w:p w14:paraId="66AB3BB5" w14:textId="36BC8006" w:rsidR="004D4772" w:rsidRPr="008F509E" w:rsidRDefault="00675627" w:rsidP="007D16A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>Analisar documentos de maneira off-line.</w:t>
            </w:r>
          </w:p>
        </w:tc>
      </w:tr>
      <w:tr w:rsidR="004D4772" w:rsidRPr="008F509E" w14:paraId="783D8A44" w14:textId="77777777" w:rsidTr="007D16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75C46830" w14:textId="08DAFADE" w:rsidR="004D4772" w:rsidRPr="008F509E" w:rsidRDefault="003F67C5" w:rsidP="007D16A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rPr>
                <w:rFonts w:ascii="Calibri Light" w:hAnsi="Calibri Light" w:cs="Calibri Light"/>
                <w:bCs w:val="0"/>
              </w:rPr>
            </w:pPr>
            <w:r w:rsidRPr="008F509E">
              <w:rPr>
                <w:rFonts w:ascii="Calibri Light" w:hAnsi="Calibri Light" w:cs="Calibri Light"/>
              </w:rPr>
              <w:lastRenderedPageBreak/>
              <w:t>Observar o trabalho</w:t>
            </w:r>
            <w:r w:rsidR="00FD3D0B" w:rsidRPr="008F509E">
              <w:rPr>
                <w:rFonts w:ascii="Calibri Light" w:hAnsi="Calibri Light" w:cs="Calibri Light"/>
              </w:rPr>
              <w:t xml:space="preserve"> e realizar visita aos locais.</w:t>
            </w:r>
          </w:p>
        </w:tc>
        <w:tc>
          <w:tcPr>
            <w:tcW w:w="3115" w:type="dxa"/>
            <w:vAlign w:val="center"/>
          </w:tcPr>
          <w:p w14:paraId="0ADDE556" w14:textId="03CC088A" w:rsidR="004D4772" w:rsidRPr="008F509E" w:rsidRDefault="003F67C5" w:rsidP="007D16A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>Fazer chamadas de vídeo ao vivo, acompanhando os trabalhos na empesa, no laboratório, na área administrativa.</w:t>
            </w:r>
          </w:p>
        </w:tc>
        <w:tc>
          <w:tcPr>
            <w:tcW w:w="3115" w:type="dxa"/>
            <w:vAlign w:val="center"/>
          </w:tcPr>
          <w:p w14:paraId="3C197978" w14:textId="77777777" w:rsidR="004D4772" w:rsidRPr="008F509E" w:rsidRDefault="005F403D" w:rsidP="007D16A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>Observar o trabalho que foi gravado pelo auditado em vídeo (tendo sido solicitado previamente pelo auditor).</w:t>
            </w:r>
          </w:p>
          <w:p w14:paraId="7DB3DD4B" w14:textId="6D53E3CF" w:rsidR="005F403D" w:rsidRPr="008F509E" w:rsidRDefault="005F403D" w:rsidP="007D16A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>Nota: é comum solicitar gravações de etapas do processo antes da auditoria.</w:t>
            </w:r>
          </w:p>
        </w:tc>
      </w:tr>
      <w:tr w:rsidR="004D4772" w:rsidRPr="008F509E" w14:paraId="22742993" w14:textId="77777777" w:rsidTr="007D16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6BEE5500" w14:textId="53D6D5E3" w:rsidR="004D4772" w:rsidRPr="008F509E" w:rsidRDefault="00905DD8" w:rsidP="007D16A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rPr>
                <w:rFonts w:ascii="Calibri Light" w:hAnsi="Calibri Light" w:cs="Calibri Light"/>
                <w:bCs w:val="0"/>
              </w:rPr>
            </w:pPr>
            <w:r w:rsidRPr="008F509E">
              <w:rPr>
                <w:rFonts w:ascii="Calibri Light" w:hAnsi="Calibri Light" w:cs="Calibri Light"/>
              </w:rPr>
              <w:t>Efetuar Amostragem</w:t>
            </w:r>
          </w:p>
        </w:tc>
        <w:tc>
          <w:tcPr>
            <w:tcW w:w="3115" w:type="dxa"/>
            <w:vAlign w:val="center"/>
          </w:tcPr>
          <w:p w14:paraId="313FDC68" w14:textId="55EAF578" w:rsidR="004D4772" w:rsidRPr="008F509E" w:rsidRDefault="00905DD8" w:rsidP="007D16A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>A seleção dos registros de auditoria que passam por uma amostragem pode ser feita ao vivo, durante entrevista ou na observação do trabalho.</w:t>
            </w:r>
          </w:p>
        </w:tc>
        <w:tc>
          <w:tcPr>
            <w:tcW w:w="3115" w:type="dxa"/>
            <w:vAlign w:val="center"/>
          </w:tcPr>
          <w:p w14:paraId="79F761E9" w14:textId="421905E2" w:rsidR="004D4772" w:rsidRPr="008F509E" w:rsidRDefault="00905DD8" w:rsidP="007D16A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 xml:space="preserve">A amostragem e seleção de documento, registros, processos a serem </w:t>
            </w:r>
            <w:r w:rsidR="007D16A3" w:rsidRPr="008F509E">
              <w:rPr>
                <w:rFonts w:ascii="Calibri Light" w:hAnsi="Calibri Light" w:cs="Calibri Light"/>
                <w:bCs/>
              </w:rPr>
              <w:t>acompa</w:t>
            </w:r>
            <w:r w:rsidR="007D16A3">
              <w:rPr>
                <w:rFonts w:ascii="Calibri Light" w:hAnsi="Calibri Light" w:cs="Calibri Light"/>
                <w:bCs/>
              </w:rPr>
              <w:t>n</w:t>
            </w:r>
            <w:r w:rsidR="007D16A3" w:rsidRPr="008F509E">
              <w:rPr>
                <w:rFonts w:ascii="Calibri Light" w:hAnsi="Calibri Light" w:cs="Calibri Light"/>
                <w:bCs/>
              </w:rPr>
              <w:t>hados</w:t>
            </w:r>
            <w:r w:rsidRPr="008F509E">
              <w:rPr>
                <w:rFonts w:ascii="Calibri Light" w:hAnsi="Calibri Light" w:cs="Calibri Light"/>
                <w:bCs/>
              </w:rPr>
              <w:t xml:space="preserve"> por ser realizada de forma off-line. Os pedidos podem ser por chat de mensagem.</w:t>
            </w:r>
          </w:p>
        </w:tc>
      </w:tr>
      <w:tr w:rsidR="004D4772" w:rsidRPr="008F509E" w14:paraId="5BDD1FC0" w14:textId="77777777" w:rsidTr="007D16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14:paraId="5D6B9EAE" w14:textId="73D84AFD" w:rsidR="004D4772" w:rsidRPr="008F509E" w:rsidRDefault="00FD3D0B" w:rsidP="007D16A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rPr>
                <w:rFonts w:ascii="Calibri Light" w:hAnsi="Calibri Light" w:cs="Calibri Light"/>
                <w:bCs w:val="0"/>
              </w:rPr>
            </w:pPr>
            <w:r w:rsidRPr="008F509E">
              <w:rPr>
                <w:rFonts w:ascii="Calibri Light" w:hAnsi="Calibri Light" w:cs="Calibri Light"/>
              </w:rPr>
              <w:t>Analisar dados, validando informações.</w:t>
            </w:r>
          </w:p>
        </w:tc>
        <w:tc>
          <w:tcPr>
            <w:tcW w:w="3115" w:type="dxa"/>
            <w:vAlign w:val="center"/>
          </w:tcPr>
          <w:p w14:paraId="04B34E7C" w14:textId="76E16820" w:rsidR="004D4772" w:rsidRPr="008F509E" w:rsidRDefault="00FD3D0B" w:rsidP="007D16A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 xml:space="preserve">Pode-se fazer isso ao vivo, </w:t>
            </w:r>
            <w:r w:rsidR="007D16A3">
              <w:rPr>
                <w:rFonts w:ascii="Calibri Light" w:hAnsi="Calibri Light" w:cs="Calibri Light"/>
                <w:bCs/>
              </w:rPr>
              <w:t>por meio</w:t>
            </w:r>
            <w:r w:rsidR="007D16A3" w:rsidRPr="008F509E">
              <w:rPr>
                <w:rFonts w:ascii="Calibri Light" w:hAnsi="Calibri Light" w:cs="Calibri Light"/>
                <w:bCs/>
              </w:rPr>
              <w:t xml:space="preserve"> </w:t>
            </w:r>
            <w:r w:rsidRPr="008F509E">
              <w:rPr>
                <w:rFonts w:ascii="Calibri Light" w:hAnsi="Calibri Light" w:cs="Calibri Light"/>
                <w:bCs/>
              </w:rPr>
              <w:t xml:space="preserve">de compartilhamento de telas e </w:t>
            </w:r>
            <w:r w:rsidR="007D16A3" w:rsidRPr="008F509E">
              <w:rPr>
                <w:rFonts w:ascii="Calibri Light" w:hAnsi="Calibri Light" w:cs="Calibri Light"/>
                <w:bCs/>
              </w:rPr>
              <w:t>planilhas</w:t>
            </w:r>
            <w:r w:rsidRPr="008F509E">
              <w:rPr>
                <w:rFonts w:ascii="Calibri Light" w:hAnsi="Calibri Light" w:cs="Calibri Light"/>
                <w:bCs/>
              </w:rPr>
              <w:t>.</w:t>
            </w:r>
          </w:p>
        </w:tc>
        <w:tc>
          <w:tcPr>
            <w:tcW w:w="3115" w:type="dxa"/>
            <w:vAlign w:val="center"/>
          </w:tcPr>
          <w:p w14:paraId="6DD69348" w14:textId="0A8FD0BA" w:rsidR="004D4772" w:rsidRPr="008F509E" w:rsidRDefault="00FD3D0B" w:rsidP="007D16A3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20"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Cs/>
              </w:rPr>
            </w:pPr>
            <w:r w:rsidRPr="008F509E">
              <w:rPr>
                <w:rFonts w:ascii="Calibri Light" w:hAnsi="Calibri Light" w:cs="Calibri Light"/>
                <w:bCs/>
              </w:rPr>
              <w:t>Pode-se con</w:t>
            </w:r>
            <w:r w:rsidR="006040BF" w:rsidRPr="008F509E">
              <w:rPr>
                <w:rFonts w:ascii="Calibri Light" w:hAnsi="Calibri Light" w:cs="Calibri Light"/>
                <w:bCs/>
              </w:rPr>
              <w:t>duzir essa análise sem estar na presença do auditado, de maneira off-line.</w:t>
            </w:r>
          </w:p>
        </w:tc>
      </w:tr>
    </w:tbl>
    <w:p w14:paraId="38AE0E3B" w14:textId="176D249C" w:rsidR="00690A95" w:rsidRPr="008F509E" w:rsidRDefault="00690A95" w:rsidP="00D8265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/>
          <w:bCs/>
        </w:rPr>
      </w:pPr>
    </w:p>
    <w:p w14:paraId="51223EDA" w14:textId="5CFF334E" w:rsidR="006040BF" w:rsidRPr="008F509E" w:rsidRDefault="006040BF" w:rsidP="00D8265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Um dos métodos que a norma ABNT NBR ISO19011 aborda é o uso de ferramentas remotas para executar as atividades citadas, que foi o que </w:t>
      </w:r>
      <w:r w:rsidR="00B31033" w:rsidRPr="008F509E">
        <w:rPr>
          <w:rFonts w:ascii="Calibri Light" w:hAnsi="Calibri Light" w:cs="Calibri Light"/>
          <w:bCs/>
        </w:rPr>
        <w:t>se comentou</w:t>
      </w:r>
      <w:r w:rsidRPr="008F509E">
        <w:rPr>
          <w:rFonts w:ascii="Calibri Light" w:hAnsi="Calibri Light" w:cs="Calibri Light"/>
          <w:bCs/>
        </w:rPr>
        <w:t xml:space="preserve"> nas colunas 2 e 3 da tabela acima.</w:t>
      </w:r>
    </w:p>
    <w:p w14:paraId="62F21B73" w14:textId="77777777" w:rsidR="002879E9" w:rsidRPr="008F509E" w:rsidRDefault="002879E9" w:rsidP="00D8265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</w:p>
    <w:p w14:paraId="1DDBB2FE" w14:textId="56CEEA4A" w:rsidR="00690A95" w:rsidRPr="007D16A3" w:rsidRDefault="006040BF" w:rsidP="007D16A3">
      <w:pPr>
        <w:shd w:val="clear" w:color="auto" w:fill="0066B2" w:themeFill="accent1"/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center"/>
        <w:rPr>
          <w:rFonts w:ascii="Calibri Light" w:hAnsi="Calibri Light" w:cs="Calibri Light"/>
          <w:b/>
          <w:color w:val="FFFFFF" w:themeColor="background1"/>
        </w:rPr>
      </w:pPr>
      <w:r w:rsidRPr="007D16A3">
        <w:rPr>
          <w:rFonts w:ascii="Calibri Light" w:hAnsi="Calibri Light" w:cs="Calibri Light"/>
          <w:b/>
          <w:color w:val="FFFFFF" w:themeColor="background1"/>
        </w:rPr>
        <w:t>Em auditorias remotas usa-se uma combinação de métodos</w:t>
      </w:r>
      <w:r w:rsidR="002879E9" w:rsidRPr="007D16A3">
        <w:rPr>
          <w:rFonts w:ascii="Calibri Light" w:hAnsi="Calibri Light" w:cs="Calibri Light"/>
          <w:b/>
          <w:color w:val="FFFFFF" w:themeColor="background1"/>
        </w:rPr>
        <w:t>, conforme o momento da auditoria e o processo que está sendo auditado.</w:t>
      </w:r>
    </w:p>
    <w:p w14:paraId="104D20DD" w14:textId="77777777" w:rsidR="002879E9" w:rsidRPr="008F509E" w:rsidRDefault="002879E9" w:rsidP="00D8265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</w:p>
    <w:p w14:paraId="5AFF09CC" w14:textId="1F330487" w:rsidR="002879E9" w:rsidRPr="008F509E" w:rsidRDefault="002879E9" w:rsidP="00D8265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Após definir quais métodos </w:t>
      </w:r>
      <w:r w:rsidR="007D16A3">
        <w:rPr>
          <w:rFonts w:ascii="Calibri Light" w:hAnsi="Calibri Light" w:cs="Calibri Light"/>
          <w:bCs/>
        </w:rPr>
        <w:t>utilizar</w:t>
      </w:r>
      <w:r w:rsidRPr="008F509E">
        <w:rPr>
          <w:rFonts w:ascii="Calibri Light" w:hAnsi="Calibri Light" w:cs="Calibri Light"/>
          <w:bCs/>
        </w:rPr>
        <w:t>, precisamos estabelecer de uma forma muito concisa o planejamento das atividades, que é o próximo pila</w:t>
      </w:r>
      <w:r w:rsidR="007D16A3">
        <w:rPr>
          <w:rFonts w:ascii="Calibri Light" w:hAnsi="Calibri Light" w:cs="Calibri Light"/>
          <w:bCs/>
        </w:rPr>
        <w:t xml:space="preserve">r </w:t>
      </w:r>
      <w:r w:rsidRPr="008F509E">
        <w:rPr>
          <w:rFonts w:ascii="Calibri Light" w:hAnsi="Calibri Light" w:cs="Calibri Light"/>
          <w:bCs/>
        </w:rPr>
        <w:t>do modelo FEMP.</w:t>
      </w:r>
    </w:p>
    <w:p w14:paraId="6A8C38D0" w14:textId="206C6652" w:rsidR="00690A95" w:rsidRPr="008F509E" w:rsidRDefault="00690A95" w:rsidP="00D8265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/>
          <w:bCs/>
        </w:rPr>
      </w:pPr>
    </w:p>
    <w:p w14:paraId="572C7305" w14:textId="26DB4158" w:rsidR="004D4772" w:rsidRPr="008F509E" w:rsidRDefault="005900B5" w:rsidP="00E52BB1">
      <w:pPr>
        <w:pStyle w:val="Ttulo2"/>
        <w:numPr>
          <w:ilvl w:val="1"/>
          <w:numId w:val="10"/>
        </w:numPr>
        <w:tabs>
          <w:tab w:val="left" w:pos="567"/>
        </w:tabs>
        <w:ind w:left="0" w:hanging="6"/>
      </w:pPr>
      <w:bookmarkStart w:id="14" w:name="_Toc82442181"/>
      <w:r w:rsidRPr="008F509E">
        <w:t>Planejamento</w:t>
      </w:r>
      <w:bookmarkEnd w:id="14"/>
    </w:p>
    <w:p w14:paraId="5F4566CC" w14:textId="77777777" w:rsidR="004D4772" w:rsidRPr="008F509E" w:rsidRDefault="004D4772" w:rsidP="004D477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2E6097C9" w14:textId="77777777" w:rsidR="007D16A3" w:rsidRDefault="004D4772" w:rsidP="004D4772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Agora entramos</w:t>
      </w:r>
      <w:r w:rsidR="00713AA6" w:rsidRPr="008F509E">
        <w:rPr>
          <w:rFonts w:ascii="Calibri Light" w:hAnsi="Calibri Light" w:cs="Calibri Light"/>
          <w:bCs/>
        </w:rPr>
        <w:t xml:space="preserve"> no coração do modelo FEMP, que é o planejamento! Em uma auditoria remota, o plano deve ser muito mais detalhado. </w:t>
      </w:r>
    </w:p>
    <w:p w14:paraId="4CFE5502" w14:textId="1BFEDB03" w:rsidR="007D16A3" w:rsidRDefault="007D16A3" w:rsidP="004D4772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</w:rPr>
        <w:t>Mas p</w:t>
      </w:r>
      <w:r w:rsidR="00713AA6" w:rsidRPr="008F509E">
        <w:rPr>
          <w:rFonts w:ascii="Calibri Light" w:hAnsi="Calibri Light" w:cs="Calibri Light"/>
          <w:bCs/>
        </w:rPr>
        <w:t xml:space="preserve">or quê? </w:t>
      </w:r>
    </w:p>
    <w:p w14:paraId="799E1AB2" w14:textId="7A7FB195" w:rsidR="00690A95" w:rsidRPr="008F509E" w:rsidRDefault="007D16A3" w:rsidP="004D4772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</w:rPr>
        <w:lastRenderedPageBreak/>
        <w:t xml:space="preserve">Porque </w:t>
      </w:r>
      <w:r w:rsidR="00713AA6" w:rsidRPr="008F509E">
        <w:rPr>
          <w:rFonts w:ascii="Calibri Light" w:hAnsi="Calibri Light" w:cs="Calibri Light"/>
          <w:bCs/>
        </w:rPr>
        <w:t>temos muitos detalhes para garantir antes do processo iniciar!</w:t>
      </w:r>
    </w:p>
    <w:p w14:paraId="03BD0E38" w14:textId="06D73D2F" w:rsidR="00713AA6" w:rsidRPr="008F509E" w:rsidRDefault="00713AA6" w:rsidP="004D4772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</w:p>
    <w:p w14:paraId="0A52E874" w14:textId="7B9CDE16" w:rsidR="00713AA6" w:rsidRPr="008F509E" w:rsidRDefault="00713AA6" w:rsidP="004D4772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A seguir estão 3 blocos principais, os quais recomenda-se que estejam presentes no plano de uma </w:t>
      </w:r>
      <w:r w:rsidR="00BD7D9F" w:rsidRPr="008F509E">
        <w:rPr>
          <w:rFonts w:ascii="Calibri Light" w:hAnsi="Calibri Light" w:cs="Calibri Light"/>
          <w:bCs/>
        </w:rPr>
        <w:t>auditoria</w:t>
      </w:r>
      <w:r w:rsidRPr="008F509E">
        <w:rPr>
          <w:rFonts w:ascii="Calibri Light" w:hAnsi="Calibri Light" w:cs="Calibri Light"/>
          <w:bCs/>
        </w:rPr>
        <w:t xml:space="preserve"> remota:</w:t>
      </w:r>
    </w:p>
    <w:p w14:paraId="1F9B4E56" w14:textId="77777777" w:rsidR="008D7BC6" w:rsidRPr="007D16A3" w:rsidRDefault="008D7BC6" w:rsidP="008D7BC6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  <w:color w:val="E1B937" w:themeColor="accent2"/>
        </w:rPr>
      </w:pPr>
      <w:r w:rsidRPr="007D16A3">
        <w:rPr>
          <w:rFonts w:ascii="Calibri Light" w:hAnsi="Calibri Light" w:cs="Calibri Light"/>
          <w:b/>
          <w:bCs/>
          <w:color w:val="E1B937" w:themeColor="accent2"/>
        </w:rPr>
        <w:t>BÁSICO:</w:t>
      </w:r>
    </w:p>
    <w:p w14:paraId="24190A2B" w14:textId="77777777" w:rsidR="008D7BC6" w:rsidRPr="008F509E" w:rsidRDefault="008D7BC6" w:rsidP="008577E9">
      <w:pPr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Objetivo da Auditoria;</w:t>
      </w:r>
    </w:p>
    <w:p w14:paraId="6FA7CDB0" w14:textId="77777777" w:rsidR="008D7BC6" w:rsidRPr="008F509E" w:rsidRDefault="008D7BC6" w:rsidP="008577E9">
      <w:pPr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Normas e documentos de Referência;</w:t>
      </w:r>
    </w:p>
    <w:p w14:paraId="138AD060" w14:textId="77777777" w:rsidR="008D7BC6" w:rsidRPr="008F509E" w:rsidRDefault="008D7BC6" w:rsidP="008577E9">
      <w:pPr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Escopo da e-auditoria;</w:t>
      </w:r>
    </w:p>
    <w:p w14:paraId="4F68BB08" w14:textId="77777777" w:rsidR="008D7BC6" w:rsidRPr="008F509E" w:rsidRDefault="008D7BC6" w:rsidP="008577E9">
      <w:pPr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Auditores;</w:t>
      </w:r>
    </w:p>
    <w:p w14:paraId="7FDBF8AB" w14:textId="701D2F5B" w:rsidR="008D7BC6" w:rsidRPr="008F509E" w:rsidRDefault="00C21D67" w:rsidP="008577E9">
      <w:pPr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Datas.</w:t>
      </w:r>
    </w:p>
    <w:p w14:paraId="493510BA" w14:textId="77777777" w:rsidR="002B1CCE" w:rsidRPr="008F509E" w:rsidRDefault="002B1CCE" w:rsidP="008D7BC6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/>
          <w:bCs/>
        </w:rPr>
      </w:pPr>
    </w:p>
    <w:p w14:paraId="34DFC55D" w14:textId="536AF490" w:rsidR="008D7BC6" w:rsidRPr="007D16A3" w:rsidRDefault="008D7BC6" w:rsidP="008D7BC6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  <w:color w:val="E1B937" w:themeColor="accent2"/>
        </w:rPr>
      </w:pPr>
      <w:r w:rsidRPr="007D16A3">
        <w:rPr>
          <w:rFonts w:ascii="Calibri Light" w:hAnsi="Calibri Light" w:cs="Calibri Light"/>
          <w:b/>
          <w:bCs/>
          <w:color w:val="E1B937" w:themeColor="accent2"/>
        </w:rPr>
        <w:t>DETALHES:</w:t>
      </w:r>
    </w:p>
    <w:p w14:paraId="07A34366" w14:textId="77777777" w:rsidR="008D7BC6" w:rsidRPr="008F509E" w:rsidRDefault="008D7BC6" w:rsidP="008577E9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Política de Confidencialidade e Imparcialidade;</w:t>
      </w:r>
    </w:p>
    <w:p w14:paraId="1D5D65E4" w14:textId="77777777" w:rsidR="008D7BC6" w:rsidRPr="008F509E" w:rsidRDefault="008D7BC6" w:rsidP="008577E9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Grupo virtual para condução do trabalho;</w:t>
      </w:r>
    </w:p>
    <w:p w14:paraId="2A38E825" w14:textId="77777777" w:rsidR="002B1CCE" w:rsidRPr="008F509E" w:rsidRDefault="002B1CCE" w:rsidP="008577E9">
      <w:pPr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Métodos de e-auditoria;</w:t>
      </w:r>
    </w:p>
    <w:p w14:paraId="642E8EA2" w14:textId="77777777" w:rsidR="002B1CCE" w:rsidRPr="008F509E" w:rsidRDefault="002B1CCE" w:rsidP="008577E9">
      <w:pPr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e-</w:t>
      </w:r>
      <w:proofErr w:type="gramStart"/>
      <w:r w:rsidRPr="008F509E">
        <w:rPr>
          <w:rFonts w:ascii="Calibri Light" w:hAnsi="Calibri Light" w:cs="Calibri Light"/>
          <w:bCs/>
        </w:rPr>
        <w:t>ferramentas</w:t>
      </w:r>
      <w:proofErr w:type="gramEnd"/>
      <w:r w:rsidRPr="008F509E">
        <w:rPr>
          <w:rFonts w:ascii="Calibri Light" w:hAnsi="Calibri Light" w:cs="Calibri Light"/>
          <w:bCs/>
        </w:rPr>
        <w:t xml:space="preserve"> utilizadas;</w:t>
      </w:r>
    </w:p>
    <w:p w14:paraId="282FA8A3" w14:textId="77777777" w:rsidR="002B1CCE" w:rsidRPr="008F509E" w:rsidRDefault="002B1CCE" w:rsidP="008577E9">
      <w:pPr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Orientações sobre tratamento de NC;</w:t>
      </w:r>
    </w:p>
    <w:p w14:paraId="47653BCC" w14:textId="77777777" w:rsidR="002B1CCE" w:rsidRPr="008F509E" w:rsidRDefault="002B1CCE" w:rsidP="008577E9">
      <w:pPr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Resultados esperados.</w:t>
      </w:r>
    </w:p>
    <w:p w14:paraId="67ECC4F8" w14:textId="77777777" w:rsidR="002B1CCE" w:rsidRPr="008F509E" w:rsidRDefault="002B1CCE" w:rsidP="002B1CCE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/>
          <w:bCs/>
        </w:rPr>
      </w:pPr>
    </w:p>
    <w:p w14:paraId="6129A40A" w14:textId="1D31EEBF" w:rsidR="002B1CCE" w:rsidRPr="007D16A3" w:rsidRDefault="002B1CCE" w:rsidP="002B1CCE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/>
          <w:bCs/>
          <w:color w:val="E1B937" w:themeColor="accent2"/>
        </w:rPr>
      </w:pPr>
      <w:r w:rsidRPr="007D16A3">
        <w:rPr>
          <w:rFonts w:ascii="Calibri Light" w:hAnsi="Calibri Light" w:cs="Calibri Light"/>
          <w:b/>
          <w:bCs/>
          <w:color w:val="E1B937" w:themeColor="accent2"/>
        </w:rPr>
        <w:t>CRONOGRAMA DETALHADO</w:t>
      </w:r>
      <w:r w:rsidR="007D16A3" w:rsidRPr="007D16A3">
        <w:rPr>
          <w:rFonts w:ascii="Calibri Light" w:hAnsi="Calibri Light" w:cs="Calibri Light"/>
          <w:b/>
          <w:bCs/>
          <w:color w:val="E1B937" w:themeColor="accent2"/>
        </w:rPr>
        <w:t>:</w:t>
      </w:r>
    </w:p>
    <w:p w14:paraId="4968F578" w14:textId="61529182" w:rsidR="0041398C" w:rsidRPr="008F509E" w:rsidRDefault="00C21D67" w:rsidP="007D16A3">
      <w:pPr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Cronograma relacionando as datas, métodos, área auditadas pessoal envolvido, </w:t>
      </w:r>
      <w:r w:rsidR="008076C6" w:rsidRPr="008F509E">
        <w:rPr>
          <w:rFonts w:ascii="Calibri Light" w:hAnsi="Calibri Light" w:cs="Calibri Light"/>
          <w:bCs/>
        </w:rPr>
        <w:t>ação síncrona ou assíncrona.</w:t>
      </w:r>
    </w:p>
    <w:p w14:paraId="7301CB6D" w14:textId="37A51626" w:rsidR="0041398C" w:rsidRPr="008F509E" w:rsidRDefault="0041398C" w:rsidP="004D4772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</w:p>
    <w:p w14:paraId="534F7530" w14:textId="582E524C" w:rsidR="008076C6" w:rsidRPr="008F509E" w:rsidRDefault="008076C6" w:rsidP="004D4772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Observe um exemplo com mais detalhes!!</w:t>
      </w:r>
    </w:p>
    <w:p w14:paraId="240A4A76" w14:textId="5BA8A4F9" w:rsidR="008076C6" w:rsidRPr="008F509E" w:rsidRDefault="008243C5" w:rsidP="004D4772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/>
        </w:rPr>
      </w:pPr>
      <w:r w:rsidRPr="008243C5">
        <w:rPr>
          <w:rFonts w:ascii="Calibri Light" w:hAnsi="Calibri Light" w:cs="Calibri Light"/>
          <w:b/>
          <w:color w:val="000000" w:themeColor="text1"/>
        </w:rPr>
        <w:t>Básico</w:t>
      </w:r>
    </w:p>
    <w:tbl>
      <w:tblPr>
        <w:tblStyle w:val="Tabelacomgrade"/>
        <w:tblW w:w="0" w:type="auto"/>
        <w:tblBorders>
          <w:top w:val="single" w:sz="4" w:space="0" w:color="E1B937" w:themeColor="accent2"/>
          <w:left w:val="single" w:sz="4" w:space="0" w:color="E1B937" w:themeColor="accent2"/>
          <w:bottom w:val="single" w:sz="4" w:space="0" w:color="E1B937" w:themeColor="accent2"/>
          <w:right w:val="single" w:sz="4" w:space="0" w:color="E1B937" w:themeColor="accent2"/>
          <w:insideH w:val="single" w:sz="4" w:space="0" w:color="E1B937" w:themeColor="accent2"/>
          <w:insideV w:val="single" w:sz="4" w:space="0" w:color="E1B937" w:themeColor="accent2"/>
        </w:tblBorders>
        <w:tblLook w:val="04A0" w:firstRow="1" w:lastRow="0" w:firstColumn="1" w:lastColumn="0" w:noHBand="0" w:noVBand="1"/>
      </w:tblPr>
      <w:tblGrid>
        <w:gridCol w:w="2660"/>
        <w:gridCol w:w="6394"/>
      </w:tblGrid>
      <w:tr w:rsidR="00E56FE2" w:rsidRPr="008F509E" w14:paraId="4E43FF22" w14:textId="77777777" w:rsidTr="008243C5">
        <w:tc>
          <w:tcPr>
            <w:tcW w:w="2660" w:type="dxa"/>
            <w:shd w:val="clear" w:color="auto" w:fill="F2F2F2" w:themeFill="background1" w:themeFillShade="F2"/>
            <w:vAlign w:val="center"/>
          </w:tcPr>
          <w:p w14:paraId="447C9450" w14:textId="45E77D9F" w:rsidR="00E56FE2" w:rsidRPr="008243C5" w:rsidRDefault="00E56FE2" w:rsidP="008243C5">
            <w:pPr>
              <w:rPr>
                <w:rFonts w:ascii="Calibri Light" w:hAnsi="Calibri Light" w:cs="Calibri Light"/>
                <w:b/>
                <w:color w:val="0066B2" w:themeColor="accent1"/>
              </w:rPr>
            </w:pPr>
            <w:r w:rsidRPr="008243C5">
              <w:rPr>
                <w:rFonts w:ascii="Calibri Light" w:hAnsi="Calibri Light" w:cs="Calibri Light"/>
                <w:b/>
                <w:color w:val="0066B2" w:themeColor="accent1"/>
              </w:rPr>
              <w:t>Objetivo da Auditoria:</w:t>
            </w:r>
          </w:p>
        </w:tc>
        <w:tc>
          <w:tcPr>
            <w:tcW w:w="6394" w:type="dxa"/>
            <w:shd w:val="clear" w:color="auto" w:fill="F2F2F2" w:themeFill="background1" w:themeFillShade="F2"/>
            <w:vAlign w:val="center"/>
          </w:tcPr>
          <w:p w14:paraId="7A529C52" w14:textId="77777777" w:rsidR="00E56FE2" w:rsidRPr="008F509E" w:rsidRDefault="00E56FE2" w:rsidP="008243C5">
            <w:pPr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Avaliar a conformidade do SGQ da empresa com as normas aplicáveis e validar processo de auditoria remota.</w:t>
            </w:r>
          </w:p>
        </w:tc>
      </w:tr>
      <w:tr w:rsidR="00E56FE2" w:rsidRPr="008F509E" w14:paraId="187C484A" w14:textId="77777777" w:rsidTr="008243C5">
        <w:tc>
          <w:tcPr>
            <w:tcW w:w="2660" w:type="dxa"/>
            <w:shd w:val="clear" w:color="auto" w:fill="auto"/>
            <w:vAlign w:val="center"/>
          </w:tcPr>
          <w:p w14:paraId="219F933F" w14:textId="77777777" w:rsidR="00E56FE2" w:rsidRPr="008243C5" w:rsidRDefault="00E56FE2" w:rsidP="008243C5">
            <w:pPr>
              <w:rPr>
                <w:rFonts w:ascii="Calibri Light" w:hAnsi="Calibri Light" w:cs="Calibri Light"/>
                <w:b/>
                <w:color w:val="0066B2" w:themeColor="accent1"/>
              </w:rPr>
            </w:pPr>
            <w:r w:rsidRPr="008243C5">
              <w:rPr>
                <w:rFonts w:ascii="Calibri Light" w:hAnsi="Calibri Light" w:cs="Calibri Light"/>
                <w:b/>
                <w:color w:val="0066B2" w:themeColor="accent1"/>
              </w:rPr>
              <w:t xml:space="preserve">Requisitos da Auditoria (Normas e </w:t>
            </w:r>
            <w:proofErr w:type="spellStart"/>
            <w:r w:rsidRPr="008243C5">
              <w:rPr>
                <w:rFonts w:ascii="Calibri Light" w:hAnsi="Calibri Light" w:cs="Calibri Light"/>
                <w:b/>
                <w:color w:val="0066B2" w:themeColor="accent1"/>
              </w:rPr>
              <w:t>Docs</w:t>
            </w:r>
            <w:proofErr w:type="spellEnd"/>
            <w:r w:rsidRPr="008243C5">
              <w:rPr>
                <w:rFonts w:ascii="Calibri Light" w:hAnsi="Calibri Light" w:cs="Calibri Light"/>
                <w:b/>
                <w:color w:val="0066B2" w:themeColor="accent1"/>
              </w:rPr>
              <w:t>):</w:t>
            </w:r>
          </w:p>
        </w:tc>
        <w:tc>
          <w:tcPr>
            <w:tcW w:w="6394" w:type="dxa"/>
            <w:vAlign w:val="center"/>
          </w:tcPr>
          <w:p w14:paraId="01E08DD7" w14:textId="127EEEC9" w:rsidR="00E56FE2" w:rsidRPr="008F509E" w:rsidRDefault="00E56FE2" w:rsidP="008243C5">
            <w:pPr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ISO</w:t>
            </w:r>
            <w:r w:rsidR="008243C5">
              <w:rPr>
                <w:rFonts w:ascii="Calibri Light" w:hAnsi="Calibri Light" w:cs="Calibri Light"/>
                <w:color w:val="001747" w:themeColor="text2" w:themeShade="BF"/>
              </w:rPr>
              <w:t xml:space="preserve"> </w:t>
            </w: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9001:2015 E ISO/IEC</w:t>
            </w:r>
            <w:r w:rsidR="008243C5">
              <w:rPr>
                <w:rFonts w:ascii="Calibri Light" w:hAnsi="Calibri Light" w:cs="Calibri Light"/>
                <w:color w:val="001747" w:themeColor="text2" w:themeShade="BF"/>
              </w:rPr>
              <w:t xml:space="preserve"> </w:t>
            </w: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17025:2017</w:t>
            </w:r>
          </w:p>
          <w:p w14:paraId="1EAE1C31" w14:textId="4BF79FFA" w:rsidR="00E56FE2" w:rsidRPr="008F509E" w:rsidRDefault="00E56FE2" w:rsidP="008243C5">
            <w:pPr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+ NIT</w:t>
            </w:r>
            <w:r w:rsidR="008243C5">
              <w:rPr>
                <w:rFonts w:ascii="Calibri Light" w:hAnsi="Calibri Light" w:cs="Calibri Light"/>
                <w:color w:val="001747" w:themeColor="text2" w:themeShade="BF"/>
              </w:rPr>
              <w:t xml:space="preserve"> </w:t>
            </w: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 xml:space="preserve">DICLAS </w:t>
            </w:r>
            <w:r w:rsidR="008243C5" w:rsidRPr="008F509E">
              <w:rPr>
                <w:rFonts w:ascii="Calibri Light" w:hAnsi="Calibri Light" w:cs="Calibri Light"/>
                <w:color w:val="001747" w:themeColor="text2" w:themeShade="BF"/>
              </w:rPr>
              <w:t>aplicáveis e procedimentos da empresa</w:t>
            </w:r>
          </w:p>
        </w:tc>
      </w:tr>
      <w:tr w:rsidR="00E56FE2" w:rsidRPr="008F509E" w14:paraId="42160DB9" w14:textId="77777777" w:rsidTr="008243C5">
        <w:tc>
          <w:tcPr>
            <w:tcW w:w="2660" w:type="dxa"/>
            <w:shd w:val="clear" w:color="auto" w:fill="F2F2F2" w:themeFill="background1" w:themeFillShade="F2"/>
            <w:vAlign w:val="center"/>
          </w:tcPr>
          <w:p w14:paraId="3106BC19" w14:textId="484A36E5" w:rsidR="00E56FE2" w:rsidRPr="008243C5" w:rsidRDefault="00E56FE2" w:rsidP="008243C5">
            <w:pPr>
              <w:rPr>
                <w:rFonts w:ascii="Calibri Light" w:hAnsi="Calibri Light" w:cs="Calibri Light"/>
                <w:b/>
                <w:color w:val="0066B2" w:themeColor="accent1"/>
              </w:rPr>
            </w:pPr>
            <w:r w:rsidRPr="008243C5">
              <w:rPr>
                <w:rFonts w:ascii="Calibri Light" w:hAnsi="Calibri Light" w:cs="Calibri Light"/>
                <w:b/>
                <w:color w:val="0066B2" w:themeColor="accent1"/>
              </w:rPr>
              <w:t>Escopo da Auditoria:</w:t>
            </w:r>
          </w:p>
        </w:tc>
        <w:tc>
          <w:tcPr>
            <w:tcW w:w="6394" w:type="dxa"/>
            <w:shd w:val="clear" w:color="auto" w:fill="F2F2F2" w:themeFill="background1" w:themeFillShade="F2"/>
            <w:vAlign w:val="center"/>
          </w:tcPr>
          <w:p w14:paraId="6A6AE285" w14:textId="77777777" w:rsidR="00E56FE2" w:rsidRPr="008F509E" w:rsidRDefault="00E56FE2" w:rsidP="008243C5">
            <w:pPr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Laboratórios de Análises Ambientais (28 ensaios)</w:t>
            </w:r>
          </w:p>
          <w:p w14:paraId="2181078C" w14:textId="77777777" w:rsidR="00E56FE2" w:rsidRPr="008F509E" w:rsidRDefault="00E56FE2" w:rsidP="008243C5">
            <w:pPr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Escritório da Qualidade</w:t>
            </w:r>
          </w:p>
          <w:p w14:paraId="6E0B49AB" w14:textId="77777777" w:rsidR="00E56FE2" w:rsidRPr="008F509E" w:rsidRDefault="00E56FE2" w:rsidP="008243C5">
            <w:pPr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lastRenderedPageBreak/>
              <w:t xml:space="preserve">Link escopo!!! </w:t>
            </w:r>
          </w:p>
        </w:tc>
      </w:tr>
      <w:tr w:rsidR="00E56FE2" w:rsidRPr="008F509E" w14:paraId="2ADB2351" w14:textId="77777777" w:rsidTr="008243C5">
        <w:tc>
          <w:tcPr>
            <w:tcW w:w="2660" w:type="dxa"/>
            <w:shd w:val="clear" w:color="auto" w:fill="auto"/>
            <w:vAlign w:val="center"/>
          </w:tcPr>
          <w:p w14:paraId="63193B8F" w14:textId="77777777" w:rsidR="00E56FE2" w:rsidRPr="008243C5" w:rsidRDefault="00E56FE2" w:rsidP="008243C5">
            <w:pPr>
              <w:rPr>
                <w:rFonts w:ascii="Calibri Light" w:hAnsi="Calibri Light" w:cs="Calibri Light"/>
                <w:b/>
                <w:color w:val="0066B2" w:themeColor="accent1"/>
              </w:rPr>
            </w:pPr>
            <w:r w:rsidRPr="008243C5">
              <w:rPr>
                <w:rFonts w:ascii="Calibri Light" w:hAnsi="Calibri Light" w:cs="Calibri Light"/>
                <w:b/>
                <w:color w:val="0066B2" w:themeColor="accent1"/>
              </w:rPr>
              <w:lastRenderedPageBreak/>
              <w:t>Equipe Auditora:</w:t>
            </w:r>
          </w:p>
          <w:p w14:paraId="5A0ED67B" w14:textId="77777777" w:rsidR="00E56FE2" w:rsidRPr="008243C5" w:rsidRDefault="00E56FE2" w:rsidP="008243C5">
            <w:pPr>
              <w:rPr>
                <w:rFonts w:ascii="Calibri Light" w:hAnsi="Calibri Light" w:cs="Calibri Light"/>
                <w:b/>
                <w:color w:val="0066B2" w:themeColor="accent1"/>
              </w:rPr>
            </w:pPr>
          </w:p>
        </w:tc>
        <w:tc>
          <w:tcPr>
            <w:tcW w:w="6394" w:type="dxa"/>
            <w:vAlign w:val="center"/>
          </w:tcPr>
          <w:p w14:paraId="06471E5B" w14:textId="35DCBAFA" w:rsidR="00E56FE2" w:rsidRPr="008F509E" w:rsidRDefault="00E56FE2" w:rsidP="008243C5">
            <w:pPr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Fulano de tal (</w:t>
            </w:r>
            <w:r w:rsidR="008243C5" w:rsidRPr="008F509E">
              <w:rPr>
                <w:rFonts w:ascii="Calibri Light" w:hAnsi="Calibri Light" w:cs="Calibri Light"/>
                <w:color w:val="001747" w:themeColor="text2" w:themeShade="BF"/>
              </w:rPr>
              <w:t xml:space="preserve">link </w:t>
            </w:r>
            <w:r w:rsidR="008243C5">
              <w:rPr>
                <w:rFonts w:ascii="Calibri Light" w:hAnsi="Calibri Light" w:cs="Calibri Light"/>
                <w:color w:val="001747" w:themeColor="text2" w:themeShade="BF"/>
              </w:rPr>
              <w:t xml:space="preserve">do </w:t>
            </w:r>
            <w:proofErr w:type="spellStart"/>
            <w:r w:rsidR="008243C5">
              <w:rPr>
                <w:rFonts w:ascii="Calibri Light" w:hAnsi="Calibri Light" w:cs="Calibri Light"/>
                <w:color w:val="001747" w:themeColor="text2" w:themeShade="BF"/>
              </w:rPr>
              <w:t>L</w:t>
            </w: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inkedin</w:t>
            </w:r>
            <w:proofErr w:type="spellEnd"/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)</w:t>
            </w:r>
          </w:p>
          <w:p w14:paraId="71642B39" w14:textId="4D43D382" w:rsidR="00E56FE2" w:rsidRPr="008F509E" w:rsidRDefault="00E56FE2" w:rsidP="008243C5">
            <w:pPr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 xml:space="preserve">Beltrano de Tal (Link do CV </w:t>
            </w:r>
            <w:r w:rsidR="008243C5" w:rsidRPr="008F509E">
              <w:rPr>
                <w:rFonts w:ascii="Calibri Light" w:hAnsi="Calibri Light" w:cs="Calibri Light"/>
                <w:color w:val="001747" w:themeColor="text2" w:themeShade="BF"/>
              </w:rPr>
              <w:t>Lattes</w:t>
            </w: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)</w:t>
            </w:r>
          </w:p>
        </w:tc>
      </w:tr>
      <w:tr w:rsidR="00E56FE2" w:rsidRPr="008F509E" w14:paraId="10C08CA8" w14:textId="77777777" w:rsidTr="008243C5">
        <w:tc>
          <w:tcPr>
            <w:tcW w:w="2660" w:type="dxa"/>
            <w:shd w:val="clear" w:color="auto" w:fill="F2F2F2" w:themeFill="background1" w:themeFillShade="F2"/>
            <w:vAlign w:val="center"/>
          </w:tcPr>
          <w:p w14:paraId="33E6ACC6" w14:textId="77777777" w:rsidR="00E56FE2" w:rsidRPr="008243C5" w:rsidRDefault="00E56FE2" w:rsidP="008243C5">
            <w:pPr>
              <w:rPr>
                <w:rFonts w:ascii="Calibri Light" w:hAnsi="Calibri Light" w:cs="Calibri Light"/>
                <w:b/>
                <w:color w:val="0066B2" w:themeColor="accent1"/>
              </w:rPr>
            </w:pPr>
            <w:r w:rsidRPr="008243C5">
              <w:rPr>
                <w:rFonts w:ascii="Calibri Light" w:hAnsi="Calibri Light" w:cs="Calibri Light"/>
                <w:b/>
                <w:color w:val="0066B2" w:themeColor="accent1"/>
              </w:rPr>
              <w:t>Período de realização:</w:t>
            </w:r>
          </w:p>
          <w:p w14:paraId="337EF34F" w14:textId="77777777" w:rsidR="00E56FE2" w:rsidRPr="008243C5" w:rsidRDefault="00E56FE2" w:rsidP="008243C5">
            <w:pPr>
              <w:rPr>
                <w:rFonts w:ascii="Calibri Light" w:hAnsi="Calibri Light" w:cs="Calibri Light"/>
                <w:b/>
                <w:color w:val="0066B2" w:themeColor="accent1"/>
              </w:rPr>
            </w:pPr>
          </w:p>
        </w:tc>
        <w:tc>
          <w:tcPr>
            <w:tcW w:w="6394" w:type="dxa"/>
            <w:shd w:val="clear" w:color="auto" w:fill="F2F2F2" w:themeFill="background1" w:themeFillShade="F2"/>
            <w:vAlign w:val="center"/>
          </w:tcPr>
          <w:p w14:paraId="2848ED33" w14:textId="77777777" w:rsidR="00E56FE2" w:rsidRPr="008F509E" w:rsidRDefault="00E56FE2" w:rsidP="008243C5">
            <w:pPr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12/04/2021 a 14/04/2021</w:t>
            </w:r>
          </w:p>
        </w:tc>
      </w:tr>
    </w:tbl>
    <w:p w14:paraId="5F451697" w14:textId="19139696" w:rsidR="00E56FE2" w:rsidRPr="008F509E" w:rsidRDefault="00E56FE2" w:rsidP="004D4772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</w:p>
    <w:p w14:paraId="1F84B6C3" w14:textId="0B69B8A8" w:rsidR="00662AD3" w:rsidRPr="008F509E" w:rsidRDefault="008243C5" w:rsidP="004D4772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/>
        </w:rPr>
      </w:pPr>
      <w:r w:rsidRPr="008243C5">
        <w:rPr>
          <w:rFonts w:ascii="Calibri Light" w:hAnsi="Calibri Light" w:cs="Calibri Light"/>
          <w:b/>
          <w:color w:val="000000" w:themeColor="text1"/>
        </w:rPr>
        <w:t>Detalhes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085"/>
        <w:gridCol w:w="5969"/>
      </w:tblGrid>
      <w:tr w:rsidR="004B0440" w:rsidRPr="008F509E" w14:paraId="084F556F" w14:textId="77777777" w:rsidTr="008243C5">
        <w:tc>
          <w:tcPr>
            <w:tcW w:w="3085" w:type="dxa"/>
            <w:shd w:val="clear" w:color="auto" w:fill="F2F2F2" w:themeFill="background1" w:themeFillShade="F2"/>
            <w:vAlign w:val="center"/>
          </w:tcPr>
          <w:p w14:paraId="10522C99" w14:textId="77777777" w:rsidR="004B0440" w:rsidRPr="008243C5" w:rsidRDefault="004B0440" w:rsidP="008243C5">
            <w:pPr>
              <w:rPr>
                <w:rFonts w:ascii="Calibri Light" w:hAnsi="Calibri Light" w:cs="Calibri Light"/>
                <w:b/>
                <w:color w:val="0066B2" w:themeColor="accent1"/>
              </w:rPr>
            </w:pPr>
            <w:r w:rsidRPr="008243C5">
              <w:rPr>
                <w:rFonts w:ascii="Calibri Light" w:hAnsi="Calibri Light" w:cs="Calibri Light"/>
                <w:b/>
                <w:color w:val="0066B2" w:themeColor="accent1"/>
              </w:rPr>
              <w:t>Política de Confidencialidade e Imparcialidade:</w:t>
            </w:r>
          </w:p>
          <w:p w14:paraId="3B85A2AE" w14:textId="77777777" w:rsidR="004B0440" w:rsidRPr="008243C5" w:rsidRDefault="004B0440" w:rsidP="008243C5">
            <w:pPr>
              <w:rPr>
                <w:rFonts w:ascii="Calibri Light" w:hAnsi="Calibri Light" w:cs="Calibri Light"/>
                <w:b/>
                <w:color w:val="0066B2" w:themeColor="accent1"/>
              </w:rPr>
            </w:pPr>
          </w:p>
        </w:tc>
        <w:tc>
          <w:tcPr>
            <w:tcW w:w="5969" w:type="dxa"/>
            <w:shd w:val="clear" w:color="auto" w:fill="F2F2F2" w:themeFill="background1" w:themeFillShade="F2"/>
          </w:tcPr>
          <w:p w14:paraId="10BEB06D" w14:textId="77777777" w:rsidR="004B0440" w:rsidRPr="008F509E" w:rsidRDefault="004B0440" w:rsidP="008243C5">
            <w:pPr>
              <w:jc w:val="both"/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 xml:space="preserve">Eu, Fulano de tal, CPF XXXXX, que realizo trabalho remoto, e-auditoria ou acesso aos dados da empresa XXXXXXXX com dispositivos móveis e computadores remotos ou fixos, me comprometo a manter a confidencialidade e segurança dos arquivos e dados acessados, não disponibilizando os mesmos para terceiros. </w:t>
            </w:r>
          </w:p>
          <w:p w14:paraId="4E05AFB6" w14:textId="77777777" w:rsidR="008243C5" w:rsidRDefault="008243C5" w:rsidP="008243C5">
            <w:pPr>
              <w:jc w:val="both"/>
              <w:rPr>
                <w:rFonts w:ascii="Calibri Light" w:hAnsi="Calibri Light" w:cs="Calibri Light"/>
                <w:color w:val="001747" w:themeColor="text2" w:themeShade="BF"/>
              </w:rPr>
            </w:pPr>
          </w:p>
          <w:p w14:paraId="7E82F673" w14:textId="77777777" w:rsidR="004B0440" w:rsidRPr="008F509E" w:rsidRDefault="004B0440" w:rsidP="008243C5">
            <w:pPr>
              <w:jc w:val="both"/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 xml:space="preserve">Para trabalho esporádico (consultoria, atividade de provedor externo ou e-auditoria), me comprometo a deletar todas as informações depois que a atividade tiver sido encerrada. </w:t>
            </w:r>
          </w:p>
          <w:p w14:paraId="7EF9AD26" w14:textId="77777777" w:rsidR="008243C5" w:rsidRDefault="008243C5" w:rsidP="008243C5">
            <w:pPr>
              <w:jc w:val="both"/>
              <w:rPr>
                <w:rFonts w:ascii="Calibri Light" w:hAnsi="Calibri Light" w:cs="Calibri Light"/>
                <w:color w:val="001747" w:themeColor="text2" w:themeShade="BF"/>
              </w:rPr>
            </w:pPr>
          </w:p>
          <w:p w14:paraId="0135841B" w14:textId="77777777" w:rsidR="004B0440" w:rsidRPr="008F509E" w:rsidRDefault="004B0440" w:rsidP="008243C5">
            <w:pPr>
              <w:jc w:val="both"/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Tenho conhecimento de que os dados acessados são de propriedade da empresa e de seus clientes. Além de que a imparcialidade para execução das minhas atividades é fundamental.</w:t>
            </w:r>
          </w:p>
          <w:p w14:paraId="693F5A0F" w14:textId="77777777" w:rsidR="008243C5" w:rsidRDefault="008243C5" w:rsidP="008243C5">
            <w:pPr>
              <w:jc w:val="both"/>
              <w:rPr>
                <w:rFonts w:ascii="Calibri Light" w:hAnsi="Calibri Light" w:cs="Calibri Light"/>
                <w:color w:val="001747" w:themeColor="text2" w:themeShade="BF"/>
              </w:rPr>
            </w:pPr>
          </w:p>
          <w:p w14:paraId="7D19A9B1" w14:textId="77777777" w:rsidR="004B0440" w:rsidRPr="008F509E" w:rsidRDefault="004B0440" w:rsidP="008243C5">
            <w:pPr>
              <w:jc w:val="both"/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 xml:space="preserve">Por fim, declaro que estou ciente de eventuais impactos legais do descumprimento do compromisso firmado ao concordar formalmente com a política estabelecida acima. </w:t>
            </w:r>
          </w:p>
          <w:p w14:paraId="5C8FD9BF" w14:textId="77777777" w:rsidR="004B0440" w:rsidRPr="008F509E" w:rsidRDefault="004B0440" w:rsidP="008243C5">
            <w:pPr>
              <w:jc w:val="both"/>
              <w:rPr>
                <w:rFonts w:ascii="Calibri Light" w:hAnsi="Calibri Light" w:cs="Calibri Light"/>
                <w:color w:val="001747" w:themeColor="text2" w:themeShade="BF"/>
              </w:rPr>
            </w:pPr>
          </w:p>
          <w:p w14:paraId="15A14FBA" w14:textId="77777777" w:rsidR="004B0440" w:rsidRPr="008F509E" w:rsidRDefault="004B0440" w:rsidP="008243C5">
            <w:pPr>
              <w:jc w:val="both"/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Ciente e de acordo:</w:t>
            </w:r>
          </w:p>
          <w:p w14:paraId="687C5627" w14:textId="77777777" w:rsidR="004B0440" w:rsidRPr="008F509E" w:rsidRDefault="004B0440" w:rsidP="008243C5">
            <w:pPr>
              <w:jc w:val="both"/>
              <w:rPr>
                <w:rFonts w:ascii="Calibri Light" w:hAnsi="Calibri Light" w:cs="Calibri Light"/>
                <w:color w:val="001747" w:themeColor="text2" w:themeShade="BF"/>
              </w:rPr>
            </w:pPr>
          </w:p>
          <w:p w14:paraId="0502103B" w14:textId="77777777" w:rsidR="004B0440" w:rsidRPr="008F509E" w:rsidRDefault="004B0440" w:rsidP="008243C5">
            <w:pPr>
              <w:jc w:val="both"/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FULANO (CPF) XXXXXXXXXXXXXXXXXXXXXXXXX</w:t>
            </w:r>
          </w:p>
          <w:p w14:paraId="3B3556CA" w14:textId="77777777" w:rsidR="004B0440" w:rsidRPr="008F509E" w:rsidRDefault="004B0440" w:rsidP="008243C5">
            <w:pPr>
              <w:jc w:val="both"/>
              <w:rPr>
                <w:rFonts w:ascii="Calibri Light" w:hAnsi="Calibri Light" w:cs="Calibri Light"/>
              </w:rPr>
            </w:pPr>
          </w:p>
        </w:tc>
      </w:tr>
      <w:tr w:rsidR="004B0440" w:rsidRPr="008F509E" w14:paraId="437DF081" w14:textId="77777777" w:rsidTr="008243C5">
        <w:tc>
          <w:tcPr>
            <w:tcW w:w="3085" w:type="dxa"/>
            <w:shd w:val="clear" w:color="auto" w:fill="auto"/>
            <w:vAlign w:val="center"/>
          </w:tcPr>
          <w:p w14:paraId="668D32D4" w14:textId="77777777" w:rsidR="004B0440" w:rsidRPr="008243C5" w:rsidRDefault="004B0440" w:rsidP="008243C5">
            <w:pPr>
              <w:rPr>
                <w:rFonts w:ascii="Calibri Light" w:hAnsi="Calibri Light" w:cs="Calibri Light"/>
                <w:b/>
                <w:color w:val="0066B2" w:themeColor="accent1"/>
              </w:rPr>
            </w:pPr>
            <w:r w:rsidRPr="008243C5">
              <w:rPr>
                <w:rFonts w:ascii="Calibri Light" w:hAnsi="Calibri Light" w:cs="Calibri Light"/>
                <w:b/>
                <w:color w:val="0066B2" w:themeColor="accent1"/>
              </w:rPr>
              <w:t>Grupo virtual para condução do trabalho:</w:t>
            </w:r>
          </w:p>
          <w:p w14:paraId="51E3CEFF" w14:textId="77777777" w:rsidR="004B0440" w:rsidRPr="008243C5" w:rsidRDefault="004B0440" w:rsidP="008243C5">
            <w:pPr>
              <w:rPr>
                <w:rFonts w:ascii="Calibri Light" w:hAnsi="Calibri Light" w:cs="Calibri Light"/>
                <w:b/>
                <w:color w:val="0066B2" w:themeColor="accent1"/>
              </w:rPr>
            </w:pPr>
          </w:p>
        </w:tc>
        <w:tc>
          <w:tcPr>
            <w:tcW w:w="5969" w:type="dxa"/>
          </w:tcPr>
          <w:p w14:paraId="2B8900A1" w14:textId="31AB75CA" w:rsidR="004B0440" w:rsidRPr="008F509E" w:rsidRDefault="008243C5" w:rsidP="008243C5">
            <w:pPr>
              <w:jc w:val="both"/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Zoom sala fixa</w:t>
            </w:r>
            <w:r w:rsidR="004B0440" w:rsidRPr="008F509E">
              <w:rPr>
                <w:rFonts w:ascii="Calibri Light" w:hAnsi="Calibri Light" w:cs="Calibri Light"/>
                <w:color w:val="001747" w:themeColor="text2" w:themeShade="BF"/>
              </w:rPr>
              <w:t>: XXXXXXXXXXXXXXXXXXXXXX</w:t>
            </w:r>
          </w:p>
          <w:p w14:paraId="41E9DADC" w14:textId="77777777" w:rsidR="004B0440" w:rsidRPr="008F509E" w:rsidRDefault="004B0440" w:rsidP="008243C5">
            <w:pPr>
              <w:jc w:val="both"/>
              <w:rPr>
                <w:rFonts w:ascii="Calibri Light" w:hAnsi="Calibri Light" w:cs="Calibri Light"/>
                <w:color w:val="001747" w:themeColor="text2" w:themeShade="BF"/>
              </w:rPr>
            </w:pPr>
            <w:proofErr w:type="spellStart"/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Whatsapp</w:t>
            </w:r>
            <w:proofErr w:type="spellEnd"/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 xml:space="preserve"> link grupo: </w:t>
            </w:r>
            <w:proofErr w:type="spellStart"/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xxxxxxxxxxxxxxxxxxxxxxxxxxxxxxxxxx</w:t>
            </w:r>
            <w:proofErr w:type="spellEnd"/>
          </w:p>
        </w:tc>
      </w:tr>
      <w:tr w:rsidR="004B0440" w:rsidRPr="008F509E" w14:paraId="6820A010" w14:textId="77777777" w:rsidTr="008243C5">
        <w:tc>
          <w:tcPr>
            <w:tcW w:w="3085" w:type="dxa"/>
            <w:shd w:val="clear" w:color="auto" w:fill="F2F2F2" w:themeFill="background1" w:themeFillShade="F2"/>
            <w:vAlign w:val="center"/>
          </w:tcPr>
          <w:p w14:paraId="518062BF" w14:textId="77777777" w:rsidR="004B0440" w:rsidRPr="008243C5" w:rsidRDefault="004B0440" w:rsidP="008243C5">
            <w:pPr>
              <w:rPr>
                <w:rFonts w:ascii="Calibri Light" w:hAnsi="Calibri Light" w:cs="Calibri Light"/>
                <w:b/>
                <w:color w:val="0066B2" w:themeColor="accent1"/>
              </w:rPr>
            </w:pPr>
            <w:r w:rsidRPr="008243C5">
              <w:rPr>
                <w:rFonts w:ascii="Calibri Light" w:hAnsi="Calibri Light" w:cs="Calibri Light"/>
                <w:b/>
                <w:color w:val="0066B2" w:themeColor="accent1"/>
              </w:rPr>
              <w:t>Métodos de e-auditoria:</w:t>
            </w:r>
          </w:p>
          <w:p w14:paraId="45592A14" w14:textId="77777777" w:rsidR="004B0440" w:rsidRPr="008243C5" w:rsidRDefault="004B0440" w:rsidP="008243C5">
            <w:pPr>
              <w:rPr>
                <w:rFonts w:ascii="Calibri Light" w:hAnsi="Calibri Light" w:cs="Calibri Light"/>
                <w:b/>
                <w:color w:val="0066B2" w:themeColor="accent1"/>
              </w:rPr>
            </w:pPr>
          </w:p>
        </w:tc>
        <w:tc>
          <w:tcPr>
            <w:tcW w:w="5969" w:type="dxa"/>
            <w:shd w:val="clear" w:color="auto" w:fill="F2F2F2" w:themeFill="background1" w:themeFillShade="F2"/>
          </w:tcPr>
          <w:p w14:paraId="08B0224D" w14:textId="77777777" w:rsidR="004B0440" w:rsidRPr="008F509E" w:rsidRDefault="004B0440" w:rsidP="008243C5">
            <w:pPr>
              <w:jc w:val="both"/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Entrevistas, análise documental, observação do trabalho, amostragem, visita, checklist.</w:t>
            </w:r>
          </w:p>
        </w:tc>
      </w:tr>
      <w:tr w:rsidR="004B0440" w:rsidRPr="00AE0127" w14:paraId="29FFF818" w14:textId="77777777" w:rsidTr="008243C5">
        <w:tc>
          <w:tcPr>
            <w:tcW w:w="3085" w:type="dxa"/>
            <w:shd w:val="clear" w:color="auto" w:fill="auto"/>
            <w:vAlign w:val="center"/>
          </w:tcPr>
          <w:p w14:paraId="46A97994" w14:textId="77777777" w:rsidR="004B0440" w:rsidRPr="008243C5" w:rsidRDefault="004B0440" w:rsidP="008243C5">
            <w:pPr>
              <w:rPr>
                <w:rFonts w:ascii="Calibri Light" w:hAnsi="Calibri Light" w:cs="Calibri Light"/>
                <w:b/>
                <w:color w:val="0066B2" w:themeColor="accent1"/>
              </w:rPr>
            </w:pPr>
            <w:r w:rsidRPr="008243C5">
              <w:rPr>
                <w:rFonts w:ascii="Calibri Light" w:hAnsi="Calibri Light" w:cs="Calibri Light"/>
                <w:b/>
                <w:color w:val="0066B2" w:themeColor="accent1"/>
              </w:rPr>
              <w:t>e-</w:t>
            </w:r>
            <w:proofErr w:type="gramStart"/>
            <w:r w:rsidRPr="008243C5">
              <w:rPr>
                <w:rFonts w:ascii="Calibri Light" w:hAnsi="Calibri Light" w:cs="Calibri Light"/>
                <w:b/>
                <w:color w:val="0066B2" w:themeColor="accent1"/>
              </w:rPr>
              <w:t>ferramentas</w:t>
            </w:r>
            <w:proofErr w:type="gramEnd"/>
            <w:r w:rsidRPr="008243C5">
              <w:rPr>
                <w:rFonts w:ascii="Calibri Light" w:hAnsi="Calibri Light" w:cs="Calibri Light"/>
                <w:b/>
                <w:color w:val="0066B2" w:themeColor="accent1"/>
              </w:rPr>
              <w:t xml:space="preserve"> utilizadas:</w:t>
            </w:r>
          </w:p>
          <w:p w14:paraId="6EA9EE97" w14:textId="77777777" w:rsidR="004B0440" w:rsidRPr="008243C5" w:rsidRDefault="004B0440" w:rsidP="008243C5">
            <w:pPr>
              <w:rPr>
                <w:rFonts w:ascii="Calibri Light" w:hAnsi="Calibri Light" w:cs="Calibri Light"/>
                <w:b/>
                <w:color w:val="0066B2" w:themeColor="accent1"/>
              </w:rPr>
            </w:pPr>
          </w:p>
        </w:tc>
        <w:tc>
          <w:tcPr>
            <w:tcW w:w="5969" w:type="dxa"/>
          </w:tcPr>
          <w:p w14:paraId="0833102B" w14:textId="77777777" w:rsidR="004B0440" w:rsidRPr="00AE0127" w:rsidRDefault="004B0440" w:rsidP="008243C5">
            <w:pPr>
              <w:jc w:val="both"/>
              <w:rPr>
                <w:rFonts w:ascii="Calibri Light" w:hAnsi="Calibri Light" w:cs="Calibri Light"/>
                <w:color w:val="001747" w:themeColor="text2" w:themeShade="BF"/>
                <w:lang w:val="en-US"/>
              </w:rPr>
            </w:pPr>
            <w:r w:rsidRPr="00AE0127">
              <w:rPr>
                <w:rFonts w:ascii="Calibri Light" w:hAnsi="Calibri Light" w:cs="Calibri Light"/>
                <w:color w:val="001747" w:themeColor="text2" w:themeShade="BF"/>
                <w:lang w:val="en-US"/>
              </w:rPr>
              <w:t xml:space="preserve">Zoom, </w:t>
            </w:r>
            <w:proofErr w:type="spellStart"/>
            <w:r w:rsidRPr="00AE0127">
              <w:rPr>
                <w:rFonts w:ascii="Calibri Light" w:hAnsi="Calibri Light" w:cs="Calibri Light"/>
                <w:color w:val="001747" w:themeColor="text2" w:themeShade="BF"/>
                <w:lang w:val="en-US"/>
              </w:rPr>
              <w:t>Whatsapp</w:t>
            </w:r>
            <w:proofErr w:type="spellEnd"/>
            <w:r w:rsidRPr="00AE0127">
              <w:rPr>
                <w:rFonts w:ascii="Calibri Light" w:hAnsi="Calibri Light" w:cs="Calibri Light"/>
                <w:color w:val="001747" w:themeColor="text2" w:themeShade="BF"/>
                <w:lang w:val="en-US"/>
              </w:rPr>
              <w:t xml:space="preserve">, </w:t>
            </w:r>
            <w:proofErr w:type="gramStart"/>
            <w:r w:rsidRPr="00AE0127">
              <w:rPr>
                <w:rFonts w:ascii="Calibri Light" w:hAnsi="Calibri Light" w:cs="Calibri Light"/>
                <w:color w:val="001747" w:themeColor="text2" w:themeShade="BF"/>
                <w:lang w:val="en-US"/>
              </w:rPr>
              <w:t>We</w:t>
            </w:r>
            <w:proofErr w:type="gramEnd"/>
            <w:r w:rsidRPr="00AE0127">
              <w:rPr>
                <w:rFonts w:ascii="Calibri Light" w:hAnsi="Calibri Light" w:cs="Calibri Light"/>
                <w:color w:val="001747" w:themeColor="text2" w:themeShade="BF"/>
                <w:lang w:val="en-US"/>
              </w:rPr>
              <w:t xml:space="preserve"> transfer, Dropbox, VPN </w:t>
            </w:r>
            <w:proofErr w:type="spellStart"/>
            <w:r w:rsidRPr="00AE0127">
              <w:rPr>
                <w:rFonts w:ascii="Calibri Light" w:hAnsi="Calibri Light" w:cs="Calibri Light"/>
                <w:color w:val="001747" w:themeColor="text2" w:themeShade="BF"/>
                <w:lang w:val="en-US"/>
              </w:rPr>
              <w:t>empresa</w:t>
            </w:r>
            <w:proofErr w:type="spellEnd"/>
            <w:r w:rsidRPr="00AE0127">
              <w:rPr>
                <w:rFonts w:ascii="Calibri Light" w:hAnsi="Calibri Light" w:cs="Calibri Light"/>
                <w:color w:val="001747" w:themeColor="text2" w:themeShade="BF"/>
                <w:lang w:val="en-US"/>
              </w:rPr>
              <w:t>.</w:t>
            </w:r>
          </w:p>
        </w:tc>
      </w:tr>
      <w:tr w:rsidR="004B0440" w:rsidRPr="008F509E" w14:paraId="7748AD67" w14:textId="77777777" w:rsidTr="008243C5">
        <w:tc>
          <w:tcPr>
            <w:tcW w:w="3085" w:type="dxa"/>
            <w:shd w:val="clear" w:color="auto" w:fill="F2F2F2" w:themeFill="background1" w:themeFillShade="F2"/>
            <w:vAlign w:val="center"/>
          </w:tcPr>
          <w:p w14:paraId="5BDD8C94" w14:textId="77777777" w:rsidR="004B0440" w:rsidRPr="008243C5" w:rsidRDefault="004B0440" w:rsidP="008243C5">
            <w:pPr>
              <w:rPr>
                <w:rFonts w:ascii="Calibri Light" w:hAnsi="Calibri Light" w:cs="Calibri Light"/>
                <w:b/>
                <w:color w:val="0066B2" w:themeColor="accent1"/>
              </w:rPr>
            </w:pPr>
            <w:r w:rsidRPr="008243C5">
              <w:rPr>
                <w:rFonts w:ascii="Calibri Light" w:hAnsi="Calibri Light" w:cs="Calibri Light"/>
                <w:b/>
                <w:color w:val="0066B2" w:themeColor="accent1"/>
              </w:rPr>
              <w:t>Orientações sobre tratamento de NC:</w:t>
            </w:r>
          </w:p>
        </w:tc>
        <w:tc>
          <w:tcPr>
            <w:tcW w:w="5969" w:type="dxa"/>
            <w:shd w:val="clear" w:color="auto" w:fill="F2F2F2" w:themeFill="background1" w:themeFillShade="F2"/>
          </w:tcPr>
          <w:p w14:paraId="53301533" w14:textId="57AF2C58" w:rsidR="004B0440" w:rsidRPr="008F509E" w:rsidRDefault="004B0440" w:rsidP="008243C5">
            <w:pPr>
              <w:jc w:val="both"/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Tratamento conforme POP154rev18</w:t>
            </w:r>
          </w:p>
          <w:p w14:paraId="76AA1DDD" w14:textId="77777777" w:rsidR="004B0440" w:rsidRPr="008F509E" w:rsidRDefault="004B0440" w:rsidP="008243C5">
            <w:pPr>
              <w:jc w:val="both"/>
              <w:rPr>
                <w:rFonts w:ascii="Calibri Light" w:hAnsi="Calibri Light" w:cs="Calibri Light"/>
                <w:color w:val="001747" w:themeColor="text2" w:themeShade="BF"/>
              </w:rPr>
            </w:pPr>
          </w:p>
        </w:tc>
      </w:tr>
      <w:tr w:rsidR="004B0440" w:rsidRPr="008F509E" w14:paraId="747DD5F7" w14:textId="77777777" w:rsidTr="008243C5">
        <w:tc>
          <w:tcPr>
            <w:tcW w:w="3085" w:type="dxa"/>
            <w:shd w:val="clear" w:color="auto" w:fill="auto"/>
            <w:vAlign w:val="center"/>
          </w:tcPr>
          <w:p w14:paraId="3A314E04" w14:textId="77777777" w:rsidR="004B0440" w:rsidRPr="008243C5" w:rsidRDefault="004B0440" w:rsidP="008243C5">
            <w:pPr>
              <w:rPr>
                <w:rFonts w:ascii="Calibri Light" w:hAnsi="Calibri Light" w:cs="Calibri Light"/>
                <w:b/>
                <w:color w:val="0066B2" w:themeColor="accent1"/>
              </w:rPr>
            </w:pPr>
            <w:r w:rsidRPr="008243C5">
              <w:rPr>
                <w:rFonts w:ascii="Calibri Light" w:hAnsi="Calibri Light" w:cs="Calibri Light"/>
                <w:b/>
                <w:color w:val="0066B2" w:themeColor="accent1"/>
              </w:rPr>
              <w:t>Resultados esperados:</w:t>
            </w:r>
          </w:p>
          <w:p w14:paraId="108AC433" w14:textId="77777777" w:rsidR="004B0440" w:rsidRPr="008243C5" w:rsidRDefault="004B0440" w:rsidP="008243C5">
            <w:pPr>
              <w:rPr>
                <w:rFonts w:ascii="Calibri Light" w:hAnsi="Calibri Light" w:cs="Calibri Light"/>
                <w:b/>
                <w:color w:val="0066B2" w:themeColor="accent1"/>
              </w:rPr>
            </w:pPr>
          </w:p>
        </w:tc>
        <w:tc>
          <w:tcPr>
            <w:tcW w:w="5969" w:type="dxa"/>
          </w:tcPr>
          <w:p w14:paraId="36959CB7" w14:textId="77777777" w:rsidR="004B0440" w:rsidRPr="008F509E" w:rsidRDefault="004B0440" w:rsidP="008243C5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Verificar manutenção do SGQ da empresa de maneira remota;</w:t>
            </w:r>
          </w:p>
          <w:p w14:paraId="24A9D733" w14:textId="77777777" w:rsidR="004B0440" w:rsidRPr="008F509E" w:rsidRDefault="004B0440" w:rsidP="008243C5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Validar uso das e-ferramentas pela equipe;</w:t>
            </w:r>
          </w:p>
          <w:p w14:paraId="22B17447" w14:textId="77777777" w:rsidR="004B0440" w:rsidRPr="008F509E" w:rsidRDefault="004B0440" w:rsidP="008243C5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 xml:space="preserve">Verificar entendimento de novos funcionários sobre processos da empresa. </w:t>
            </w:r>
          </w:p>
          <w:p w14:paraId="0CC69CD7" w14:textId="77777777" w:rsidR="004B0440" w:rsidRPr="008F509E" w:rsidRDefault="004B0440" w:rsidP="008243C5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Verificar eficácia de treinamento/ações corretivas anteriores</w:t>
            </w:r>
          </w:p>
          <w:p w14:paraId="3A7B9DCD" w14:textId="40BC3BA0" w:rsidR="004B0440" w:rsidRPr="008F509E" w:rsidRDefault="004B0440" w:rsidP="008243C5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Validar treinamento dos auditores internos</w:t>
            </w:r>
          </w:p>
          <w:p w14:paraId="06909A58" w14:textId="160108D3" w:rsidR="004B0440" w:rsidRPr="008243C5" w:rsidRDefault="004B0440" w:rsidP="008243C5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Calibri Light" w:hAnsi="Calibri Light" w:cs="Calibri Light"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color w:val="001747" w:themeColor="text2" w:themeShade="BF"/>
              </w:rPr>
              <w:t>Validar modelo FEMP</w:t>
            </w:r>
          </w:p>
        </w:tc>
      </w:tr>
    </w:tbl>
    <w:p w14:paraId="288EFB79" w14:textId="70FF332E" w:rsidR="004B0440" w:rsidRPr="008F509E" w:rsidRDefault="004B0440" w:rsidP="004D4772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/>
        </w:rPr>
      </w:pPr>
    </w:p>
    <w:p w14:paraId="11BB139B" w14:textId="17E86CD2" w:rsidR="00A10711" w:rsidRPr="008F509E" w:rsidRDefault="008243C5" w:rsidP="00A10711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/>
        </w:rPr>
      </w:pPr>
      <w:r w:rsidRPr="008243C5">
        <w:rPr>
          <w:rFonts w:ascii="Calibri Light" w:hAnsi="Calibri Light" w:cs="Calibri Light"/>
          <w:b/>
          <w:color w:val="000000" w:themeColor="text1"/>
        </w:rPr>
        <w:lastRenderedPageBreak/>
        <w:t>Detalhes</w:t>
      </w:r>
    </w:p>
    <w:p w14:paraId="1175D25D" w14:textId="77777777" w:rsidR="00D8203A" w:rsidRPr="008F509E" w:rsidRDefault="00D8203A" w:rsidP="00D8203A">
      <w:pPr>
        <w:rPr>
          <w:rFonts w:ascii="Calibri Light" w:hAnsi="Calibri Light" w:cs="Calibri Light"/>
          <w:b/>
        </w:rPr>
      </w:pPr>
      <w:r w:rsidRPr="008F509E">
        <w:rPr>
          <w:rFonts w:ascii="Calibri Light" w:hAnsi="Calibri Light" w:cs="Calibri Light"/>
          <w:b/>
        </w:rPr>
        <w:t xml:space="preserve">Cronograma da e-auditoria (um para toda equipe ou um por auditor):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68"/>
        <w:gridCol w:w="4961"/>
        <w:gridCol w:w="558"/>
        <w:gridCol w:w="567"/>
        <w:gridCol w:w="524"/>
        <w:gridCol w:w="761"/>
      </w:tblGrid>
      <w:tr w:rsidR="00D8203A" w:rsidRPr="008F509E" w14:paraId="47F4D10A" w14:textId="77777777" w:rsidTr="00992351">
        <w:tc>
          <w:tcPr>
            <w:tcW w:w="1668" w:type="dxa"/>
            <w:tcBorders>
              <w:bottom w:val="single" w:sz="4" w:space="0" w:color="auto"/>
            </w:tcBorders>
          </w:tcPr>
          <w:p w14:paraId="7013EEFB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  <w:b/>
              </w:rPr>
            </w:pPr>
            <w:r w:rsidRPr="008F509E">
              <w:rPr>
                <w:rFonts w:ascii="Calibri Light" w:hAnsi="Calibri Light" w:cs="Calibri Light"/>
                <w:b/>
              </w:rPr>
              <w:t>Auditor(es):</w:t>
            </w:r>
          </w:p>
        </w:tc>
        <w:tc>
          <w:tcPr>
            <w:tcW w:w="7371" w:type="dxa"/>
            <w:gridSpan w:val="5"/>
            <w:tcBorders>
              <w:bottom w:val="single" w:sz="4" w:space="0" w:color="auto"/>
            </w:tcBorders>
          </w:tcPr>
          <w:p w14:paraId="47C41209" w14:textId="77777777" w:rsidR="00D8203A" w:rsidRPr="008F509E" w:rsidRDefault="00D8203A" w:rsidP="00992351">
            <w:pPr>
              <w:rPr>
                <w:rFonts w:ascii="Calibri Light" w:hAnsi="Calibri Light" w:cs="Calibri Light"/>
                <w:i/>
              </w:rPr>
            </w:pPr>
            <w:r w:rsidRPr="008F509E">
              <w:rPr>
                <w:rFonts w:ascii="Calibri Light" w:hAnsi="Calibri Light" w:cs="Calibri Light"/>
                <w:i/>
                <w:color w:val="001747" w:themeColor="text2" w:themeShade="BF"/>
              </w:rPr>
              <w:t>Fulano de tal</w:t>
            </w:r>
          </w:p>
        </w:tc>
      </w:tr>
      <w:tr w:rsidR="00D8203A" w:rsidRPr="008F509E" w14:paraId="0D122316" w14:textId="77777777" w:rsidTr="00992351">
        <w:tc>
          <w:tcPr>
            <w:tcW w:w="1668" w:type="dxa"/>
            <w:tcBorders>
              <w:bottom w:val="single" w:sz="4" w:space="0" w:color="auto"/>
            </w:tcBorders>
          </w:tcPr>
          <w:p w14:paraId="16044A72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  <w:b/>
              </w:rPr>
            </w:pPr>
            <w:r w:rsidRPr="008F509E">
              <w:rPr>
                <w:rFonts w:ascii="Calibri Light" w:hAnsi="Calibri Light" w:cs="Calibri Light"/>
                <w:b/>
              </w:rPr>
              <w:t>Escopo:</w:t>
            </w:r>
          </w:p>
        </w:tc>
        <w:tc>
          <w:tcPr>
            <w:tcW w:w="7371" w:type="dxa"/>
            <w:gridSpan w:val="5"/>
            <w:tcBorders>
              <w:bottom w:val="single" w:sz="4" w:space="0" w:color="auto"/>
            </w:tcBorders>
          </w:tcPr>
          <w:p w14:paraId="3DA8BAC6" w14:textId="77777777" w:rsidR="00D8203A" w:rsidRPr="008F509E" w:rsidRDefault="00D8203A" w:rsidP="00992351">
            <w:pPr>
              <w:rPr>
                <w:rFonts w:ascii="Calibri Light" w:hAnsi="Calibri Light" w:cs="Calibri Light"/>
                <w:i/>
              </w:rPr>
            </w:pPr>
            <w:r w:rsidRPr="008F509E">
              <w:rPr>
                <w:rFonts w:ascii="Calibri Light" w:hAnsi="Calibri Light" w:cs="Calibri Light"/>
                <w:i/>
                <w:color w:val="001747" w:themeColor="text2" w:themeShade="BF"/>
              </w:rPr>
              <w:t>Laboratório de Análises Ambientais – ISO/IEC 17025 – Requisitos 5, 6 e 7.</w:t>
            </w:r>
          </w:p>
        </w:tc>
      </w:tr>
      <w:tr w:rsidR="00D8203A" w:rsidRPr="008F509E" w14:paraId="140DBEBD" w14:textId="77777777" w:rsidTr="00992351">
        <w:tc>
          <w:tcPr>
            <w:tcW w:w="1668" w:type="dxa"/>
            <w:tcBorders>
              <w:bottom w:val="single" w:sz="4" w:space="0" w:color="auto"/>
            </w:tcBorders>
          </w:tcPr>
          <w:p w14:paraId="0BD8BEB7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  <w:b/>
              </w:rPr>
            </w:pPr>
            <w:r w:rsidRPr="008F509E">
              <w:rPr>
                <w:rFonts w:ascii="Calibri Light" w:hAnsi="Calibri Light" w:cs="Calibri Light"/>
                <w:b/>
              </w:rPr>
              <w:t>Data e hora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14:paraId="15191D0B" w14:textId="77777777" w:rsidR="00D8203A" w:rsidRPr="008F509E" w:rsidRDefault="00D8203A" w:rsidP="00992351">
            <w:pPr>
              <w:rPr>
                <w:rFonts w:ascii="Calibri Light" w:hAnsi="Calibri Light" w:cs="Calibri Light"/>
                <w:b/>
              </w:rPr>
            </w:pPr>
            <w:r w:rsidRPr="008F509E">
              <w:rPr>
                <w:rFonts w:ascii="Calibri Light" w:hAnsi="Calibri Light" w:cs="Calibri Light"/>
                <w:b/>
              </w:rPr>
              <w:t>Atividade (Ação, Método e Ferramenta)</w:t>
            </w:r>
          </w:p>
        </w:tc>
        <w:tc>
          <w:tcPr>
            <w:tcW w:w="558" w:type="dxa"/>
            <w:tcBorders>
              <w:bottom w:val="single" w:sz="4" w:space="0" w:color="auto"/>
            </w:tcBorders>
          </w:tcPr>
          <w:p w14:paraId="7F7BE910" w14:textId="77777777" w:rsidR="00D8203A" w:rsidRPr="008F509E" w:rsidRDefault="00D8203A" w:rsidP="00992351">
            <w:pPr>
              <w:rPr>
                <w:rFonts w:ascii="Calibri Light" w:hAnsi="Calibri Light" w:cs="Calibri Light"/>
                <w:b/>
              </w:rPr>
            </w:pPr>
            <w:r w:rsidRPr="008F509E">
              <w:rPr>
                <w:rFonts w:ascii="Calibri Light" w:hAnsi="Calibri Light" w:cs="Calibri Light"/>
                <w:b/>
              </w:rPr>
              <w:t>ON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FA9023F" w14:textId="77777777" w:rsidR="00D8203A" w:rsidRPr="008F509E" w:rsidRDefault="00D8203A" w:rsidP="00992351">
            <w:pPr>
              <w:rPr>
                <w:rFonts w:ascii="Calibri Light" w:hAnsi="Calibri Light" w:cs="Calibri Light"/>
                <w:b/>
              </w:rPr>
            </w:pPr>
            <w:r w:rsidRPr="008F509E">
              <w:rPr>
                <w:rFonts w:ascii="Calibri Light" w:hAnsi="Calibri Light" w:cs="Calibri Light"/>
                <w:b/>
              </w:rPr>
              <w:t>OFF</w:t>
            </w:r>
          </w:p>
        </w:tc>
        <w:tc>
          <w:tcPr>
            <w:tcW w:w="524" w:type="dxa"/>
            <w:tcBorders>
              <w:bottom w:val="single" w:sz="4" w:space="0" w:color="auto"/>
            </w:tcBorders>
          </w:tcPr>
          <w:p w14:paraId="21C81968" w14:textId="77777777" w:rsidR="00D8203A" w:rsidRPr="008F509E" w:rsidRDefault="00D8203A" w:rsidP="00992351">
            <w:pPr>
              <w:rPr>
                <w:rFonts w:ascii="Calibri Light" w:hAnsi="Calibri Light" w:cs="Calibri Light"/>
                <w:b/>
              </w:rPr>
            </w:pPr>
            <w:r w:rsidRPr="008F509E">
              <w:rPr>
                <w:rFonts w:ascii="Calibri Light" w:hAnsi="Calibri Light" w:cs="Calibri Light"/>
                <w:b/>
              </w:rPr>
              <w:t>SIN</w:t>
            </w:r>
          </w:p>
        </w:tc>
        <w:tc>
          <w:tcPr>
            <w:tcW w:w="761" w:type="dxa"/>
            <w:tcBorders>
              <w:bottom w:val="single" w:sz="4" w:space="0" w:color="auto"/>
            </w:tcBorders>
          </w:tcPr>
          <w:p w14:paraId="1483818D" w14:textId="77777777" w:rsidR="00D8203A" w:rsidRPr="008F509E" w:rsidRDefault="00D8203A" w:rsidP="00992351">
            <w:pPr>
              <w:rPr>
                <w:rFonts w:ascii="Calibri Light" w:hAnsi="Calibri Light" w:cs="Calibri Light"/>
                <w:b/>
              </w:rPr>
            </w:pPr>
            <w:r w:rsidRPr="008F509E">
              <w:rPr>
                <w:rFonts w:ascii="Calibri Light" w:hAnsi="Calibri Light" w:cs="Calibri Light"/>
                <w:b/>
              </w:rPr>
              <w:t>ASSIN</w:t>
            </w:r>
          </w:p>
        </w:tc>
      </w:tr>
      <w:tr w:rsidR="00D8203A" w:rsidRPr="008F509E" w14:paraId="7D2C423E" w14:textId="77777777" w:rsidTr="00992351">
        <w:tc>
          <w:tcPr>
            <w:tcW w:w="1668" w:type="dxa"/>
            <w:shd w:val="pct5" w:color="auto" w:fill="auto"/>
          </w:tcPr>
          <w:p w14:paraId="6E5B1B32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08/06/20</w:t>
            </w:r>
          </w:p>
          <w:p w14:paraId="382F3265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8:00</w:t>
            </w:r>
          </w:p>
        </w:tc>
        <w:tc>
          <w:tcPr>
            <w:tcW w:w="4961" w:type="dxa"/>
            <w:shd w:val="pct5" w:color="auto" w:fill="auto"/>
          </w:tcPr>
          <w:p w14:paraId="05AD0F75" w14:textId="77777777" w:rsidR="00D8203A" w:rsidRPr="008F509E" w:rsidRDefault="00D8203A" w:rsidP="00992351">
            <w:pPr>
              <w:rPr>
                <w:rFonts w:ascii="Calibri Light" w:hAnsi="Calibri Light" w:cs="Calibri Light"/>
                <w:i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i/>
                <w:color w:val="001747" w:themeColor="text2" w:themeShade="BF"/>
              </w:rPr>
              <w:t>Reunião de abertura (reunião virtual com auditores e equipe no Zoom).</w:t>
            </w:r>
          </w:p>
          <w:p w14:paraId="5B36A8E9" w14:textId="77777777" w:rsidR="00D8203A" w:rsidRPr="008F509E" w:rsidRDefault="00D8203A" w:rsidP="00992351">
            <w:pPr>
              <w:rPr>
                <w:rFonts w:ascii="Calibri Light" w:hAnsi="Calibri Light" w:cs="Calibri Light"/>
                <w:i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i/>
                <w:color w:val="001747" w:themeColor="text2" w:themeShade="BF"/>
              </w:rPr>
              <w:t xml:space="preserve">Link: </w:t>
            </w:r>
            <w:proofErr w:type="spellStart"/>
            <w:r w:rsidRPr="008F509E">
              <w:rPr>
                <w:rFonts w:ascii="Calibri Light" w:hAnsi="Calibri Light" w:cs="Calibri Light"/>
                <w:i/>
                <w:color w:val="001747" w:themeColor="text2" w:themeShade="BF"/>
              </w:rPr>
              <w:t>xxxxxxxxxxxxxxxxxxxxxxxxxxxxxxxxxxxxxx</w:t>
            </w:r>
            <w:proofErr w:type="spellEnd"/>
          </w:p>
          <w:p w14:paraId="5AFACF54" w14:textId="77777777" w:rsidR="00D8203A" w:rsidRPr="008F509E" w:rsidRDefault="00D8203A" w:rsidP="00992351">
            <w:pPr>
              <w:rPr>
                <w:rFonts w:ascii="Calibri Light" w:hAnsi="Calibri Light" w:cs="Calibri Light"/>
                <w:i/>
                <w:color w:val="001747" w:themeColor="text2" w:themeShade="BF"/>
              </w:rPr>
            </w:pPr>
          </w:p>
        </w:tc>
        <w:tc>
          <w:tcPr>
            <w:tcW w:w="558" w:type="dxa"/>
            <w:shd w:val="pct5" w:color="auto" w:fill="auto"/>
            <w:vAlign w:val="center"/>
          </w:tcPr>
          <w:p w14:paraId="62F0BDCD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x</w:t>
            </w:r>
          </w:p>
        </w:tc>
        <w:tc>
          <w:tcPr>
            <w:tcW w:w="567" w:type="dxa"/>
            <w:shd w:val="pct5" w:color="auto" w:fill="auto"/>
            <w:vAlign w:val="center"/>
          </w:tcPr>
          <w:p w14:paraId="48AE5E14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-</w:t>
            </w:r>
          </w:p>
        </w:tc>
        <w:tc>
          <w:tcPr>
            <w:tcW w:w="524" w:type="dxa"/>
            <w:shd w:val="pct5" w:color="auto" w:fill="auto"/>
            <w:vAlign w:val="center"/>
          </w:tcPr>
          <w:p w14:paraId="645C01BA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x</w:t>
            </w:r>
          </w:p>
        </w:tc>
        <w:tc>
          <w:tcPr>
            <w:tcW w:w="761" w:type="dxa"/>
            <w:shd w:val="pct5" w:color="auto" w:fill="auto"/>
            <w:vAlign w:val="center"/>
          </w:tcPr>
          <w:p w14:paraId="38BB1BF4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-</w:t>
            </w:r>
          </w:p>
        </w:tc>
      </w:tr>
      <w:tr w:rsidR="00D8203A" w:rsidRPr="008F509E" w14:paraId="4C51EB76" w14:textId="77777777" w:rsidTr="00992351">
        <w:tc>
          <w:tcPr>
            <w:tcW w:w="1668" w:type="dxa"/>
            <w:tcBorders>
              <w:bottom w:val="single" w:sz="4" w:space="0" w:color="auto"/>
            </w:tcBorders>
          </w:tcPr>
          <w:p w14:paraId="25F6463A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08/06/20</w:t>
            </w:r>
          </w:p>
          <w:p w14:paraId="73F0E2BA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8:30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14:paraId="7B36FA98" w14:textId="77777777" w:rsidR="00D8203A" w:rsidRPr="008F509E" w:rsidRDefault="00D8203A" w:rsidP="00992351">
            <w:pPr>
              <w:rPr>
                <w:rFonts w:ascii="Calibri Light" w:hAnsi="Calibri Light" w:cs="Calibri Light"/>
                <w:i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i/>
                <w:color w:val="001747" w:themeColor="text2" w:themeShade="BF"/>
              </w:rPr>
              <w:t>Entrevista com a Gerência da empresa (</w:t>
            </w:r>
            <w:proofErr w:type="spellStart"/>
            <w:r w:rsidRPr="008F509E">
              <w:rPr>
                <w:rFonts w:ascii="Calibri Light" w:hAnsi="Calibri Light" w:cs="Calibri Light"/>
                <w:i/>
                <w:color w:val="001747" w:themeColor="text2" w:themeShade="BF"/>
              </w:rPr>
              <w:t>call</w:t>
            </w:r>
            <w:proofErr w:type="spellEnd"/>
            <w:r w:rsidRPr="008F509E">
              <w:rPr>
                <w:rFonts w:ascii="Calibri Light" w:hAnsi="Calibri Light" w:cs="Calibri Light"/>
                <w:i/>
                <w:color w:val="001747" w:themeColor="text2" w:themeShade="BF"/>
              </w:rPr>
              <w:t xml:space="preserve"> via </w:t>
            </w:r>
            <w:proofErr w:type="spellStart"/>
            <w:r w:rsidRPr="008F509E">
              <w:rPr>
                <w:rFonts w:ascii="Calibri Light" w:hAnsi="Calibri Light" w:cs="Calibri Light"/>
                <w:i/>
                <w:color w:val="001747" w:themeColor="text2" w:themeShade="BF"/>
              </w:rPr>
              <w:t>whatsapp</w:t>
            </w:r>
            <w:proofErr w:type="spellEnd"/>
            <w:r w:rsidRPr="008F509E">
              <w:rPr>
                <w:rFonts w:ascii="Calibri Light" w:hAnsi="Calibri Light" w:cs="Calibri Light"/>
                <w:i/>
                <w:color w:val="001747" w:themeColor="text2" w:themeShade="BF"/>
              </w:rPr>
              <w:t>) – 1 hora de duração.</w:t>
            </w:r>
          </w:p>
          <w:p w14:paraId="07389155" w14:textId="77777777" w:rsidR="00D8203A" w:rsidRPr="008F509E" w:rsidRDefault="00D8203A" w:rsidP="00992351">
            <w:pPr>
              <w:rPr>
                <w:rFonts w:ascii="Calibri Light" w:hAnsi="Calibri Light" w:cs="Calibri Light"/>
                <w:i/>
                <w:color w:val="001747" w:themeColor="text2" w:themeShade="BF"/>
              </w:rPr>
            </w:pPr>
          </w:p>
        </w:tc>
        <w:tc>
          <w:tcPr>
            <w:tcW w:w="558" w:type="dxa"/>
            <w:tcBorders>
              <w:bottom w:val="single" w:sz="4" w:space="0" w:color="auto"/>
            </w:tcBorders>
            <w:vAlign w:val="center"/>
          </w:tcPr>
          <w:p w14:paraId="202C23F3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x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586BF259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-</w:t>
            </w:r>
          </w:p>
        </w:tc>
        <w:tc>
          <w:tcPr>
            <w:tcW w:w="524" w:type="dxa"/>
            <w:tcBorders>
              <w:bottom w:val="single" w:sz="4" w:space="0" w:color="auto"/>
            </w:tcBorders>
            <w:vAlign w:val="center"/>
          </w:tcPr>
          <w:p w14:paraId="403D2EB4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x</w:t>
            </w:r>
          </w:p>
        </w:tc>
        <w:tc>
          <w:tcPr>
            <w:tcW w:w="761" w:type="dxa"/>
            <w:tcBorders>
              <w:bottom w:val="single" w:sz="4" w:space="0" w:color="auto"/>
            </w:tcBorders>
            <w:vAlign w:val="center"/>
          </w:tcPr>
          <w:p w14:paraId="0635783A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-</w:t>
            </w:r>
          </w:p>
        </w:tc>
      </w:tr>
      <w:tr w:rsidR="00D8203A" w:rsidRPr="008F509E" w14:paraId="0A0FB3F5" w14:textId="77777777" w:rsidTr="00992351">
        <w:tc>
          <w:tcPr>
            <w:tcW w:w="1668" w:type="dxa"/>
            <w:shd w:val="pct5" w:color="auto" w:fill="auto"/>
          </w:tcPr>
          <w:p w14:paraId="7DC2F604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08/06/20</w:t>
            </w:r>
          </w:p>
          <w:p w14:paraId="3B64E3BA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9:30</w:t>
            </w:r>
          </w:p>
        </w:tc>
        <w:tc>
          <w:tcPr>
            <w:tcW w:w="4961" w:type="dxa"/>
            <w:shd w:val="pct5" w:color="auto" w:fill="auto"/>
          </w:tcPr>
          <w:p w14:paraId="28811C2E" w14:textId="77777777" w:rsidR="00D8203A" w:rsidRPr="008F509E" w:rsidRDefault="00D8203A" w:rsidP="00992351">
            <w:pPr>
              <w:rPr>
                <w:rFonts w:ascii="Calibri Light" w:hAnsi="Calibri Light" w:cs="Calibri Light"/>
                <w:i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i/>
                <w:color w:val="001747" w:themeColor="text2" w:themeShade="BF"/>
              </w:rPr>
              <w:t xml:space="preserve">Acompanhamento dos ensaios de DBO, SURFACTANTES e METAIS (tempo real com </w:t>
            </w:r>
            <w:proofErr w:type="spellStart"/>
            <w:r w:rsidRPr="008F509E">
              <w:rPr>
                <w:rFonts w:ascii="Calibri Light" w:hAnsi="Calibri Light" w:cs="Calibri Light"/>
                <w:i/>
                <w:color w:val="001747" w:themeColor="text2" w:themeShade="BF"/>
              </w:rPr>
              <w:t>whatsapp</w:t>
            </w:r>
            <w:proofErr w:type="spellEnd"/>
            <w:r w:rsidRPr="008F509E">
              <w:rPr>
                <w:rFonts w:ascii="Calibri Light" w:hAnsi="Calibri Light" w:cs="Calibri Light"/>
                <w:i/>
                <w:color w:val="001747" w:themeColor="text2" w:themeShade="BF"/>
              </w:rPr>
              <w:t>).</w:t>
            </w:r>
          </w:p>
          <w:p w14:paraId="7C22E0BB" w14:textId="77777777" w:rsidR="00D8203A" w:rsidRPr="008F509E" w:rsidRDefault="00D8203A" w:rsidP="00992351">
            <w:pPr>
              <w:rPr>
                <w:rFonts w:ascii="Calibri Light" w:hAnsi="Calibri Light" w:cs="Calibri Light"/>
                <w:i/>
                <w:color w:val="001747" w:themeColor="text2" w:themeShade="BF"/>
              </w:rPr>
            </w:pPr>
          </w:p>
          <w:p w14:paraId="611465D6" w14:textId="77777777" w:rsidR="00D8203A" w:rsidRPr="008F509E" w:rsidRDefault="00D8203A" w:rsidP="00992351">
            <w:pPr>
              <w:rPr>
                <w:rFonts w:ascii="Calibri Light" w:hAnsi="Calibri Light" w:cs="Calibri Light"/>
                <w:i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i/>
                <w:color w:val="001747" w:themeColor="text2" w:themeShade="BF"/>
              </w:rPr>
              <w:t>Entrevista com analistas.</w:t>
            </w:r>
          </w:p>
          <w:p w14:paraId="66939EFA" w14:textId="77777777" w:rsidR="00D8203A" w:rsidRPr="008F509E" w:rsidRDefault="00D8203A" w:rsidP="00992351">
            <w:pPr>
              <w:rPr>
                <w:rFonts w:ascii="Calibri Light" w:hAnsi="Calibri Light" w:cs="Calibri Light"/>
                <w:i/>
                <w:color w:val="001747" w:themeColor="text2" w:themeShade="BF"/>
              </w:rPr>
            </w:pPr>
          </w:p>
        </w:tc>
        <w:tc>
          <w:tcPr>
            <w:tcW w:w="558" w:type="dxa"/>
            <w:shd w:val="pct5" w:color="auto" w:fill="auto"/>
            <w:vAlign w:val="center"/>
          </w:tcPr>
          <w:p w14:paraId="4846CDAA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x</w:t>
            </w:r>
          </w:p>
        </w:tc>
        <w:tc>
          <w:tcPr>
            <w:tcW w:w="567" w:type="dxa"/>
            <w:shd w:val="pct5" w:color="auto" w:fill="auto"/>
            <w:vAlign w:val="center"/>
          </w:tcPr>
          <w:p w14:paraId="5F4CBB5D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-</w:t>
            </w:r>
          </w:p>
        </w:tc>
        <w:tc>
          <w:tcPr>
            <w:tcW w:w="524" w:type="dxa"/>
            <w:shd w:val="pct5" w:color="auto" w:fill="auto"/>
            <w:vAlign w:val="center"/>
          </w:tcPr>
          <w:p w14:paraId="1DBCB900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x</w:t>
            </w:r>
          </w:p>
        </w:tc>
        <w:tc>
          <w:tcPr>
            <w:tcW w:w="761" w:type="dxa"/>
            <w:shd w:val="pct5" w:color="auto" w:fill="auto"/>
            <w:vAlign w:val="center"/>
          </w:tcPr>
          <w:p w14:paraId="6C120326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-</w:t>
            </w:r>
          </w:p>
        </w:tc>
      </w:tr>
      <w:tr w:rsidR="00D8203A" w:rsidRPr="008F509E" w14:paraId="601E9092" w14:textId="77777777" w:rsidTr="00992351">
        <w:tc>
          <w:tcPr>
            <w:tcW w:w="1668" w:type="dxa"/>
          </w:tcPr>
          <w:p w14:paraId="177767E4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08/06/20</w:t>
            </w:r>
          </w:p>
          <w:p w14:paraId="5AD95DE8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11:00 até 12:00</w:t>
            </w:r>
          </w:p>
          <w:p w14:paraId="5FF48371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</w:p>
          <w:p w14:paraId="4263710C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13:00 até 16:00</w:t>
            </w:r>
          </w:p>
        </w:tc>
        <w:tc>
          <w:tcPr>
            <w:tcW w:w="4961" w:type="dxa"/>
          </w:tcPr>
          <w:p w14:paraId="7BF4C1E2" w14:textId="77777777" w:rsidR="00D8203A" w:rsidRPr="008F509E" w:rsidRDefault="00D8203A" w:rsidP="00992351">
            <w:pPr>
              <w:rPr>
                <w:rFonts w:ascii="Calibri Light" w:hAnsi="Calibri Light" w:cs="Calibri Light"/>
                <w:i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i/>
                <w:color w:val="001747" w:themeColor="text2" w:themeShade="BF"/>
              </w:rPr>
              <w:t>Análise de Documentos solicitados.</w:t>
            </w:r>
          </w:p>
          <w:p w14:paraId="77BEE3D9" w14:textId="77777777" w:rsidR="00D8203A" w:rsidRPr="008F509E" w:rsidRDefault="00D8203A" w:rsidP="00992351">
            <w:pPr>
              <w:rPr>
                <w:rFonts w:ascii="Calibri Light" w:hAnsi="Calibri Light" w:cs="Calibri Light"/>
                <w:i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i/>
                <w:color w:val="001747" w:themeColor="text2" w:themeShade="BF"/>
              </w:rPr>
              <w:t>Avalição da validação, padrões, incerteza, documentos e registros, PEP, equipamentos e calibrações.</w:t>
            </w:r>
          </w:p>
          <w:p w14:paraId="7137F9A2" w14:textId="77777777" w:rsidR="00D8203A" w:rsidRPr="008F509E" w:rsidRDefault="00D8203A" w:rsidP="00992351">
            <w:pPr>
              <w:rPr>
                <w:rFonts w:ascii="Calibri Light" w:hAnsi="Calibri Light" w:cs="Calibri Light"/>
                <w:i/>
                <w:color w:val="001747" w:themeColor="text2" w:themeShade="BF"/>
              </w:rPr>
            </w:pPr>
          </w:p>
          <w:p w14:paraId="0B70BB29" w14:textId="77777777" w:rsidR="00D8203A" w:rsidRPr="008F509E" w:rsidRDefault="00D8203A" w:rsidP="00992351">
            <w:pPr>
              <w:rPr>
                <w:rFonts w:ascii="Calibri Light" w:hAnsi="Calibri Light" w:cs="Calibri Light"/>
                <w:i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i/>
                <w:color w:val="001747" w:themeColor="text2" w:themeShade="BF"/>
              </w:rPr>
              <w:t xml:space="preserve">Contato assíncrono/síncrono via </w:t>
            </w:r>
            <w:proofErr w:type="spellStart"/>
            <w:r w:rsidRPr="008F509E">
              <w:rPr>
                <w:rFonts w:ascii="Calibri Light" w:hAnsi="Calibri Light" w:cs="Calibri Light"/>
                <w:i/>
                <w:color w:val="001747" w:themeColor="text2" w:themeShade="BF"/>
              </w:rPr>
              <w:t>whatsapp</w:t>
            </w:r>
            <w:proofErr w:type="spellEnd"/>
            <w:r w:rsidRPr="008F509E">
              <w:rPr>
                <w:rFonts w:ascii="Calibri Light" w:hAnsi="Calibri Light" w:cs="Calibri Light"/>
                <w:i/>
                <w:color w:val="001747" w:themeColor="text2" w:themeShade="BF"/>
              </w:rPr>
              <w:t>.</w:t>
            </w:r>
          </w:p>
          <w:p w14:paraId="7EC8B862" w14:textId="77777777" w:rsidR="00D8203A" w:rsidRPr="008F509E" w:rsidRDefault="00D8203A" w:rsidP="00992351">
            <w:pPr>
              <w:rPr>
                <w:rFonts w:ascii="Calibri Light" w:hAnsi="Calibri Light" w:cs="Calibri Light"/>
                <w:i/>
                <w:color w:val="001747" w:themeColor="text2" w:themeShade="BF"/>
              </w:rPr>
            </w:pPr>
          </w:p>
          <w:p w14:paraId="7556730C" w14:textId="77777777" w:rsidR="00D8203A" w:rsidRPr="008F509E" w:rsidRDefault="00D8203A" w:rsidP="00992351">
            <w:pPr>
              <w:rPr>
                <w:rFonts w:ascii="Calibri Light" w:hAnsi="Calibri Light" w:cs="Calibri Light"/>
                <w:i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i/>
                <w:color w:val="001747" w:themeColor="text2" w:themeShade="BF"/>
              </w:rPr>
              <w:t>Entrevista breve com GQ (15h para dúvidas)</w:t>
            </w:r>
          </w:p>
        </w:tc>
        <w:tc>
          <w:tcPr>
            <w:tcW w:w="558" w:type="dxa"/>
            <w:vAlign w:val="center"/>
          </w:tcPr>
          <w:p w14:paraId="10887F7C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-</w:t>
            </w:r>
          </w:p>
        </w:tc>
        <w:tc>
          <w:tcPr>
            <w:tcW w:w="567" w:type="dxa"/>
            <w:vAlign w:val="center"/>
          </w:tcPr>
          <w:p w14:paraId="5F8F6FB8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x</w:t>
            </w:r>
          </w:p>
        </w:tc>
        <w:tc>
          <w:tcPr>
            <w:tcW w:w="524" w:type="dxa"/>
            <w:vAlign w:val="center"/>
          </w:tcPr>
          <w:p w14:paraId="1CBDBE1D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61" w:type="dxa"/>
            <w:vAlign w:val="center"/>
          </w:tcPr>
          <w:p w14:paraId="363310F6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x</w:t>
            </w:r>
          </w:p>
        </w:tc>
      </w:tr>
      <w:tr w:rsidR="00D8203A" w:rsidRPr="008F509E" w14:paraId="20375CA3" w14:textId="77777777" w:rsidTr="00992351">
        <w:tc>
          <w:tcPr>
            <w:tcW w:w="1668" w:type="dxa"/>
          </w:tcPr>
          <w:p w14:paraId="0F9D1DC3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08/06/20</w:t>
            </w:r>
          </w:p>
          <w:p w14:paraId="198B8AD3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16:00</w:t>
            </w:r>
          </w:p>
        </w:tc>
        <w:tc>
          <w:tcPr>
            <w:tcW w:w="4961" w:type="dxa"/>
          </w:tcPr>
          <w:p w14:paraId="195970FC" w14:textId="77777777" w:rsidR="00D8203A" w:rsidRPr="008F509E" w:rsidRDefault="00D8203A" w:rsidP="00992351">
            <w:pPr>
              <w:rPr>
                <w:rFonts w:ascii="Calibri Light" w:hAnsi="Calibri Light" w:cs="Calibri Light"/>
                <w:i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i/>
                <w:color w:val="001747" w:themeColor="text2" w:themeShade="BF"/>
              </w:rPr>
              <w:t>Reunião de feedback e consenso</w:t>
            </w:r>
          </w:p>
          <w:p w14:paraId="17502D18" w14:textId="77777777" w:rsidR="00D8203A" w:rsidRPr="008F509E" w:rsidRDefault="00D8203A" w:rsidP="00992351">
            <w:pPr>
              <w:rPr>
                <w:rFonts w:ascii="Calibri Light" w:hAnsi="Calibri Light" w:cs="Calibri Light"/>
                <w:i/>
                <w:color w:val="001747" w:themeColor="text2" w:themeShade="BF"/>
              </w:rPr>
            </w:pPr>
          </w:p>
        </w:tc>
        <w:tc>
          <w:tcPr>
            <w:tcW w:w="558" w:type="dxa"/>
            <w:vAlign w:val="center"/>
          </w:tcPr>
          <w:p w14:paraId="79DEB85F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x</w:t>
            </w:r>
          </w:p>
        </w:tc>
        <w:tc>
          <w:tcPr>
            <w:tcW w:w="567" w:type="dxa"/>
            <w:vAlign w:val="center"/>
          </w:tcPr>
          <w:p w14:paraId="70541FBA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-</w:t>
            </w:r>
          </w:p>
        </w:tc>
        <w:tc>
          <w:tcPr>
            <w:tcW w:w="524" w:type="dxa"/>
            <w:vAlign w:val="center"/>
          </w:tcPr>
          <w:p w14:paraId="66520F4A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x</w:t>
            </w:r>
          </w:p>
        </w:tc>
        <w:tc>
          <w:tcPr>
            <w:tcW w:w="761" w:type="dxa"/>
            <w:vAlign w:val="center"/>
          </w:tcPr>
          <w:p w14:paraId="7521794C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-</w:t>
            </w:r>
          </w:p>
        </w:tc>
      </w:tr>
      <w:tr w:rsidR="00D8203A" w:rsidRPr="008F509E" w14:paraId="34E08DDD" w14:textId="77777777" w:rsidTr="00992351">
        <w:tc>
          <w:tcPr>
            <w:tcW w:w="1668" w:type="dxa"/>
            <w:tcBorders>
              <w:bottom w:val="single" w:sz="4" w:space="0" w:color="auto"/>
            </w:tcBorders>
          </w:tcPr>
          <w:p w14:paraId="06E98ECB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08/06/20</w:t>
            </w:r>
          </w:p>
          <w:p w14:paraId="4917B05A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17:00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14:paraId="2CD545C9" w14:textId="77777777" w:rsidR="00D8203A" w:rsidRPr="008F509E" w:rsidRDefault="00D8203A" w:rsidP="00992351">
            <w:pPr>
              <w:rPr>
                <w:rFonts w:ascii="Calibri Light" w:hAnsi="Calibri Light" w:cs="Calibri Light"/>
                <w:i/>
                <w:color w:val="001747" w:themeColor="text2" w:themeShade="BF"/>
              </w:rPr>
            </w:pPr>
            <w:r w:rsidRPr="008F509E">
              <w:rPr>
                <w:rFonts w:ascii="Calibri Light" w:hAnsi="Calibri Light" w:cs="Calibri Light"/>
                <w:i/>
                <w:color w:val="001747" w:themeColor="text2" w:themeShade="BF"/>
              </w:rPr>
              <w:t>FIM DIA 1</w:t>
            </w:r>
          </w:p>
          <w:p w14:paraId="0CE308BD" w14:textId="77777777" w:rsidR="00D8203A" w:rsidRPr="008F509E" w:rsidRDefault="00D8203A" w:rsidP="00992351">
            <w:pPr>
              <w:rPr>
                <w:rFonts w:ascii="Calibri Light" w:hAnsi="Calibri Light" w:cs="Calibri Light"/>
                <w:i/>
                <w:color w:val="001747" w:themeColor="text2" w:themeShade="BF"/>
              </w:rPr>
            </w:pPr>
          </w:p>
        </w:tc>
        <w:tc>
          <w:tcPr>
            <w:tcW w:w="558" w:type="dxa"/>
            <w:tcBorders>
              <w:bottom w:val="single" w:sz="4" w:space="0" w:color="auto"/>
            </w:tcBorders>
            <w:vAlign w:val="center"/>
          </w:tcPr>
          <w:p w14:paraId="7CD2F088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43628240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-</w:t>
            </w:r>
          </w:p>
        </w:tc>
        <w:tc>
          <w:tcPr>
            <w:tcW w:w="524" w:type="dxa"/>
            <w:tcBorders>
              <w:bottom w:val="single" w:sz="4" w:space="0" w:color="auto"/>
            </w:tcBorders>
            <w:vAlign w:val="center"/>
          </w:tcPr>
          <w:p w14:paraId="352B9A02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-</w:t>
            </w:r>
          </w:p>
        </w:tc>
        <w:tc>
          <w:tcPr>
            <w:tcW w:w="761" w:type="dxa"/>
            <w:tcBorders>
              <w:bottom w:val="single" w:sz="4" w:space="0" w:color="auto"/>
            </w:tcBorders>
            <w:vAlign w:val="center"/>
          </w:tcPr>
          <w:p w14:paraId="64C00083" w14:textId="77777777" w:rsidR="00D8203A" w:rsidRPr="008F509E" w:rsidRDefault="00D8203A" w:rsidP="00992351">
            <w:pPr>
              <w:jc w:val="center"/>
              <w:rPr>
                <w:rFonts w:ascii="Calibri Light" w:hAnsi="Calibri Light" w:cs="Calibri Light"/>
              </w:rPr>
            </w:pPr>
            <w:r w:rsidRPr="008F509E">
              <w:rPr>
                <w:rFonts w:ascii="Calibri Light" w:hAnsi="Calibri Light" w:cs="Calibri Light"/>
              </w:rPr>
              <w:t>-</w:t>
            </w:r>
          </w:p>
        </w:tc>
      </w:tr>
    </w:tbl>
    <w:p w14:paraId="25AF1CD2" w14:textId="77777777" w:rsidR="00D8203A" w:rsidRPr="008F509E" w:rsidRDefault="00D8203A" w:rsidP="00D8203A">
      <w:pPr>
        <w:rPr>
          <w:rFonts w:ascii="Calibri Light" w:hAnsi="Calibri Light" w:cs="Calibri Light"/>
        </w:rPr>
      </w:pPr>
    </w:p>
    <w:p w14:paraId="6029974A" w14:textId="12A13858" w:rsidR="0041398C" w:rsidRPr="008F509E" w:rsidRDefault="0041398C" w:rsidP="004D4772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Uma </w:t>
      </w:r>
      <w:r w:rsidR="00B6370A" w:rsidRPr="008F509E">
        <w:rPr>
          <w:rFonts w:ascii="Calibri Light" w:hAnsi="Calibri Light" w:cs="Calibri Light"/>
          <w:bCs/>
        </w:rPr>
        <w:t xml:space="preserve">OUTRA </w:t>
      </w:r>
      <w:r w:rsidRPr="008F509E">
        <w:rPr>
          <w:rFonts w:ascii="Calibri Light" w:hAnsi="Calibri Light" w:cs="Calibri Light"/>
          <w:bCs/>
        </w:rPr>
        <w:t>coisa muito relevante é agenda</w:t>
      </w:r>
      <w:r w:rsidR="004169CC" w:rsidRPr="008F509E">
        <w:rPr>
          <w:rFonts w:ascii="Calibri Light" w:hAnsi="Calibri Light" w:cs="Calibri Light"/>
          <w:bCs/>
        </w:rPr>
        <w:t>r</w:t>
      </w:r>
      <w:r w:rsidRPr="008F509E">
        <w:rPr>
          <w:rFonts w:ascii="Calibri Light" w:hAnsi="Calibri Light" w:cs="Calibri Light"/>
          <w:bCs/>
        </w:rPr>
        <w:t xml:space="preserve"> ANTES DA AVALIAÇÃO, com pelo menos 10 dias de antecedência</w:t>
      </w:r>
      <w:r w:rsidR="004169CC" w:rsidRPr="008F509E">
        <w:rPr>
          <w:rFonts w:ascii="Calibri Light" w:hAnsi="Calibri Light" w:cs="Calibri Light"/>
          <w:bCs/>
        </w:rPr>
        <w:t>,</w:t>
      </w:r>
      <w:r w:rsidRPr="008F509E">
        <w:rPr>
          <w:rFonts w:ascii="Calibri Light" w:hAnsi="Calibri Light" w:cs="Calibri Light"/>
          <w:bCs/>
        </w:rPr>
        <w:t xml:space="preserve"> um teste das tecnologias</w:t>
      </w:r>
      <w:r w:rsidR="004169CC" w:rsidRPr="008F509E">
        <w:rPr>
          <w:rFonts w:ascii="Calibri Light" w:hAnsi="Calibri Light" w:cs="Calibri Light"/>
          <w:bCs/>
        </w:rPr>
        <w:t xml:space="preserve"> que serão utilizadas. </w:t>
      </w:r>
    </w:p>
    <w:p w14:paraId="4E414A88" w14:textId="6C96743E" w:rsidR="004169CC" w:rsidRPr="008F509E" w:rsidRDefault="004169CC" w:rsidP="004D4772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Entendido?</w:t>
      </w:r>
    </w:p>
    <w:p w14:paraId="62F65373" w14:textId="17259C9F" w:rsidR="004169CC" w:rsidRPr="008F509E" w:rsidRDefault="004169CC" w:rsidP="004D4772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E quem você acha que participa dessa reunião?</w:t>
      </w:r>
    </w:p>
    <w:p w14:paraId="18F62BD3" w14:textId="6DA9CE19" w:rsidR="004169CC" w:rsidRPr="008F509E" w:rsidRDefault="004169CC" w:rsidP="004D4772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Os auditores e os principais auditados. Esse é um bom momento também</w:t>
      </w:r>
      <w:r w:rsidR="008243C5">
        <w:rPr>
          <w:rFonts w:ascii="Calibri Light" w:hAnsi="Calibri Light" w:cs="Calibri Light"/>
          <w:bCs/>
        </w:rPr>
        <w:t>,</w:t>
      </w:r>
      <w:r w:rsidRPr="008F509E">
        <w:rPr>
          <w:rFonts w:ascii="Calibri Light" w:hAnsi="Calibri Light" w:cs="Calibri Light"/>
          <w:bCs/>
        </w:rPr>
        <w:t xml:space="preserve"> para confirmar os agendamentos e fazer solicitação adicional de alguma documentação, vídeos, áudios, etc.</w:t>
      </w:r>
    </w:p>
    <w:p w14:paraId="44A3D923" w14:textId="641E9842" w:rsidR="004169CC" w:rsidRPr="008F509E" w:rsidRDefault="008B640A" w:rsidP="004D4772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</w:rPr>
        <w:t>E é isto!</w:t>
      </w:r>
    </w:p>
    <w:p w14:paraId="0BEAB3BB" w14:textId="065C69BF" w:rsidR="00A47414" w:rsidRDefault="00DB508E" w:rsidP="004D4772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Percebeu como os 4 pilares do modelo FEMP tem uma grande interação? Eles se complementam e</w:t>
      </w:r>
      <w:r w:rsidR="008B640A">
        <w:rPr>
          <w:rFonts w:ascii="Calibri Light" w:hAnsi="Calibri Light" w:cs="Calibri Light"/>
          <w:bCs/>
        </w:rPr>
        <w:t>,</w:t>
      </w:r>
      <w:r w:rsidRPr="008F509E">
        <w:rPr>
          <w:rFonts w:ascii="Calibri Light" w:hAnsi="Calibri Light" w:cs="Calibri Light"/>
          <w:bCs/>
        </w:rPr>
        <w:t xml:space="preserve"> seguindo a linha proposta do modelo, certamente você e sua equipe terão uma auditoria remota de sucesso!!</w:t>
      </w:r>
    </w:p>
    <w:p w14:paraId="2B84F46D" w14:textId="77777777" w:rsidR="00D37D20" w:rsidRPr="008F509E" w:rsidRDefault="00D37D20" w:rsidP="004D4772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/>
          <w:bCs/>
        </w:rPr>
      </w:pPr>
    </w:p>
    <w:p w14:paraId="0B50946E" w14:textId="428B5F32" w:rsidR="004D4772" w:rsidRPr="008F509E" w:rsidRDefault="005900B5" w:rsidP="00B64FD6">
      <w:pPr>
        <w:pStyle w:val="Ttulo1"/>
        <w:numPr>
          <w:ilvl w:val="0"/>
          <w:numId w:val="8"/>
        </w:numPr>
        <w:tabs>
          <w:tab w:val="left" w:pos="426"/>
          <w:tab w:val="left" w:pos="567"/>
        </w:tabs>
        <w:ind w:left="0" w:hanging="11"/>
      </w:pPr>
      <w:bookmarkStart w:id="15" w:name="_Toc82442182"/>
      <w:r w:rsidRPr="008F509E">
        <w:lastRenderedPageBreak/>
        <w:t>Riscos na Auditoria Remota</w:t>
      </w:r>
      <w:bookmarkEnd w:id="15"/>
    </w:p>
    <w:p w14:paraId="1BB19B23" w14:textId="65AEEB2B" w:rsidR="00304928" w:rsidRPr="008F509E" w:rsidRDefault="00304928" w:rsidP="004D477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0280AB70" w14:textId="79B32114" w:rsidR="00160EE0" w:rsidRPr="008F509E" w:rsidRDefault="00160EE0" w:rsidP="004D477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>Para fechar</w:t>
      </w:r>
      <w:r w:rsidR="00FC72F0">
        <w:rPr>
          <w:rFonts w:ascii="Calibri Light" w:hAnsi="Calibri Light" w:cs="Calibri Light"/>
          <w:bCs/>
        </w:rPr>
        <w:t xml:space="preserve"> esta parte</w:t>
      </w:r>
      <w:r w:rsidRPr="008F509E">
        <w:rPr>
          <w:rFonts w:ascii="Calibri Light" w:hAnsi="Calibri Light" w:cs="Calibri Light"/>
          <w:bCs/>
        </w:rPr>
        <w:t>, apresenta</w:t>
      </w:r>
      <w:r w:rsidR="00FC72F0">
        <w:rPr>
          <w:rFonts w:ascii="Calibri Light" w:hAnsi="Calibri Light" w:cs="Calibri Light"/>
          <w:bCs/>
        </w:rPr>
        <w:t>remos os</w:t>
      </w:r>
      <w:r w:rsidRPr="008F509E">
        <w:rPr>
          <w:rFonts w:ascii="Calibri Light" w:hAnsi="Calibri Light" w:cs="Calibri Light"/>
          <w:bCs/>
        </w:rPr>
        <w:t xml:space="preserve"> possíveis </w:t>
      </w:r>
      <w:r w:rsidR="002B5683" w:rsidRPr="008F509E">
        <w:rPr>
          <w:rFonts w:ascii="Calibri Light" w:hAnsi="Calibri Light" w:cs="Calibri Light"/>
          <w:bCs/>
        </w:rPr>
        <w:t>RISCOS</w:t>
      </w:r>
      <w:r w:rsidRPr="008F509E">
        <w:rPr>
          <w:rFonts w:ascii="Calibri Light" w:hAnsi="Calibri Light" w:cs="Calibri Light"/>
          <w:bCs/>
        </w:rPr>
        <w:t xml:space="preserve"> em auditorias remotas e também como </w:t>
      </w:r>
      <w:r w:rsidR="002B5683" w:rsidRPr="008F509E">
        <w:rPr>
          <w:rFonts w:ascii="Calibri Light" w:hAnsi="Calibri Light" w:cs="Calibri Light"/>
          <w:bCs/>
        </w:rPr>
        <w:t xml:space="preserve">mitigá-los. </w:t>
      </w:r>
    </w:p>
    <w:p w14:paraId="2D5AFE61" w14:textId="77777777" w:rsidR="004D4772" w:rsidRPr="008F509E" w:rsidRDefault="004D4772" w:rsidP="004D4772">
      <w:pPr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bCs/>
        </w:rPr>
      </w:pPr>
    </w:p>
    <w:p w14:paraId="7023978E" w14:textId="45FDC401" w:rsidR="00674052" w:rsidRPr="008F509E" w:rsidRDefault="002B5683" w:rsidP="00D8265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</w:rPr>
      </w:pPr>
      <w:r w:rsidRPr="008F509E">
        <w:rPr>
          <w:rFonts w:ascii="Calibri Light" w:hAnsi="Calibri Light" w:cs="Calibri Light"/>
        </w:rPr>
        <w:t xml:space="preserve">Após o risco </w:t>
      </w:r>
      <w:r w:rsidR="00FC72F0">
        <w:rPr>
          <w:rFonts w:ascii="Calibri Light" w:hAnsi="Calibri Light" w:cs="Calibri Light"/>
        </w:rPr>
        <w:t xml:space="preserve">detectado e </w:t>
      </w:r>
      <w:r w:rsidRPr="008F509E">
        <w:rPr>
          <w:rFonts w:ascii="Calibri Light" w:hAnsi="Calibri Light" w:cs="Calibri Light"/>
        </w:rPr>
        <w:t xml:space="preserve">descrito, apresentamos uma classificação de 1 até 3, onde 1 é o menos severo e 3 é o mais crítico. </w:t>
      </w:r>
    </w:p>
    <w:p w14:paraId="63CA20D6" w14:textId="69A8FF11" w:rsidR="002B5683" w:rsidRPr="00A47414" w:rsidRDefault="002B5683" w:rsidP="00A47414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</w:rPr>
      </w:pPr>
      <w:r w:rsidRPr="008F509E">
        <w:rPr>
          <w:rFonts w:ascii="Calibri Light" w:hAnsi="Calibri Light" w:cs="Calibri Light"/>
        </w:rPr>
        <w:t>Confere os ri</w:t>
      </w:r>
      <w:r w:rsidR="00A47414">
        <w:rPr>
          <w:rFonts w:ascii="Calibri Light" w:hAnsi="Calibri Light" w:cs="Calibri Light"/>
        </w:rPr>
        <w:t>scos!!</w:t>
      </w:r>
    </w:p>
    <w:p w14:paraId="05DC34CA" w14:textId="7DD60DA5" w:rsidR="009A1CB8" w:rsidRPr="008F509E" w:rsidRDefault="009A1CB8" w:rsidP="00FC72F0">
      <w:pPr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/>
          <w:bCs/>
        </w:rPr>
      </w:pPr>
      <w:r w:rsidRPr="008F509E">
        <w:rPr>
          <w:rFonts w:ascii="Calibri Light" w:hAnsi="Calibri Light" w:cs="Calibri Light"/>
          <w:b/>
          <w:bCs/>
        </w:rPr>
        <w:t>Internet instável ou ausente (classificação 3)</w:t>
      </w:r>
    </w:p>
    <w:p w14:paraId="6BE1E52C" w14:textId="21AB975F" w:rsidR="009A1CB8" w:rsidRPr="008F509E" w:rsidRDefault="009A1CB8" w:rsidP="00FC72F0">
      <w:pPr>
        <w:numPr>
          <w:ilvl w:val="1"/>
          <w:numId w:val="7"/>
        </w:numPr>
        <w:tabs>
          <w:tab w:val="clear" w:pos="1440"/>
          <w:tab w:val="left" w:pos="0"/>
          <w:tab w:val="num" w:pos="993"/>
        </w:tabs>
        <w:autoSpaceDE w:val="0"/>
        <w:autoSpaceDN w:val="0"/>
        <w:adjustRightInd w:val="0"/>
        <w:spacing w:before="120" w:after="120" w:line="360" w:lineRule="auto"/>
        <w:ind w:hanging="731"/>
        <w:jc w:val="both"/>
        <w:rPr>
          <w:rFonts w:ascii="Calibri Light" w:hAnsi="Calibri Light" w:cs="Calibri Light"/>
        </w:rPr>
      </w:pPr>
      <w:r w:rsidRPr="00FC72F0">
        <w:rPr>
          <w:rFonts w:ascii="Calibri Light" w:hAnsi="Calibri Light" w:cs="Calibri Light"/>
          <w:b/>
          <w:color w:val="E1B937" w:themeColor="accent2"/>
        </w:rPr>
        <w:t>Solução urgente:</w:t>
      </w:r>
      <w:r w:rsidRPr="00FC72F0">
        <w:rPr>
          <w:rFonts w:ascii="Calibri Light" w:hAnsi="Calibri Light" w:cs="Calibri Light"/>
          <w:color w:val="E1B937" w:themeColor="accent2"/>
        </w:rPr>
        <w:t xml:space="preserve"> </w:t>
      </w:r>
      <w:r w:rsidRPr="008F509E">
        <w:rPr>
          <w:rFonts w:ascii="Calibri Light" w:hAnsi="Calibri Light" w:cs="Calibri Light"/>
        </w:rPr>
        <w:t xml:space="preserve">rotear computar com o 4G, buscar novo lugar com acesso. </w:t>
      </w:r>
    </w:p>
    <w:p w14:paraId="5421C73D" w14:textId="207A1634" w:rsidR="009A1CB8" w:rsidRPr="008F509E" w:rsidRDefault="009A1CB8" w:rsidP="00FC72F0">
      <w:pPr>
        <w:numPr>
          <w:ilvl w:val="1"/>
          <w:numId w:val="7"/>
        </w:numPr>
        <w:tabs>
          <w:tab w:val="clear" w:pos="1440"/>
          <w:tab w:val="left" w:pos="0"/>
          <w:tab w:val="num" w:pos="993"/>
        </w:tabs>
        <w:autoSpaceDE w:val="0"/>
        <w:autoSpaceDN w:val="0"/>
        <w:adjustRightInd w:val="0"/>
        <w:spacing w:before="120" w:after="120" w:line="360" w:lineRule="auto"/>
        <w:ind w:hanging="731"/>
        <w:jc w:val="both"/>
        <w:rPr>
          <w:rFonts w:ascii="Calibri Light" w:hAnsi="Calibri Light" w:cs="Calibri Light"/>
        </w:rPr>
      </w:pPr>
      <w:r w:rsidRPr="00FC72F0">
        <w:rPr>
          <w:rFonts w:ascii="Calibri Light" w:hAnsi="Calibri Light" w:cs="Calibri Light"/>
          <w:b/>
          <w:color w:val="0066B2" w:themeColor="accent1"/>
        </w:rPr>
        <w:t>Mitigar Risco:</w:t>
      </w:r>
      <w:r w:rsidRPr="00FC72F0">
        <w:rPr>
          <w:rFonts w:ascii="Calibri Light" w:hAnsi="Calibri Light" w:cs="Calibri Light"/>
          <w:color w:val="0066B2" w:themeColor="accent1"/>
        </w:rPr>
        <w:t xml:space="preserve"> </w:t>
      </w:r>
      <w:r w:rsidRPr="008F509E">
        <w:rPr>
          <w:rFonts w:ascii="Calibri Light" w:hAnsi="Calibri Light" w:cs="Calibri Light"/>
        </w:rPr>
        <w:t xml:space="preserve">garantir acesso </w:t>
      </w:r>
      <w:proofErr w:type="spellStart"/>
      <w:r w:rsidRPr="008F509E">
        <w:rPr>
          <w:rFonts w:ascii="Calibri Light" w:hAnsi="Calibri Light" w:cs="Calibri Light"/>
        </w:rPr>
        <w:t>a</w:t>
      </w:r>
      <w:proofErr w:type="spellEnd"/>
      <w:r w:rsidRPr="008F509E">
        <w:rPr>
          <w:rFonts w:ascii="Calibri Light" w:hAnsi="Calibri Light" w:cs="Calibri Light"/>
        </w:rPr>
        <w:t xml:space="preserve"> internet com pelo menos 20M de velocidade.</w:t>
      </w:r>
    </w:p>
    <w:p w14:paraId="06B286DC" w14:textId="77777777" w:rsidR="009A1CB8" w:rsidRPr="008F509E" w:rsidRDefault="009A1CB8" w:rsidP="00FC72F0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ind w:left="2160"/>
        <w:jc w:val="both"/>
        <w:rPr>
          <w:rFonts w:ascii="Calibri Light" w:hAnsi="Calibri Light" w:cs="Calibri Light"/>
        </w:rPr>
      </w:pPr>
    </w:p>
    <w:p w14:paraId="26437F2D" w14:textId="77777777" w:rsidR="00F63136" w:rsidRPr="008F509E" w:rsidRDefault="00F63136" w:rsidP="00FC72F0">
      <w:pPr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/>
          <w:bCs/>
        </w:rPr>
      </w:pPr>
      <w:r w:rsidRPr="008F509E">
        <w:rPr>
          <w:rFonts w:ascii="Calibri Light" w:hAnsi="Calibri Light" w:cs="Calibri Light"/>
          <w:b/>
          <w:bCs/>
        </w:rPr>
        <w:t>Equipe com problema no uso das e-ferramentas:</w:t>
      </w:r>
    </w:p>
    <w:p w14:paraId="0672ABFB" w14:textId="77777777" w:rsidR="00F63136" w:rsidRPr="008F509E" w:rsidRDefault="00F63136" w:rsidP="00FC72F0">
      <w:pPr>
        <w:numPr>
          <w:ilvl w:val="1"/>
          <w:numId w:val="7"/>
        </w:numPr>
        <w:tabs>
          <w:tab w:val="clear" w:pos="1440"/>
          <w:tab w:val="left" w:pos="0"/>
          <w:tab w:val="num" w:pos="993"/>
        </w:tabs>
        <w:autoSpaceDE w:val="0"/>
        <w:autoSpaceDN w:val="0"/>
        <w:adjustRightInd w:val="0"/>
        <w:spacing w:before="120" w:after="120" w:line="360" w:lineRule="auto"/>
        <w:ind w:hanging="731"/>
        <w:jc w:val="both"/>
        <w:rPr>
          <w:rFonts w:ascii="Calibri Light" w:hAnsi="Calibri Light" w:cs="Calibri Light"/>
        </w:rPr>
      </w:pPr>
      <w:r w:rsidRPr="00FC72F0">
        <w:rPr>
          <w:rFonts w:ascii="Calibri Light" w:hAnsi="Calibri Light" w:cs="Calibri Light"/>
          <w:b/>
          <w:color w:val="E1B937" w:themeColor="accent2"/>
        </w:rPr>
        <w:t>Solução urgente:</w:t>
      </w:r>
      <w:r w:rsidRPr="00FC72F0">
        <w:rPr>
          <w:rFonts w:ascii="Calibri Light" w:hAnsi="Calibri Light" w:cs="Calibri Light"/>
          <w:color w:val="E1B937" w:themeColor="accent2"/>
        </w:rPr>
        <w:t xml:space="preserve"> </w:t>
      </w:r>
      <w:r w:rsidRPr="008F509E">
        <w:rPr>
          <w:rFonts w:ascii="Calibri Light" w:hAnsi="Calibri Light" w:cs="Calibri Light"/>
        </w:rPr>
        <w:t>avaliador líder explica funcionamento para equipe.</w:t>
      </w:r>
    </w:p>
    <w:p w14:paraId="783C6C5C" w14:textId="2F8013F0" w:rsidR="00F63136" w:rsidRPr="008F509E" w:rsidRDefault="00F63136" w:rsidP="00FC72F0">
      <w:pPr>
        <w:numPr>
          <w:ilvl w:val="1"/>
          <w:numId w:val="7"/>
        </w:numPr>
        <w:tabs>
          <w:tab w:val="clear" w:pos="1440"/>
          <w:tab w:val="left" w:pos="0"/>
          <w:tab w:val="num" w:pos="993"/>
        </w:tabs>
        <w:autoSpaceDE w:val="0"/>
        <w:autoSpaceDN w:val="0"/>
        <w:adjustRightInd w:val="0"/>
        <w:spacing w:before="120" w:after="120" w:line="360" w:lineRule="auto"/>
        <w:ind w:left="709" w:firstLine="0"/>
        <w:jc w:val="both"/>
        <w:rPr>
          <w:rFonts w:ascii="Calibri Light" w:hAnsi="Calibri Light" w:cs="Calibri Light"/>
        </w:rPr>
      </w:pPr>
      <w:r w:rsidRPr="00FC72F0">
        <w:rPr>
          <w:rFonts w:ascii="Calibri Light" w:hAnsi="Calibri Light" w:cs="Calibri Light"/>
          <w:b/>
          <w:color w:val="0066B2" w:themeColor="accent1"/>
        </w:rPr>
        <w:t>Mitigar Risco:</w:t>
      </w:r>
      <w:r w:rsidRPr="008F509E">
        <w:rPr>
          <w:rFonts w:ascii="Calibri Light" w:hAnsi="Calibri Light" w:cs="Calibri Light"/>
        </w:rPr>
        <w:t xml:space="preserve"> acordar ferramentas antes do uso e testar antes do processo ocorrer. Caso </w:t>
      </w:r>
      <w:r w:rsidR="00FC72F0">
        <w:rPr>
          <w:rFonts w:ascii="Calibri Light" w:hAnsi="Calibri Light" w:cs="Calibri Light"/>
        </w:rPr>
        <w:t xml:space="preserve">os participantes </w:t>
      </w:r>
      <w:r w:rsidRPr="008F509E">
        <w:rPr>
          <w:rFonts w:ascii="Calibri Light" w:hAnsi="Calibri Light" w:cs="Calibri Light"/>
        </w:rPr>
        <w:t>não tenha</w:t>
      </w:r>
      <w:r w:rsidR="00FC72F0">
        <w:rPr>
          <w:rFonts w:ascii="Calibri Light" w:hAnsi="Calibri Light" w:cs="Calibri Light"/>
        </w:rPr>
        <w:t>m</w:t>
      </w:r>
      <w:r w:rsidRPr="008F509E">
        <w:rPr>
          <w:rFonts w:ascii="Calibri Light" w:hAnsi="Calibri Light" w:cs="Calibri Light"/>
        </w:rPr>
        <w:t xml:space="preserve"> conhecimento, </w:t>
      </w:r>
      <w:r w:rsidR="00FC72F0">
        <w:rPr>
          <w:rFonts w:ascii="Calibri Light" w:hAnsi="Calibri Light" w:cs="Calibri Light"/>
        </w:rPr>
        <w:t>realizar uma</w:t>
      </w:r>
      <w:r w:rsidR="00FC72F0" w:rsidRPr="008F509E">
        <w:rPr>
          <w:rFonts w:ascii="Calibri Light" w:hAnsi="Calibri Light" w:cs="Calibri Light"/>
        </w:rPr>
        <w:t xml:space="preserve"> </w:t>
      </w:r>
      <w:r w:rsidRPr="008F509E">
        <w:rPr>
          <w:rFonts w:ascii="Calibri Light" w:hAnsi="Calibri Light" w:cs="Calibri Light"/>
        </w:rPr>
        <w:t>webinar sobre o tema.</w:t>
      </w:r>
    </w:p>
    <w:p w14:paraId="4C6D815F" w14:textId="77777777" w:rsidR="00F63136" w:rsidRPr="008F509E" w:rsidRDefault="00F63136" w:rsidP="00FC72F0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ind w:left="2160"/>
        <w:jc w:val="both"/>
        <w:rPr>
          <w:rFonts w:ascii="Calibri Light" w:hAnsi="Calibri Light" w:cs="Calibri Light"/>
        </w:rPr>
      </w:pPr>
    </w:p>
    <w:p w14:paraId="0F4498D6" w14:textId="77777777" w:rsidR="00F63136" w:rsidRPr="008F509E" w:rsidRDefault="00F63136" w:rsidP="00FC72F0">
      <w:pPr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/>
          <w:bCs/>
        </w:rPr>
      </w:pPr>
      <w:r w:rsidRPr="008F509E">
        <w:rPr>
          <w:rFonts w:ascii="Calibri Light" w:hAnsi="Calibri Light" w:cs="Calibri Light"/>
          <w:b/>
          <w:bCs/>
        </w:rPr>
        <w:t>Perder relatório em elaboração:</w:t>
      </w:r>
    </w:p>
    <w:p w14:paraId="55A80755" w14:textId="2008F5D3" w:rsidR="00F63136" w:rsidRPr="008F509E" w:rsidRDefault="00F63136" w:rsidP="00FC72F0">
      <w:pPr>
        <w:numPr>
          <w:ilvl w:val="1"/>
          <w:numId w:val="7"/>
        </w:numPr>
        <w:tabs>
          <w:tab w:val="clear" w:pos="1440"/>
          <w:tab w:val="left" w:pos="0"/>
          <w:tab w:val="num" w:pos="993"/>
        </w:tabs>
        <w:autoSpaceDE w:val="0"/>
        <w:autoSpaceDN w:val="0"/>
        <w:adjustRightInd w:val="0"/>
        <w:spacing w:before="120" w:after="120" w:line="360" w:lineRule="auto"/>
        <w:ind w:hanging="731"/>
        <w:jc w:val="both"/>
        <w:rPr>
          <w:rFonts w:ascii="Calibri Light" w:hAnsi="Calibri Light" w:cs="Calibri Light"/>
        </w:rPr>
      </w:pPr>
      <w:r w:rsidRPr="00FC72F0">
        <w:rPr>
          <w:rFonts w:ascii="Calibri Light" w:hAnsi="Calibri Light" w:cs="Calibri Light"/>
          <w:b/>
          <w:color w:val="0066B2" w:themeColor="accent1"/>
        </w:rPr>
        <w:t>Mitigar Risco:</w:t>
      </w:r>
      <w:r w:rsidRPr="00FC72F0">
        <w:rPr>
          <w:rFonts w:ascii="Calibri Light" w:hAnsi="Calibri Light" w:cs="Calibri Light"/>
          <w:color w:val="0066B2" w:themeColor="accent1"/>
        </w:rPr>
        <w:t xml:space="preserve"> </w:t>
      </w:r>
      <w:r w:rsidRPr="008F509E">
        <w:rPr>
          <w:rFonts w:ascii="Calibri Light" w:hAnsi="Calibri Light" w:cs="Calibri Light"/>
        </w:rPr>
        <w:t>acionar salvamento automático e cópia de segurança no computador.</w:t>
      </w:r>
    </w:p>
    <w:p w14:paraId="12CB711A" w14:textId="77777777" w:rsidR="00F63136" w:rsidRPr="008F509E" w:rsidRDefault="00F63136" w:rsidP="00FC72F0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ind w:left="2160"/>
        <w:jc w:val="both"/>
        <w:rPr>
          <w:rFonts w:ascii="Calibri Light" w:hAnsi="Calibri Light" w:cs="Calibri Light"/>
        </w:rPr>
      </w:pPr>
    </w:p>
    <w:p w14:paraId="793FA697" w14:textId="77777777" w:rsidR="00F63136" w:rsidRPr="008F509E" w:rsidRDefault="00F63136" w:rsidP="00FC72F0">
      <w:pPr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/>
          <w:bCs/>
        </w:rPr>
      </w:pPr>
      <w:r w:rsidRPr="008F509E">
        <w:rPr>
          <w:rFonts w:ascii="Calibri Light" w:hAnsi="Calibri Light" w:cs="Calibri Light"/>
          <w:b/>
          <w:bCs/>
        </w:rPr>
        <w:t>Sistema da empresa auditada não funciona:</w:t>
      </w:r>
    </w:p>
    <w:p w14:paraId="19E6EDC9" w14:textId="62A207C8" w:rsidR="00F63136" w:rsidRPr="008F509E" w:rsidRDefault="00F63136" w:rsidP="00FC72F0">
      <w:pPr>
        <w:numPr>
          <w:ilvl w:val="1"/>
          <w:numId w:val="7"/>
        </w:numPr>
        <w:tabs>
          <w:tab w:val="clear" w:pos="1440"/>
          <w:tab w:val="left" w:pos="0"/>
          <w:tab w:val="num" w:pos="993"/>
        </w:tabs>
        <w:autoSpaceDE w:val="0"/>
        <w:autoSpaceDN w:val="0"/>
        <w:adjustRightInd w:val="0"/>
        <w:spacing w:before="120" w:after="120" w:line="360" w:lineRule="auto"/>
        <w:ind w:hanging="731"/>
        <w:jc w:val="both"/>
        <w:rPr>
          <w:rFonts w:ascii="Calibri Light" w:hAnsi="Calibri Light" w:cs="Calibri Light"/>
        </w:rPr>
      </w:pPr>
      <w:r w:rsidRPr="00FC72F0">
        <w:rPr>
          <w:rFonts w:ascii="Calibri Light" w:hAnsi="Calibri Light" w:cs="Calibri Light"/>
          <w:b/>
          <w:color w:val="E1B937" w:themeColor="accent2"/>
        </w:rPr>
        <w:t>Solução urgente:</w:t>
      </w:r>
      <w:r w:rsidRPr="00FC72F0">
        <w:rPr>
          <w:rFonts w:ascii="Calibri Light" w:hAnsi="Calibri Light" w:cs="Calibri Light"/>
          <w:color w:val="E1B937" w:themeColor="accent2"/>
        </w:rPr>
        <w:t xml:space="preserve"> </w:t>
      </w:r>
      <w:r w:rsidRPr="008F509E">
        <w:rPr>
          <w:rFonts w:ascii="Calibri Light" w:hAnsi="Calibri Light" w:cs="Calibri Light"/>
        </w:rPr>
        <w:t>solicita suporte para TI da empresa.</w:t>
      </w:r>
    </w:p>
    <w:p w14:paraId="4B3D0678" w14:textId="21BEB6EF" w:rsidR="00F63136" w:rsidRPr="008F509E" w:rsidRDefault="00F63136" w:rsidP="00FC72F0">
      <w:pPr>
        <w:numPr>
          <w:ilvl w:val="1"/>
          <w:numId w:val="7"/>
        </w:numPr>
        <w:tabs>
          <w:tab w:val="clear" w:pos="1440"/>
          <w:tab w:val="left" w:pos="0"/>
          <w:tab w:val="num" w:pos="993"/>
        </w:tabs>
        <w:autoSpaceDE w:val="0"/>
        <w:autoSpaceDN w:val="0"/>
        <w:adjustRightInd w:val="0"/>
        <w:spacing w:before="120" w:after="120" w:line="360" w:lineRule="auto"/>
        <w:ind w:left="709" w:firstLine="0"/>
        <w:jc w:val="both"/>
        <w:rPr>
          <w:rFonts w:ascii="Calibri Light" w:hAnsi="Calibri Light" w:cs="Calibri Light"/>
        </w:rPr>
      </w:pPr>
      <w:r w:rsidRPr="00FC72F0">
        <w:rPr>
          <w:rFonts w:ascii="Calibri Light" w:hAnsi="Calibri Light" w:cs="Calibri Light"/>
          <w:b/>
          <w:color w:val="0066B2" w:themeColor="accent1"/>
        </w:rPr>
        <w:t xml:space="preserve">Mitigar Risco: </w:t>
      </w:r>
      <w:r w:rsidRPr="008F509E">
        <w:rPr>
          <w:rFonts w:ascii="Calibri Light" w:hAnsi="Calibri Light" w:cs="Calibri Light"/>
        </w:rPr>
        <w:t>agendar com a TI suporte especial para os dias da auditoria. Salvar arquivos importantes em um HD externo, caso precise acessar.</w:t>
      </w:r>
    </w:p>
    <w:p w14:paraId="2C7CA30D" w14:textId="77777777" w:rsidR="00F63136" w:rsidRPr="008F509E" w:rsidRDefault="00F63136" w:rsidP="00FC72F0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ind w:left="2160"/>
        <w:jc w:val="both"/>
        <w:rPr>
          <w:rFonts w:ascii="Calibri Light" w:hAnsi="Calibri Light" w:cs="Calibri Light"/>
        </w:rPr>
      </w:pPr>
    </w:p>
    <w:p w14:paraId="7B58A880" w14:textId="77777777" w:rsidR="00142E1A" w:rsidRPr="008F509E" w:rsidRDefault="00142E1A" w:rsidP="00FC72F0">
      <w:pPr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/>
          <w:bCs/>
        </w:rPr>
      </w:pPr>
      <w:r w:rsidRPr="008F509E">
        <w:rPr>
          <w:rFonts w:ascii="Calibri Light" w:hAnsi="Calibri Light" w:cs="Calibri Light"/>
          <w:b/>
          <w:bCs/>
        </w:rPr>
        <w:t>Falta de luz:</w:t>
      </w:r>
    </w:p>
    <w:p w14:paraId="13452C5E" w14:textId="4487F45A" w:rsidR="00142E1A" w:rsidRPr="008F509E" w:rsidRDefault="00142E1A" w:rsidP="00FC72F0">
      <w:pPr>
        <w:numPr>
          <w:ilvl w:val="1"/>
          <w:numId w:val="7"/>
        </w:numPr>
        <w:tabs>
          <w:tab w:val="clear" w:pos="1440"/>
          <w:tab w:val="left" w:pos="0"/>
          <w:tab w:val="num" w:pos="993"/>
        </w:tabs>
        <w:autoSpaceDE w:val="0"/>
        <w:autoSpaceDN w:val="0"/>
        <w:adjustRightInd w:val="0"/>
        <w:spacing w:before="120" w:after="120" w:line="360" w:lineRule="auto"/>
        <w:ind w:left="709" w:firstLine="0"/>
        <w:jc w:val="both"/>
        <w:rPr>
          <w:rFonts w:ascii="Calibri Light" w:hAnsi="Calibri Light" w:cs="Calibri Light"/>
        </w:rPr>
      </w:pPr>
      <w:r w:rsidRPr="00FC72F0">
        <w:rPr>
          <w:rFonts w:ascii="Calibri Light" w:hAnsi="Calibri Light" w:cs="Calibri Light"/>
          <w:b/>
          <w:color w:val="0066B2" w:themeColor="accent1"/>
        </w:rPr>
        <w:t>Mitigar Risco:</w:t>
      </w:r>
      <w:r w:rsidRPr="00FC72F0">
        <w:rPr>
          <w:rFonts w:ascii="Calibri Light" w:hAnsi="Calibri Light" w:cs="Calibri Light"/>
          <w:color w:val="0066B2" w:themeColor="accent1"/>
        </w:rPr>
        <w:t xml:space="preserve"> </w:t>
      </w:r>
      <w:r w:rsidRPr="008F509E">
        <w:rPr>
          <w:rFonts w:ascii="Calibri Light" w:hAnsi="Calibri Light" w:cs="Calibri Light"/>
        </w:rPr>
        <w:t>garantir bateria cheia e/ou reserva para os dispositivos usados no processo de e-auditoria.</w:t>
      </w:r>
    </w:p>
    <w:p w14:paraId="57D56224" w14:textId="77777777" w:rsidR="00FC72F0" w:rsidRPr="008F509E" w:rsidRDefault="00FC72F0" w:rsidP="00A47414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</w:rPr>
      </w:pPr>
    </w:p>
    <w:p w14:paraId="1841AA52" w14:textId="77777777" w:rsidR="00142E1A" w:rsidRPr="008F509E" w:rsidRDefault="00142E1A" w:rsidP="00FC72F0">
      <w:pPr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/>
          <w:bCs/>
        </w:rPr>
      </w:pPr>
      <w:r w:rsidRPr="008F509E">
        <w:rPr>
          <w:rFonts w:ascii="Calibri Light" w:hAnsi="Calibri Light" w:cs="Calibri Light"/>
          <w:b/>
          <w:bCs/>
        </w:rPr>
        <w:lastRenderedPageBreak/>
        <w:t>Não conformidade não acordada na e-auditoria:</w:t>
      </w:r>
    </w:p>
    <w:p w14:paraId="2A2FC4D0" w14:textId="6F958B7E" w:rsidR="00142E1A" w:rsidRPr="008F509E" w:rsidRDefault="00142E1A" w:rsidP="00FC72F0">
      <w:pPr>
        <w:numPr>
          <w:ilvl w:val="1"/>
          <w:numId w:val="7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</w:rPr>
      </w:pPr>
      <w:r w:rsidRPr="00FC72F0">
        <w:rPr>
          <w:rFonts w:ascii="Calibri Light" w:hAnsi="Calibri Light" w:cs="Calibri Light"/>
          <w:b/>
          <w:color w:val="E1B937" w:themeColor="accent2"/>
        </w:rPr>
        <w:t xml:space="preserve">Solução: </w:t>
      </w:r>
      <w:r w:rsidRPr="008F509E">
        <w:rPr>
          <w:rFonts w:ascii="Calibri Light" w:hAnsi="Calibri Light" w:cs="Calibri Light"/>
        </w:rPr>
        <w:t>não entrar em atrito no processo de auditoria. Enviar para o organismo de auditoria tomar a decisão sobre a N</w:t>
      </w:r>
      <w:r w:rsidR="00FC72F0">
        <w:rPr>
          <w:rFonts w:ascii="Calibri Light" w:hAnsi="Calibri Light" w:cs="Calibri Light"/>
        </w:rPr>
        <w:t xml:space="preserve">ão </w:t>
      </w:r>
      <w:r w:rsidRPr="008F509E">
        <w:rPr>
          <w:rFonts w:ascii="Calibri Light" w:hAnsi="Calibri Light" w:cs="Calibri Light"/>
        </w:rPr>
        <w:t>C</w:t>
      </w:r>
      <w:r w:rsidR="00FC72F0">
        <w:rPr>
          <w:rFonts w:ascii="Calibri Light" w:hAnsi="Calibri Light" w:cs="Calibri Light"/>
        </w:rPr>
        <w:t>onformidade</w:t>
      </w:r>
      <w:r w:rsidRPr="008F509E">
        <w:rPr>
          <w:rFonts w:ascii="Calibri Light" w:hAnsi="Calibri Light" w:cs="Calibri Light"/>
        </w:rPr>
        <w:t xml:space="preserve"> </w:t>
      </w:r>
      <w:r w:rsidR="00FC72F0">
        <w:rPr>
          <w:rFonts w:ascii="Calibri Light" w:hAnsi="Calibri Light" w:cs="Calibri Light"/>
        </w:rPr>
        <w:t xml:space="preserve">(NC) </w:t>
      </w:r>
      <w:r w:rsidRPr="008F509E">
        <w:rPr>
          <w:rFonts w:ascii="Calibri Light" w:hAnsi="Calibri Light" w:cs="Calibri Light"/>
        </w:rPr>
        <w:t xml:space="preserve">ou para um 3° auditor no caso de uma auditoria interna (que não esteja no processo). </w:t>
      </w:r>
    </w:p>
    <w:p w14:paraId="059E1BCF" w14:textId="5ADA7659" w:rsidR="00142E1A" w:rsidRPr="008F509E" w:rsidRDefault="00142E1A" w:rsidP="00FC72F0">
      <w:pPr>
        <w:numPr>
          <w:ilvl w:val="1"/>
          <w:numId w:val="7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</w:rPr>
      </w:pPr>
      <w:r w:rsidRPr="00FC72F0">
        <w:rPr>
          <w:rFonts w:ascii="Calibri Light" w:hAnsi="Calibri Light" w:cs="Calibri Light"/>
          <w:b/>
          <w:color w:val="0066B2" w:themeColor="accent1"/>
        </w:rPr>
        <w:t>Mitigar Risco:</w:t>
      </w:r>
      <w:r w:rsidRPr="00FC72F0">
        <w:rPr>
          <w:rFonts w:ascii="Calibri Light" w:hAnsi="Calibri Light" w:cs="Calibri Light"/>
          <w:color w:val="0066B2" w:themeColor="accent1"/>
        </w:rPr>
        <w:t xml:space="preserve"> </w:t>
      </w:r>
      <w:r w:rsidRPr="008F509E">
        <w:rPr>
          <w:rFonts w:ascii="Calibri Light" w:hAnsi="Calibri Light" w:cs="Calibri Light"/>
        </w:rPr>
        <w:t xml:space="preserve">focar nos requisitos escritos da norma e documentos que são objeto da auditoria. Explicar claramente as constatações que caracterizam uma NC. Ter bom senso! </w:t>
      </w:r>
    </w:p>
    <w:p w14:paraId="01CA3441" w14:textId="77777777" w:rsidR="00142E1A" w:rsidRPr="008F509E" w:rsidRDefault="00142E1A" w:rsidP="00674052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ind w:left="2160"/>
        <w:rPr>
          <w:rFonts w:ascii="Calibri Light" w:hAnsi="Calibri Light" w:cs="Calibri Light"/>
        </w:rPr>
      </w:pPr>
    </w:p>
    <w:p w14:paraId="04F248F1" w14:textId="57345A0B" w:rsidR="00142E1A" w:rsidRPr="008F509E" w:rsidRDefault="00142E1A" w:rsidP="008577E9">
      <w:pPr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/>
          <w:bCs/>
        </w:rPr>
      </w:pPr>
      <w:r w:rsidRPr="008F509E">
        <w:rPr>
          <w:rFonts w:ascii="Calibri Light" w:hAnsi="Calibri Light" w:cs="Calibri Light"/>
          <w:b/>
          <w:bCs/>
        </w:rPr>
        <w:t>Requisitos complexos de auditora on-line, com devida confiança.</w:t>
      </w:r>
    </w:p>
    <w:p w14:paraId="5DE4F2E2" w14:textId="4DA6E760" w:rsidR="00142E1A" w:rsidRPr="008F509E" w:rsidRDefault="00142E1A" w:rsidP="008577E9">
      <w:pPr>
        <w:numPr>
          <w:ilvl w:val="1"/>
          <w:numId w:val="7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</w:rPr>
      </w:pPr>
      <w:r w:rsidRPr="00FC72F0">
        <w:rPr>
          <w:rFonts w:ascii="Calibri Light" w:hAnsi="Calibri Light" w:cs="Calibri Light"/>
          <w:b/>
          <w:color w:val="E1B937" w:themeColor="accent2"/>
        </w:rPr>
        <w:t>Solução:</w:t>
      </w:r>
      <w:r w:rsidRPr="00FC72F0">
        <w:rPr>
          <w:rFonts w:ascii="Calibri Light" w:hAnsi="Calibri Light" w:cs="Calibri Light"/>
          <w:color w:val="E1B937" w:themeColor="accent2"/>
        </w:rPr>
        <w:t xml:space="preserve"> </w:t>
      </w:r>
      <w:r w:rsidRPr="008F509E">
        <w:rPr>
          <w:rFonts w:ascii="Calibri Light" w:hAnsi="Calibri Light" w:cs="Calibri Light"/>
        </w:rPr>
        <w:t xml:space="preserve">agendar </w:t>
      </w:r>
      <w:r w:rsidRPr="008F509E">
        <w:rPr>
          <w:rFonts w:ascii="Calibri Light" w:hAnsi="Calibri Light" w:cs="Calibri Light"/>
          <w:i/>
          <w:iCs/>
        </w:rPr>
        <w:t xml:space="preserve">follow </w:t>
      </w:r>
      <w:proofErr w:type="spellStart"/>
      <w:r w:rsidRPr="008F509E">
        <w:rPr>
          <w:rFonts w:ascii="Calibri Light" w:hAnsi="Calibri Light" w:cs="Calibri Light"/>
          <w:i/>
          <w:iCs/>
        </w:rPr>
        <w:t>up</w:t>
      </w:r>
      <w:proofErr w:type="spellEnd"/>
      <w:r w:rsidR="00D37D20">
        <w:rPr>
          <w:rFonts w:ascii="Calibri Light" w:hAnsi="Calibri Light" w:cs="Calibri Light"/>
          <w:i/>
          <w:iCs/>
        </w:rPr>
        <w:t>*</w:t>
      </w:r>
      <w:r w:rsidRPr="008F509E">
        <w:rPr>
          <w:rFonts w:ascii="Calibri Light" w:hAnsi="Calibri Light" w:cs="Calibri Light"/>
          <w:i/>
          <w:iCs/>
        </w:rPr>
        <w:t xml:space="preserve"> </w:t>
      </w:r>
      <w:r w:rsidRPr="008F509E">
        <w:rPr>
          <w:rFonts w:ascii="Calibri Light" w:hAnsi="Calibri Light" w:cs="Calibri Light"/>
        </w:rPr>
        <w:t>presencial 6 meses depois da e-auditoria, com menor tempo envolvido.</w:t>
      </w:r>
    </w:p>
    <w:p w14:paraId="33469DD2" w14:textId="77777777" w:rsidR="00142E1A" w:rsidRPr="008F509E" w:rsidRDefault="00142E1A" w:rsidP="00B66550">
      <w:pPr>
        <w:numPr>
          <w:ilvl w:val="1"/>
          <w:numId w:val="7"/>
        </w:num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</w:rPr>
      </w:pPr>
      <w:r w:rsidRPr="00FC72F0">
        <w:rPr>
          <w:rFonts w:ascii="Calibri Light" w:hAnsi="Calibri Light" w:cs="Calibri Light"/>
          <w:b/>
          <w:color w:val="0066B2" w:themeColor="accent1"/>
        </w:rPr>
        <w:t>Mitigar Risco:</w:t>
      </w:r>
      <w:r w:rsidRPr="008F509E">
        <w:rPr>
          <w:rFonts w:ascii="Calibri Light" w:hAnsi="Calibri Light" w:cs="Calibri Light"/>
        </w:rPr>
        <w:t xml:space="preserve"> condução de um processo remoto de auditoria com seriedade e engajamento de ambas as partes.</w:t>
      </w:r>
    </w:p>
    <w:p w14:paraId="535C5F17" w14:textId="07075A9D" w:rsidR="00674052" w:rsidRPr="00D37D20" w:rsidRDefault="00D37D20" w:rsidP="00D8265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/>
          <w:bCs/>
          <w:i/>
          <w:color w:val="595959" w:themeColor="text1" w:themeTint="A6"/>
          <w:sz w:val="16"/>
          <w:szCs w:val="16"/>
        </w:rPr>
      </w:pPr>
      <w:r w:rsidRPr="00D37D20">
        <w:rPr>
          <w:b/>
          <w:i/>
          <w:color w:val="595959" w:themeColor="text1" w:themeTint="A6"/>
          <w:sz w:val="16"/>
          <w:szCs w:val="16"/>
        </w:rPr>
        <w:t xml:space="preserve">*Follow </w:t>
      </w:r>
      <w:proofErr w:type="spellStart"/>
      <w:r w:rsidRPr="00D37D20">
        <w:rPr>
          <w:b/>
          <w:i/>
          <w:color w:val="595959" w:themeColor="text1" w:themeTint="A6"/>
          <w:sz w:val="16"/>
          <w:szCs w:val="16"/>
        </w:rPr>
        <w:t>up</w:t>
      </w:r>
      <w:proofErr w:type="spellEnd"/>
      <w:r w:rsidRPr="00D37D20">
        <w:rPr>
          <w:b/>
          <w:i/>
          <w:color w:val="595959" w:themeColor="text1" w:themeTint="A6"/>
          <w:sz w:val="16"/>
          <w:szCs w:val="16"/>
        </w:rPr>
        <w:t xml:space="preserve"> é um termo muito usado na área, que diz respeito a uma auditoria ADICIONAL</w:t>
      </w:r>
    </w:p>
    <w:p w14:paraId="5F0664B9" w14:textId="77777777" w:rsidR="00F23A17" w:rsidRPr="008F509E" w:rsidRDefault="00F23A17" w:rsidP="00F23A17">
      <w:pPr>
        <w:pStyle w:val="Ttulo1"/>
        <w:numPr>
          <w:ilvl w:val="0"/>
          <w:numId w:val="8"/>
        </w:numPr>
        <w:tabs>
          <w:tab w:val="left" w:pos="426"/>
          <w:tab w:val="left" w:pos="567"/>
        </w:tabs>
        <w:ind w:left="0" w:hanging="11"/>
      </w:pPr>
      <w:bookmarkStart w:id="16" w:name="_Toc82442183"/>
      <w:r w:rsidRPr="008F509E">
        <w:t>Vantagens da Auditoria Remota</w:t>
      </w:r>
      <w:bookmarkEnd w:id="16"/>
    </w:p>
    <w:p w14:paraId="5D74A5B8" w14:textId="77777777" w:rsidR="00F23A17" w:rsidRPr="008F509E" w:rsidRDefault="00F23A17" w:rsidP="00D8265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/>
          <w:bCs/>
        </w:rPr>
      </w:pPr>
    </w:p>
    <w:p w14:paraId="1A18C7F7" w14:textId="2EBF927F" w:rsidR="00B66550" w:rsidRPr="00B66550" w:rsidRDefault="00B66550" w:rsidP="00B66550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</w:rPr>
      </w:pPr>
      <w:r w:rsidRPr="00B66550">
        <w:rPr>
          <w:rFonts w:ascii="Calibri Light" w:hAnsi="Calibri Light" w:cs="Calibri Light"/>
        </w:rPr>
        <w:t>Bom, agora que já vimos os conceitos sobre auditorias e avaliações remotas, os modelos FEMP e os riscos nas auditorias e avaliações remotas, vamos finalizar falando sobre as principais vantagens da auditoria remota</w:t>
      </w:r>
      <w:r>
        <w:rPr>
          <w:rFonts w:ascii="Calibri Light" w:hAnsi="Calibri Light" w:cs="Calibri Light"/>
        </w:rPr>
        <w:t>:</w:t>
      </w:r>
    </w:p>
    <w:p w14:paraId="142A6A81" w14:textId="756A3B85" w:rsidR="00A24664" w:rsidRPr="008F509E" w:rsidRDefault="00A24664" w:rsidP="00674052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center"/>
        <w:rPr>
          <w:rFonts w:ascii="Calibri Light" w:hAnsi="Calibri Light" w:cs="Calibri Light"/>
          <w:b/>
          <w:bCs/>
        </w:rPr>
      </w:pPr>
      <w:r w:rsidRPr="008F509E">
        <w:rPr>
          <w:rFonts w:ascii="Calibri Light" w:hAnsi="Calibri Light" w:cs="Calibri Light"/>
          <w:b/>
          <w:bCs/>
          <w:noProof/>
          <w:lang w:eastAsia="pt-BR"/>
        </w:rPr>
        <w:drawing>
          <wp:inline distT="0" distB="0" distL="0" distR="0" wp14:anchorId="077A5BA6" wp14:editId="273B07E1">
            <wp:extent cx="4675780" cy="2463421"/>
            <wp:effectExtent l="0" t="0" r="0" b="32385"/>
            <wp:docPr id="8" name="Diagrama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134E0F63" w14:textId="77777777" w:rsidR="00A47414" w:rsidRDefault="00A47414" w:rsidP="00D8265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/>
          <w:bCs/>
        </w:rPr>
      </w:pPr>
    </w:p>
    <w:p w14:paraId="0071495A" w14:textId="23AAB8B5" w:rsidR="00690A95" w:rsidRPr="008F509E" w:rsidRDefault="00676FA0" w:rsidP="00D8265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/>
          <w:bCs/>
        </w:rPr>
      </w:pPr>
      <w:r w:rsidRPr="008F509E">
        <w:rPr>
          <w:rFonts w:ascii="Calibri Light" w:hAnsi="Calibri Light" w:cs="Calibri Light"/>
          <w:b/>
          <w:bCs/>
        </w:rPr>
        <w:t>Pensei nisso:</w:t>
      </w:r>
    </w:p>
    <w:p w14:paraId="677CB498" w14:textId="362917F1" w:rsidR="00676FA0" w:rsidRPr="008F509E" w:rsidRDefault="00676FA0" w:rsidP="00D8265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/>
          <w:bCs/>
        </w:rPr>
      </w:pPr>
    </w:p>
    <w:p w14:paraId="61884187" w14:textId="66742AD1" w:rsidR="00676FA0" w:rsidRPr="008F509E" w:rsidRDefault="00C73638" w:rsidP="00676FA0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center"/>
        <w:rPr>
          <w:rFonts w:ascii="Calibri Light" w:hAnsi="Calibri Light" w:cs="Calibri Light"/>
          <w:b/>
          <w:bCs/>
        </w:rPr>
      </w:pPr>
      <w:r>
        <w:rPr>
          <w:rFonts w:ascii="Calibri Light" w:hAnsi="Calibri Light" w:cs="Calibri Light"/>
          <w:b/>
          <w:bCs/>
          <w:noProof/>
          <w:lang w:eastAsia="pt-BR"/>
        </w:rPr>
        <w:lastRenderedPageBreak/>
        <w:drawing>
          <wp:inline distT="0" distB="0" distL="0" distR="0" wp14:anchorId="4F41D7F4" wp14:editId="729C04E1">
            <wp:extent cx="4356100" cy="5537200"/>
            <wp:effectExtent l="0" t="0" r="6350" b="635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5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129E9" w14:textId="77777777" w:rsidR="00A47414" w:rsidRPr="0076672E" w:rsidRDefault="00A47414" w:rsidP="00A47414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i/>
          <w:sz w:val="18"/>
          <w:szCs w:val="18"/>
        </w:rPr>
      </w:pPr>
      <w:r w:rsidRPr="0076672E">
        <w:rPr>
          <w:rFonts w:ascii="Calibri Light" w:hAnsi="Calibri Light" w:cs="Calibri Light"/>
          <w:bCs/>
          <w:i/>
          <w:sz w:val="18"/>
          <w:szCs w:val="18"/>
        </w:rPr>
        <w:t>Fonte da ima</w:t>
      </w:r>
      <w:r w:rsidRPr="00AE14C3">
        <w:rPr>
          <w:rFonts w:ascii="Calibri Light" w:hAnsi="Calibri Light" w:cs="Calibri Light"/>
          <w:bCs/>
          <w:i/>
          <w:sz w:val="18"/>
          <w:szCs w:val="18"/>
        </w:rPr>
        <w:t xml:space="preserve">gem: </w:t>
      </w:r>
      <w:hyperlink r:id="rId31" w:history="1">
        <w:r w:rsidRPr="00AE14C3">
          <w:rPr>
            <w:rStyle w:val="Hyperlink"/>
            <w:i/>
            <w:color w:val="auto"/>
            <w:sz w:val="18"/>
            <w:szCs w:val="18"/>
          </w:rPr>
          <w:t>@qualiadeegestao</w:t>
        </w:r>
      </w:hyperlink>
    </w:p>
    <w:p w14:paraId="5F414C3F" w14:textId="77777777" w:rsidR="00690A95" w:rsidRPr="008F509E" w:rsidRDefault="00690A95" w:rsidP="00D8265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rPr>
          <w:rFonts w:ascii="Calibri Light" w:hAnsi="Calibri Light" w:cs="Calibri Light"/>
          <w:b/>
          <w:bCs/>
        </w:rPr>
      </w:pPr>
    </w:p>
    <w:p w14:paraId="57B2C248" w14:textId="6AE22EBE" w:rsidR="0040017D" w:rsidRPr="008F509E" w:rsidRDefault="0040017D" w:rsidP="001F035A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/>
          <w:bCs/>
        </w:rPr>
      </w:pPr>
    </w:p>
    <w:p w14:paraId="02281D19" w14:textId="77777777" w:rsidR="00674052" w:rsidRPr="008F509E" w:rsidRDefault="00674052" w:rsidP="001F035A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/>
          <w:bCs/>
        </w:rPr>
      </w:pPr>
    </w:p>
    <w:p w14:paraId="341AD6FC" w14:textId="306C9958" w:rsidR="00AB07E8" w:rsidRPr="008F509E" w:rsidRDefault="00B66550" w:rsidP="00AB07E8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</w:rPr>
        <w:t>E a aula de hoje fica por aqui!</w:t>
      </w:r>
    </w:p>
    <w:p w14:paraId="341AD6FD" w14:textId="55371938" w:rsidR="000D7BA6" w:rsidRPr="008F509E" w:rsidRDefault="0015750E" w:rsidP="000D7BA6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 </w:t>
      </w:r>
      <w:r w:rsidR="00B66550">
        <w:rPr>
          <w:rFonts w:ascii="Calibri Light" w:hAnsi="Calibri Light" w:cs="Calibri Light"/>
          <w:bCs/>
        </w:rPr>
        <w:t>Nesta aula focamos nos</w:t>
      </w:r>
      <w:r w:rsidR="00B66550" w:rsidRPr="008F509E">
        <w:rPr>
          <w:rFonts w:ascii="Calibri Light" w:hAnsi="Calibri Light" w:cs="Calibri Light"/>
          <w:bCs/>
        </w:rPr>
        <w:t xml:space="preserve"> </w:t>
      </w:r>
      <w:r w:rsidRPr="008F509E">
        <w:rPr>
          <w:rFonts w:ascii="Calibri Light" w:hAnsi="Calibri Light" w:cs="Calibri Light"/>
          <w:bCs/>
        </w:rPr>
        <w:t xml:space="preserve">aspectos ligados a </w:t>
      </w:r>
      <w:r w:rsidR="00432891" w:rsidRPr="008F509E">
        <w:rPr>
          <w:rFonts w:ascii="Calibri Light" w:hAnsi="Calibri Light" w:cs="Calibri Light"/>
          <w:bCs/>
        </w:rPr>
        <w:t>auditorias remotas de sistemas de gestão.</w:t>
      </w:r>
      <w:r w:rsidRPr="008F509E">
        <w:rPr>
          <w:rFonts w:ascii="Calibri Light" w:hAnsi="Calibri Light" w:cs="Calibri Light"/>
          <w:bCs/>
        </w:rPr>
        <w:t xml:space="preserve"> Este é</w:t>
      </w:r>
      <w:r w:rsidR="00B66550">
        <w:rPr>
          <w:rFonts w:ascii="Calibri Light" w:hAnsi="Calibri Light" w:cs="Calibri Light"/>
          <w:bCs/>
        </w:rPr>
        <w:t xml:space="preserve"> um assunto</w:t>
      </w:r>
      <w:r w:rsidR="00B66550" w:rsidRPr="008F509E">
        <w:rPr>
          <w:rFonts w:ascii="Calibri Light" w:hAnsi="Calibri Light" w:cs="Calibri Light"/>
          <w:bCs/>
        </w:rPr>
        <w:t xml:space="preserve"> </w:t>
      </w:r>
      <w:r w:rsidR="00B66550">
        <w:rPr>
          <w:rFonts w:ascii="Calibri Light" w:hAnsi="Calibri Light" w:cs="Calibri Light"/>
          <w:bCs/>
        </w:rPr>
        <w:t>bastante</w:t>
      </w:r>
      <w:r w:rsidR="00B66550" w:rsidRPr="008F509E">
        <w:rPr>
          <w:rFonts w:ascii="Calibri Light" w:hAnsi="Calibri Light" w:cs="Calibri Light"/>
          <w:bCs/>
        </w:rPr>
        <w:t xml:space="preserve"> </w:t>
      </w:r>
      <w:r w:rsidR="00432891" w:rsidRPr="008F509E">
        <w:rPr>
          <w:rFonts w:ascii="Calibri Light" w:hAnsi="Calibri Light" w:cs="Calibri Light"/>
          <w:bCs/>
        </w:rPr>
        <w:t>recente e possui muitos aspectos interessantes e modernos</w:t>
      </w:r>
      <w:r w:rsidRPr="008F509E">
        <w:rPr>
          <w:rFonts w:ascii="Calibri Light" w:hAnsi="Calibri Light" w:cs="Calibri Light"/>
          <w:bCs/>
        </w:rPr>
        <w:t xml:space="preserve">! </w:t>
      </w:r>
    </w:p>
    <w:p w14:paraId="341AD6FF" w14:textId="1287AA1E" w:rsidR="008E615D" w:rsidRPr="008F509E" w:rsidRDefault="00B66550" w:rsidP="000D7BA6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  <w:bCs/>
        </w:rPr>
        <w:t>Até a próxima aula!</w:t>
      </w:r>
    </w:p>
    <w:p w14:paraId="5B97D301" w14:textId="77777777" w:rsidR="005900B5" w:rsidRDefault="005900B5" w:rsidP="000D7BA6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Cs/>
        </w:rPr>
      </w:pPr>
    </w:p>
    <w:p w14:paraId="749192F9" w14:textId="77777777" w:rsidR="00063527" w:rsidRDefault="00063527" w:rsidP="000D7BA6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Cs/>
        </w:rPr>
      </w:pPr>
    </w:p>
    <w:p w14:paraId="0FC05A4A" w14:textId="77777777" w:rsidR="00063527" w:rsidRPr="008F509E" w:rsidRDefault="00063527" w:rsidP="000D7BA6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Cs/>
        </w:rPr>
      </w:pPr>
    </w:p>
    <w:p w14:paraId="4F529350" w14:textId="5D1D4BAB" w:rsidR="005900B5" w:rsidRPr="008F509E" w:rsidRDefault="00063527" w:rsidP="005900B5">
      <w:pPr>
        <w:pStyle w:val="Ttulo1"/>
      </w:pPr>
      <w:bookmarkStart w:id="17" w:name="_Toc82442184"/>
      <w:r>
        <w:lastRenderedPageBreak/>
        <w:t>R</w:t>
      </w:r>
      <w:r w:rsidR="005900B5" w:rsidRPr="008F509E">
        <w:t>eferências</w:t>
      </w:r>
      <w:r>
        <w:t xml:space="preserve"> desta aula</w:t>
      </w:r>
      <w:r w:rsidR="005900B5" w:rsidRPr="008F509E">
        <w:t>:</w:t>
      </w:r>
      <w:bookmarkEnd w:id="17"/>
    </w:p>
    <w:p w14:paraId="2DEA5488" w14:textId="77777777" w:rsidR="005900B5" w:rsidRPr="008F509E" w:rsidRDefault="005900B5" w:rsidP="005900B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Cs/>
        </w:rPr>
      </w:pPr>
    </w:p>
    <w:p w14:paraId="11B9B189" w14:textId="77777777" w:rsidR="005900B5" w:rsidRPr="008F509E" w:rsidRDefault="005900B5" w:rsidP="005900B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ALBANO, FILIPE. </w:t>
      </w:r>
      <w:r w:rsidRPr="008F509E">
        <w:rPr>
          <w:rFonts w:ascii="Calibri Light" w:hAnsi="Calibri Light" w:cs="Calibri Light"/>
          <w:b/>
        </w:rPr>
        <w:t>Auditorias Remotas e o Modelo FEMP</w:t>
      </w:r>
      <w:r w:rsidRPr="008F509E">
        <w:rPr>
          <w:rFonts w:ascii="Calibri Light" w:hAnsi="Calibri Light" w:cs="Calibri Light"/>
          <w:bCs/>
        </w:rPr>
        <w:t xml:space="preserve">. APT46 revisão 2. Porto Alegre. 2020. </w:t>
      </w:r>
    </w:p>
    <w:p w14:paraId="1BDC9D3A" w14:textId="77777777" w:rsidR="005900B5" w:rsidRPr="008F509E" w:rsidRDefault="005900B5" w:rsidP="005900B5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  <w:color w:val="202124"/>
          <w:shd w:val="clear" w:color="auto" w:fill="FFFFFF"/>
        </w:rPr>
        <w:t xml:space="preserve">ASSOCIAÇÃO BRASILEIRA DE NORMAS TÉCNICAS. </w:t>
      </w:r>
      <w:r w:rsidRPr="008F509E">
        <w:rPr>
          <w:rFonts w:ascii="Calibri Light" w:hAnsi="Calibri Light" w:cs="Calibri Light"/>
          <w:b/>
          <w:color w:val="202124"/>
          <w:shd w:val="clear" w:color="auto" w:fill="FFFFFF"/>
        </w:rPr>
        <w:t>NBR ISO 9001</w:t>
      </w:r>
      <w:r w:rsidRPr="008F509E">
        <w:rPr>
          <w:rFonts w:ascii="Calibri Light" w:hAnsi="Calibri Light" w:cs="Calibri Light"/>
          <w:bCs/>
          <w:color w:val="202124"/>
          <w:shd w:val="clear" w:color="auto" w:fill="FFFFFF"/>
        </w:rPr>
        <w:t xml:space="preserve">:2015 - Sistemas de gestão da qualidade - requisitos. Rio de Janeiro. </w:t>
      </w:r>
    </w:p>
    <w:p w14:paraId="140517A4" w14:textId="77777777" w:rsidR="00B66550" w:rsidRPr="008F509E" w:rsidRDefault="00B66550" w:rsidP="00B66550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ASSOCIAÇÃO BRASILEIRA DE NORMAS TÉCNICAS. </w:t>
      </w:r>
      <w:r w:rsidRPr="008F509E">
        <w:rPr>
          <w:rFonts w:ascii="Calibri Light" w:hAnsi="Calibri Light" w:cs="Calibri Light"/>
          <w:b/>
        </w:rPr>
        <w:t>NBR ISO/IEC 17011</w:t>
      </w:r>
      <w:r w:rsidRPr="008F509E">
        <w:rPr>
          <w:rFonts w:ascii="Calibri Light" w:hAnsi="Calibri Light" w:cs="Calibri Light"/>
          <w:bCs/>
        </w:rPr>
        <w:t>:2019 - Avaliação da conformidade - Requisitos para os organismos de acreditação que acreditam organismos de avaliação da conformidade. Rio de Janeiro.</w:t>
      </w:r>
    </w:p>
    <w:p w14:paraId="22689864" w14:textId="77777777" w:rsidR="00B66550" w:rsidRPr="008F509E" w:rsidRDefault="00B66550" w:rsidP="00B66550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ASSOCIAÇÃO BRASILEIRA DE NORMAS TÉCNICAS. </w:t>
      </w:r>
      <w:r w:rsidRPr="008F509E">
        <w:rPr>
          <w:rFonts w:ascii="Calibri Light" w:hAnsi="Calibri Light" w:cs="Calibri Light"/>
          <w:b/>
        </w:rPr>
        <w:t>NBR ISO/IEC 17025</w:t>
      </w:r>
      <w:r w:rsidRPr="008F509E">
        <w:rPr>
          <w:rFonts w:ascii="Calibri Light" w:hAnsi="Calibri Light" w:cs="Calibri Light"/>
          <w:bCs/>
        </w:rPr>
        <w:t>:2017 - Requisitos gerais para a competência de laboratórios de ensaios e calibração. Rio de Janeiro.</w:t>
      </w:r>
    </w:p>
    <w:p w14:paraId="21AAF571" w14:textId="77777777" w:rsidR="00B66550" w:rsidRDefault="00B66550" w:rsidP="00B66550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Cs/>
        </w:rPr>
      </w:pPr>
      <w:r w:rsidRPr="008F509E">
        <w:rPr>
          <w:rFonts w:ascii="Calibri Light" w:hAnsi="Calibri Light" w:cs="Calibri Light"/>
          <w:bCs/>
        </w:rPr>
        <w:t xml:space="preserve">ASSOCIAÇÃO BRASILEIRA DE NORMAS TÉCNICAS. NBR </w:t>
      </w:r>
      <w:r w:rsidRPr="008F509E">
        <w:rPr>
          <w:rFonts w:ascii="Calibri Light" w:hAnsi="Calibri Light" w:cs="Calibri Light"/>
          <w:b/>
        </w:rPr>
        <w:t>ISO 19011</w:t>
      </w:r>
      <w:r w:rsidRPr="008F509E">
        <w:rPr>
          <w:rFonts w:ascii="Calibri Light" w:hAnsi="Calibri Light" w:cs="Calibri Light"/>
          <w:bCs/>
        </w:rPr>
        <w:t>:2018 - Diretrizes para auditoria de sistemas de gestão. Rio de Janeiro.</w:t>
      </w:r>
    </w:p>
    <w:p w14:paraId="728EA5C1" w14:textId="77777777" w:rsidR="00063527" w:rsidRDefault="00063527" w:rsidP="00B66550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Cs/>
        </w:rPr>
      </w:pPr>
      <w:r w:rsidRPr="00EF2E0D">
        <w:rPr>
          <w:rFonts w:ascii="Calibri Light" w:hAnsi="Calibri Light" w:cs="Calibri Light"/>
        </w:rPr>
        <w:t>Inmetro</w:t>
      </w:r>
      <w:r w:rsidRPr="00063527">
        <w:rPr>
          <w:rFonts w:ascii="Calibri Light" w:hAnsi="Calibri Light" w:cs="Calibri Light"/>
          <w:bCs/>
        </w:rPr>
        <w:t>, 17 ago. 2021. Disponível em: </w:t>
      </w:r>
    </w:p>
    <w:p w14:paraId="5BD1FAA7" w14:textId="6579E45B" w:rsidR="00063527" w:rsidRPr="00063527" w:rsidRDefault="00852ECA" w:rsidP="00B66550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Cs/>
        </w:rPr>
      </w:pPr>
      <w:hyperlink r:id="rId32" w:history="1">
        <w:r w:rsidR="00063527" w:rsidRPr="00063527">
          <w:rPr>
            <w:rFonts w:ascii="Calibri Light" w:hAnsi="Calibri Light" w:cs="Calibri Light"/>
            <w:bCs/>
          </w:rPr>
          <w:t>http://www.inmetro.gov.br/credenciamento/organismos/doc_organismos.asp?tOrganismo=CalibEnsaios</w:t>
        </w:r>
      </w:hyperlink>
      <w:r w:rsidR="00063527" w:rsidRPr="00063527">
        <w:rPr>
          <w:rFonts w:ascii="Calibri Light" w:hAnsi="Calibri Light" w:cs="Calibri Light"/>
          <w:bCs/>
        </w:rPr>
        <w:t xml:space="preserve"> – Acessado em 18/08/2021.</w:t>
      </w:r>
    </w:p>
    <w:p w14:paraId="6A86C579" w14:textId="77777777" w:rsidR="005900B5" w:rsidRPr="008F509E" w:rsidRDefault="005900B5" w:rsidP="000D7BA6">
      <w:pPr>
        <w:tabs>
          <w:tab w:val="left" w:pos="0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Calibri Light" w:hAnsi="Calibri Light" w:cs="Calibri Light"/>
          <w:bCs/>
        </w:rPr>
      </w:pPr>
    </w:p>
    <w:sectPr w:rsidR="005900B5" w:rsidRPr="008F509E" w:rsidSect="00F01247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134" w:right="1134" w:bottom="1134" w:left="1418" w:header="709" w:footer="1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B9AA60" w14:textId="77777777" w:rsidR="00D37D20" w:rsidRDefault="00D37D20" w:rsidP="008D1FDC">
      <w:pPr>
        <w:spacing w:after="0" w:line="240" w:lineRule="auto"/>
      </w:pPr>
      <w:r>
        <w:separator/>
      </w:r>
    </w:p>
  </w:endnote>
  <w:endnote w:type="continuationSeparator" w:id="0">
    <w:p w14:paraId="38275EBD" w14:textId="77777777" w:rsidR="00D37D20" w:rsidRDefault="00D37D20" w:rsidP="008D1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F3D9EA" w14:textId="77777777" w:rsidR="00D37D20" w:rsidRDefault="00D37D2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30517774"/>
      <w:docPartObj>
        <w:docPartGallery w:val="Page Numbers (Bottom of Page)"/>
        <w:docPartUnique/>
      </w:docPartObj>
    </w:sdtPr>
    <w:sdtEndPr/>
    <w:sdtContent>
      <w:p w14:paraId="3E982FFE" w14:textId="2C418D9A" w:rsidR="00D37D20" w:rsidRDefault="00D37D2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14C3">
          <w:rPr>
            <w:noProof/>
          </w:rPr>
          <w:t>2</w:t>
        </w:r>
        <w:r>
          <w:fldChar w:fldCharType="end"/>
        </w:r>
      </w:p>
    </w:sdtContent>
  </w:sdt>
  <w:p w14:paraId="72F9768E" w14:textId="77777777" w:rsidR="00D37D20" w:rsidRDefault="00D37D2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77D975" w14:textId="77777777" w:rsidR="00D37D20" w:rsidRDefault="00D37D2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F96BBB" w14:textId="77777777" w:rsidR="00D37D20" w:rsidRDefault="00D37D20" w:rsidP="008D1FDC">
      <w:pPr>
        <w:spacing w:after="0" w:line="240" w:lineRule="auto"/>
      </w:pPr>
      <w:r>
        <w:separator/>
      </w:r>
    </w:p>
  </w:footnote>
  <w:footnote w:type="continuationSeparator" w:id="0">
    <w:p w14:paraId="797054EE" w14:textId="77777777" w:rsidR="00D37D20" w:rsidRDefault="00D37D20" w:rsidP="008D1F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0DE69D" w14:textId="77777777" w:rsidR="00D37D20" w:rsidRDefault="00D37D2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1AD718" w14:textId="79EBFC33" w:rsidR="00D37D20" w:rsidRDefault="00D37D20" w:rsidP="00152464">
    <w:pPr>
      <w:pStyle w:val="Cabealho"/>
      <w:jc w:val="both"/>
    </w:pPr>
    <w:r w:rsidRPr="00F01247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F50AD1B" wp14:editId="48067CE7">
          <wp:simplePos x="0" y="0"/>
          <wp:positionH relativeFrom="page">
            <wp:align>right</wp:align>
          </wp:positionH>
          <wp:positionV relativeFrom="paragraph">
            <wp:posOffset>-449690</wp:posOffset>
          </wp:positionV>
          <wp:extent cx="7550727" cy="10593722"/>
          <wp:effectExtent l="0" t="0" r="0" b="0"/>
          <wp:wrapNone/>
          <wp:docPr id="15" name="Imagem 15" descr="C:\Users\Aline\Desktop\SBM - folha_de_rosto.ofi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line\Desktop\SBM - folha_de_rosto.ofici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727" cy="105937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30F1685E" wp14:editId="637D3242">
          <wp:simplePos x="0" y="0"/>
          <wp:positionH relativeFrom="margin">
            <wp:align>right</wp:align>
          </wp:positionH>
          <wp:positionV relativeFrom="paragraph">
            <wp:posOffset>-207240</wp:posOffset>
          </wp:positionV>
          <wp:extent cx="5939790" cy="286324"/>
          <wp:effectExtent l="0" t="0" r="0" b="0"/>
          <wp:wrapSquare wrapText="bothSides"/>
          <wp:docPr id="1" name="Imagem 1" descr="https://entib.org.br/entib/imagens/cab_box_grid_geral-A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ntib.org.br/entib/imagens/cab_box_grid_geral-A07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63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CE3E1B" w14:textId="77777777" w:rsidR="00D37D20" w:rsidRDefault="00D37D2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4C76F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EF167FD"/>
    <w:multiLevelType w:val="hybridMultilevel"/>
    <w:tmpl w:val="67CEAB16"/>
    <w:lvl w:ilvl="0" w:tplc="035668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160C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26A10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B42E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E8C3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6E0E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C454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4087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582B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4216191"/>
    <w:multiLevelType w:val="hybridMultilevel"/>
    <w:tmpl w:val="6024B3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A348E7"/>
    <w:multiLevelType w:val="hybridMultilevel"/>
    <w:tmpl w:val="19960FAA"/>
    <w:lvl w:ilvl="0" w:tplc="2CD8B5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261E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CCF4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7AE8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F80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E80B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16DD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1C15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E492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A5B24C7"/>
    <w:multiLevelType w:val="hybridMultilevel"/>
    <w:tmpl w:val="237A4EE8"/>
    <w:lvl w:ilvl="0" w:tplc="799821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B29C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24FA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3A62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B821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FCD8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3A40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2C48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8ADD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521112AE"/>
    <w:multiLevelType w:val="hybridMultilevel"/>
    <w:tmpl w:val="92DC7E54"/>
    <w:lvl w:ilvl="0" w:tplc="FE8A86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8487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3E41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D66A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A098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364D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D8D3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9C9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E009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537565D7"/>
    <w:multiLevelType w:val="hybridMultilevel"/>
    <w:tmpl w:val="8462392C"/>
    <w:lvl w:ilvl="0" w:tplc="D44ABA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76723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D65070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9AB7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6600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7A35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3C640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0206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686D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55462D5F"/>
    <w:multiLevelType w:val="hybridMultilevel"/>
    <w:tmpl w:val="B48A80F8"/>
    <w:lvl w:ilvl="0" w:tplc="373C49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003D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F2F3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DCC7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BA4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F5EC1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DCF9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3A88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06FF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5EF52970"/>
    <w:multiLevelType w:val="multilevel"/>
    <w:tmpl w:val="531262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pacing w:val="40"/>
        <w14:numSpacing w14:val="proportional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5F7E3D1B"/>
    <w:multiLevelType w:val="hybridMultilevel"/>
    <w:tmpl w:val="087CEA1C"/>
    <w:lvl w:ilvl="0" w:tplc="F2C2BB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6A6F2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A076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1A37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FA5C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5ED9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FF446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2E13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7275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66731F2C"/>
    <w:multiLevelType w:val="hybridMultilevel"/>
    <w:tmpl w:val="43DCAC2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8EEA0DA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D63FAF"/>
    <w:multiLevelType w:val="hybridMultilevel"/>
    <w:tmpl w:val="B31A937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AC16FF"/>
    <w:multiLevelType w:val="multilevel"/>
    <w:tmpl w:val="CE0E75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59A56E9"/>
    <w:multiLevelType w:val="hybridMultilevel"/>
    <w:tmpl w:val="FF921D6E"/>
    <w:lvl w:ilvl="0" w:tplc="6C6A8A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B2DC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9456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9075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4CD7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2C0C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E74E3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6C56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28A3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846280628">
    <w:abstractNumId w:val="10"/>
  </w:num>
  <w:num w:numId="2" w16cid:durableId="1086926990">
    <w:abstractNumId w:val="11"/>
  </w:num>
  <w:num w:numId="3" w16cid:durableId="1386222878">
    <w:abstractNumId w:val="5"/>
  </w:num>
  <w:num w:numId="4" w16cid:durableId="1171919060">
    <w:abstractNumId w:val="1"/>
  </w:num>
  <w:num w:numId="5" w16cid:durableId="2096125140">
    <w:abstractNumId w:val="3"/>
  </w:num>
  <w:num w:numId="6" w16cid:durableId="422604221">
    <w:abstractNumId w:val="2"/>
  </w:num>
  <w:num w:numId="7" w16cid:durableId="525682027">
    <w:abstractNumId w:val="6"/>
  </w:num>
  <w:num w:numId="8" w16cid:durableId="733702238">
    <w:abstractNumId w:val="8"/>
  </w:num>
  <w:num w:numId="9" w16cid:durableId="1359087656">
    <w:abstractNumId w:val="0"/>
  </w:num>
  <w:num w:numId="10" w16cid:durableId="1892763261">
    <w:abstractNumId w:val="12"/>
  </w:num>
  <w:num w:numId="11" w16cid:durableId="354313634">
    <w:abstractNumId w:val="9"/>
  </w:num>
  <w:num w:numId="12" w16cid:durableId="1408305549">
    <w:abstractNumId w:val="4"/>
  </w:num>
  <w:num w:numId="13" w16cid:durableId="715548654">
    <w:abstractNumId w:val="7"/>
  </w:num>
  <w:num w:numId="14" w16cid:durableId="529491583">
    <w:abstractNumId w:val="1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NotTrackMoves/>
  <w:doNotTrackFormatting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72BB"/>
    <w:rsid w:val="00001E01"/>
    <w:rsid w:val="000027E4"/>
    <w:rsid w:val="00020943"/>
    <w:rsid w:val="00024717"/>
    <w:rsid w:val="0002753A"/>
    <w:rsid w:val="00030520"/>
    <w:rsid w:val="000338D2"/>
    <w:rsid w:val="00035F61"/>
    <w:rsid w:val="00045FFA"/>
    <w:rsid w:val="000477AA"/>
    <w:rsid w:val="00050EA3"/>
    <w:rsid w:val="00055729"/>
    <w:rsid w:val="00055B83"/>
    <w:rsid w:val="0005702A"/>
    <w:rsid w:val="0006247F"/>
    <w:rsid w:val="000627D5"/>
    <w:rsid w:val="00063527"/>
    <w:rsid w:val="00063C09"/>
    <w:rsid w:val="00065050"/>
    <w:rsid w:val="00066CF3"/>
    <w:rsid w:val="0007340C"/>
    <w:rsid w:val="00075D22"/>
    <w:rsid w:val="000857D6"/>
    <w:rsid w:val="00085F41"/>
    <w:rsid w:val="00086AC4"/>
    <w:rsid w:val="00091391"/>
    <w:rsid w:val="0009226F"/>
    <w:rsid w:val="0009683A"/>
    <w:rsid w:val="000A41F9"/>
    <w:rsid w:val="000A4F7F"/>
    <w:rsid w:val="000C2B37"/>
    <w:rsid w:val="000C612D"/>
    <w:rsid w:val="000D0D24"/>
    <w:rsid w:val="000D2727"/>
    <w:rsid w:val="000D5C03"/>
    <w:rsid w:val="000D7BA6"/>
    <w:rsid w:val="000E3301"/>
    <w:rsid w:val="000F50E7"/>
    <w:rsid w:val="000F64B6"/>
    <w:rsid w:val="000F69E1"/>
    <w:rsid w:val="000F6BD2"/>
    <w:rsid w:val="00105291"/>
    <w:rsid w:val="00105E96"/>
    <w:rsid w:val="0010749F"/>
    <w:rsid w:val="001107E0"/>
    <w:rsid w:val="00113B9C"/>
    <w:rsid w:val="00117D7A"/>
    <w:rsid w:val="00120361"/>
    <w:rsid w:val="00131D08"/>
    <w:rsid w:val="001359EA"/>
    <w:rsid w:val="00142E1A"/>
    <w:rsid w:val="00146667"/>
    <w:rsid w:val="0015054E"/>
    <w:rsid w:val="00152464"/>
    <w:rsid w:val="001538EF"/>
    <w:rsid w:val="00153950"/>
    <w:rsid w:val="00155B8B"/>
    <w:rsid w:val="00155FE4"/>
    <w:rsid w:val="0015750E"/>
    <w:rsid w:val="00160EE0"/>
    <w:rsid w:val="001623AE"/>
    <w:rsid w:val="00162E5A"/>
    <w:rsid w:val="00165D65"/>
    <w:rsid w:val="00170B48"/>
    <w:rsid w:val="00190EAF"/>
    <w:rsid w:val="001923B8"/>
    <w:rsid w:val="001A022E"/>
    <w:rsid w:val="001A4441"/>
    <w:rsid w:val="001A6ADC"/>
    <w:rsid w:val="001B7ECF"/>
    <w:rsid w:val="001C0D40"/>
    <w:rsid w:val="001C46B1"/>
    <w:rsid w:val="001C59A3"/>
    <w:rsid w:val="001C699B"/>
    <w:rsid w:val="001C7B55"/>
    <w:rsid w:val="001D35E8"/>
    <w:rsid w:val="001D61B0"/>
    <w:rsid w:val="001E15E5"/>
    <w:rsid w:val="001E2778"/>
    <w:rsid w:val="001E4402"/>
    <w:rsid w:val="001E72D4"/>
    <w:rsid w:val="001F035A"/>
    <w:rsid w:val="001F44E3"/>
    <w:rsid w:val="001F755F"/>
    <w:rsid w:val="00207486"/>
    <w:rsid w:val="0021643B"/>
    <w:rsid w:val="002266E5"/>
    <w:rsid w:val="00230E3D"/>
    <w:rsid w:val="002356E0"/>
    <w:rsid w:val="00237BB1"/>
    <w:rsid w:val="002424BF"/>
    <w:rsid w:val="002465C6"/>
    <w:rsid w:val="002469B7"/>
    <w:rsid w:val="002502AE"/>
    <w:rsid w:val="00250A96"/>
    <w:rsid w:val="00250E29"/>
    <w:rsid w:val="00252D78"/>
    <w:rsid w:val="00254AB9"/>
    <w:rsid w:val="002574EB"/>
    <w:rsid w:val="00260175"/>
    <w:rsid w:val="00260655"/>
    <w:rsid w:val="002639AF"/>
    <w:rsid w:val="0027504D"/>
    <w:rsid w:val="0027738F"/>
    <w:rsid w:val="00284599"/>
    <w:rsid w:val="0028753B"/>
    <w:rsid w:val="002879E9"/>
    <w:rsid w:val="00290CFD"/>
    <w:rsid w:val="00293646"/>
    <w:rsid w:val="00294B9E"/>
    <w:rsid w:val="002A3A0C"/>
    <w:rsid w:val="002A7953"/>
    <w:rsid w:val="002B1CCE"/>
    <w:rsid w:val="002B5683"/>
    <w:rsid w:val="002B596B"/>
    <w:rsid w:val="002C3FCE"/>
    <w:rsid w:val="002C6F7F"/>
    <w:rsid w:val="002C7D94"/>
    <w:rsid w:val="002D60C0"/>
    <w:rsid w:val="002E7887"/>
    <w:rsid w:val="002F3F54"/>
    <w:rsid w:val="002F66E0"/>
    <w:rsid w:val="002F7229"/>
    <w:rsid w:val="003042F3"/>
    <w:rsid w:val="00304928"/>
    <w:rsid w:val="00304C54"/>
    <w:rsid w:val="00316318"/>
    <w:rsid w:val="00320B82"/>
    <w:rsid w:val="00323307"/>
    <w:rsid w:val="00326C4C"/>
    <w:rsid w:val="00332ED7"/>
    <w:rsid w:val="00333014"/>
    <w:rsid w:val="00335AA4"/>
    <w:rsid w:val="003532B7"/>
    <w:rsid w:val="00355A79"/>
    <w:rsid w:val="00361823"/>
    <w:rsid w:val="0036287D"/>
    <w:rsid w:val="00364D65"/>
    <w:rsid w:val="00375452"/>
    <w:rsid w:val="00381E78"/>
    <w:rsid w:val="003826B0"/>
    <w:rsid w:val="00382FAF"/>
    <w:rsid w:val="00395A0E"/>
    <w:rsid w:val="003A57EF"/>
    <w:rsid w:val="003D766C"/>
    <w:rsid w:val="003D7F55"/>
    <w:rsid w:val="003F3A0D"/>
    <w:rsid w:val="003F67C5"/>
    <w:rsid w:val="003F74A1"/>
    <w:rsid w:val="003F77B0"/>
    <w:rsid w:val="0040017D"/>
    <w:rsid w:val="00405C0C"/>
    <w:rsid w:val="0041398C"/>
    <w:rsid w:val="004169CC"/>
    <w:rsid w:val="00421623"/>
    <w:rsid w:val="00422059"/>
    <w:rsid w:val="0042561D"/>
    <w:rsid w:val="0042658F"/>
    <w:rsid w:val="00427DF5"/>
    <w:rsid w:val="00430F49"/>
    <w:rsid w:val="00431B4D"/>
    <w:rsid w:val="00432891"/>
    <w:rsid w:val="0043412B"/>
    <w:rsid w:val="004437A9"/>
    <w:rsid w:val="00444F38"/>
    <w:rsid w:val="00444FFA"/>
    <w:rsid w:val="0045357E"/>
    <w:rsid w:val="0045583D"/>
    <w:rsid w:val="00457851"/>
    <w:rsid w:val="00463CB2"/>
    <w:rsid w:val="004667EA"/>
    <w:rsid w:val="00470B33"/>
    <w:rsid w:val="00471FA4"/>
    <w:rsid w:val="004827D1"/>
    <w:rsid w:val="00497BE7"/>
    <w:rsid w:val="004B0440"/>
    <w:rsid w:val="004B0E11"/>
    <w:rsid w:val="004B136E"/>
    <w:rsid w:val="004B26F2"/>
    <w:rsid w:val="004C3A73"/>
    <w:rsid w:val="004D05F4"/>
    <w:rsid w:val="004D4772"/>
    <w:rsid w:val="004D6122"/>
    <w:rsid w:val="004F6BB6"/>
    <w:rsid w:val="00501C9C"/>
    <w:rsid w:val="00507EBD"/>
    <w:rsid w:val="00510C0E"/>
    <w:rsid w:val="00511663"/>
    <w:rsid w:val="00515BFF"/>
    <w:rsid w:val="005228AF"/>
    <w:rsid w:val="0052542F"/>
    <w:rsid w:val="0053079E"/>
    <w:rsid w:val="00530F4A"/>
    <w:rsid w:val="00540527"/>
    <w:rsid w:val="00546D12"/>
    <w:rsid w:val="00546DF2"/>
    <w:rsid w:val="00554741"/>
    <w:rsid w:val="00575BD1"/>
    <w:rsid w:val="00577048"/>
    <w:rsid w:val="00587B13"/>
    <w:rsid w:val="005900B5"/>
    <w:rsid w:val="005A1660"/>
    <w:rsid w:val="005A3AC3"/>
    <w:rsid w:val="005B2CFD"/>
    <w:rsid w:val="005B2FC5"/>
    <w:rsid w:val="005B5CA1"/>
    <w:rsid w:val="005C4F75"/>
    <w:rsid w:val="005C663F"/>
    <w:rsid w:val="005D0872"/>
    <w:rsid w:val="005D247E"/>
    <w:rsid w:val="005E05A4"/>
    <w:rsid w:val="005E74F2"/>
    <w:rsid w:val="005F403D"/>
    <w:rsid w:val="005F5262"/>
    <w:rsid w:val="006040BF"/>
    <w:rsid w:val="00622849"/>
    <w:rsid w:val="006261D3"/>
    <w:rsid w:val="00631441"/>
    <w:rsid w:val="00634C9B"/>
    <w:rsid w:val="00635902"/>
    <w:rsid w:val="00635A53"/>
    <w:rsid w:val="00650183"/>
    <w:rsid w:val="0065552F"/>
    <w:rsid w:val="00656E00"/>
    <w:rsid w:val="00662AD3"/>
    <w:rsid w:val="00666BB6"/>
    <w:rsid w:val="006672BB"/>
    <w:rsid w:val="00667987"/>
    <w:rsid w:val="00672722"/>
    <w:rsid w:val="00674052"/>
    <w:rsid w:val="006753EC"/>
    <w:rsid w:val="00675627"/>
    <w:rsid w:val="00675C2E"/>
    <w:rsid w:val="00676FA0"/>
    <w:rsid w:val="006779C2"/>
    <w:rsid w:val="00683B34"/>
    <w:rsid w:val="0068623D"/>
    <w:rsid w:val="00686A16"/>
    <w:rsid w:val="00686F79"/>
    <w:rsid w:val="00690A95"/>
    <w:rsid w:val="006A28EA"/>
    <w:rsid w:val="006A5166"/>
    <w:rsid w:val="006B0934"/>
    <w:rsid w:val="006D492A"/>
    <w:rsid w:val="006D538B"/>
    <w:rsid w:val="006E298F"/>
    <w:rsid w:val="006E436B"/>
    <w:rsid w:val="006E6CD1"/>
    <w:rsid w:val="006F0421"/>
    <w:rsid w:val="006F11D9"/>
    <w:rsid w:val="006F3314"/>
    <w:rsid w:val="00703BAF"/>
    <w:rsid w:val="00704CBA"/>
    <w:rsid w:val="00713973"/>
    <w:rsid w:val="00713AA6"/>
    <w:rsid w:val="00720C6D"/>
    <w:rsid w:val="00722D30"/>
    <w:rsid w:val="00727434"/>
    <w:rsid w:val="00733F40"/>
    <w:rsid w:val="00733F5E"/>
    <w:rsid w:val="00736BF6"/>
    <w:rsid w:val="0074267E"/>
    <w:rsid w:val="00746EB2"/>
    <w:rsid w:val="00750A09"/>
    <w:rsid w:val="00750C75"/>
    <w:rsid w:val="007514DB"/>
    <w:rsid w:val="00753647"/>
    <w:rsid w:val="0076672E"/>
    <w:rsid w:val="00780540"/>
    <w:rsid w:val="00781796"/>
    <w:rsid w:val="007A02A9"/>
    <w:rsid w:val="007B2B41"/>
    <w:rsid w:val="007B5A63"/>
    <w:rsid w:val="007D16A3"/>
    <w:rsid w:val="007D35C8"/>
    <w:rsid w:val="007E0B65"/>
    <w:rsid w:val="007E122E"/>
    <w:rsid w:val="007E362F"/>
    <w:rsid w:val="007F2A94"/>
    <w:rsid w:val="007F4F85"/>
    <w:rsid w:val="007F618C"/>
    <w:rsid w:val="00801AC5"/>
    <w:rsid w:val="00806850"/>
    <w:rsid w:val="008076C6"/>
    <w:rsid w:val="008077F2"/>
    <w:rsid w:val="0082295A"/>
    <w:rsid w:val="008229BE"/>
    <w:rsid w:val="00823C48"/>
    <w:rsid w:val="008243C5"/>
    <w:rsid w:val="00832AB9"/>
    <w:rsid w:val="00850761"/>
    <w:rsid w:val="00852ECA"/>
    <w:rsid w:val="00853E19"/>
    <w:rsid w:val="00855694"/>
    <w:rsid w:val="008577E9"/>
    <w:rsid w:val="00871AB2"/>
    <w:rsid w:val="00872F63"/>
    <w:rsid w:val="0087310A"/>
    <w:rsid w:val="00873CF3"/>
    <w:rsid w:val="0087498C"/>
    <w:rsid w:val="00877698"/>
    <w:rsid w:val="008856CD"/>
    <w:rsid w:val="00890CA0"/>
    <w:rsid w:val="008A46DC"/>
    <w:rsid w:val="008B640A"/>
    <w:rsid w:val="008C093A"/>
    <w:rsid w:val="008C10FD"/>
    <w:rsid w:val="008C4EE9"/>
    <w:rsid w:val="008C5D57"/>
    <w:rsid w:val="008C6FB9"/>
    <w:rsid w:val="008D1FDC"/>
    <w:rsid w:val="008D2B18"/>
    <w:rsid w:val="008D3C6F"/>
    <w:rsid w:val="008D552F"/>
    <w:rsid w:val="008D7BC6"/>
    <w:rsid w:val="008E351F"/>
    <w:rsid w:val="008E615D"/>
    <w:rsid w:val="008F142D"/>
    <w:rsid w:val="008F2620"/>
    <w:rsid w:val="008F39DB"/>
    <w:rsid w:val="008F509E"/>
    <w:rsid w:val="008F539C"/>
    <w:rsid w:val="00905655"/>
    <w:rsid w:val="00905DD8"/>
    <w:rsid w:val="0090725A"/>
    <w:rsid w:val="00924512"/>
    <w:rsid w:val="009353D4"/>
    <w:rsid w:val="0093742F"/>
    <w:rsid w:val="009410D5"/>
    <w:rsid w:val="00954086"/>
    <w:rsid w:val="00965A44"/>
    <w:rsid w:val="009720B6"/>
    <w:rsid w:val="00972C55"/>
    <w:rsid w:val="0098391A"/>
    <w:rsid w:val="00984E38"/>
    <w:rsid w:val="00992351"/>
    <w:rsid w:val="00993238"/>
    <w:rsid w:val="00996325"/>
    <w:rsid w:val="00997709"/>
    <w:rsid w:val="009A0102"/>
    <w:rsid w:val="009A1CB8"/>
    <w:rsid w:val="009A269F"/>
    <w:rsid w:val="009A654D"/>
    <w:rsid w:val="009A67E4"/>
    <w:rsid w:val="009B0C79"/>
    <w:rsid w:val="009C0051"/>
    <w:rsid w:val="009C063D"/>
    <w:rsid w:val="009C2C87"/>
    <w:rsid w:val="009C335C"/>
    <w:rsid w:val="009C519B"/>
    <w:rsid w:val="009C51BE"/>
    <w:rsid w:val="009C7A81"/>
    <w:rsid w:val="009D0ADC"/>
    <w:rsid w:val="009D3E7B"/>
    <w:rsid w:val="009E39BF"/>
    <w:rsid w:val="009E6778"/>
    <w:rsid w:val="009F0B22"/>
    <w:rsid w:val="009F34A4"/>
    <w:rsid w:val="009F5B43"/>
    <w:rsid w:val="009F71D2"/>
    <w:rsid w:val="00A020EB"/>
    <w:rsid w:val="00A060D7"/>
    <w:rsid w:val="00A10711"/>
    <w:rsid w:val="00A153B6"/>
    <w:rsid w:val="00A20907"/>
    <w:rsid w:val="00A2405C"/>
    <w:rsid w:val="00A24664"/>
    <w:rsid w:val="00A33133"/>
    <w:rsid w:val="00A400A5"/>
    <w:rsid w:val="00A42A10"/>
    <w:rsid w:val="00A451F6"/>
    <w:rsid w:val="00A46E7A"/>
    <w:rsid w:val="00A47414"/>
    <w:rsid w:val="00A47E5C"/>
    <w:rsid w:val="00A52672"/>
    <w:rsid w:val="00A609B6"/>
    <w:rsid w:val="00A61322"/>
    <w:rsid w:val="00A62F14"/>
    <w:rsid w:val="00A64CB0"/>
    <w:rsid w:val="00A65185"/>
    <w:rsid w:val="00A67A3D"/>
    <w:rsid w:val="00A71FEA"/>
    <w:rsid w:val="00A83F54"/>
    <w:rsid w:val="00A87B9A"/>
    <w:rsid w:val="00AA0995"/>
    <w:rsid w:val="00AB07E8"/>
    <w:rsid w:val="00AB2D45"/>
    <w:rsid w:val="00AB385A"/>
    <w:rsid w:val="00AC7D7A"/>
    <w:rsid w:val="00AE0127"/>
    <w:rsid w:val="00AE1324"/>
    <w:rsid w:val="00AE14C3"/>
    <w:rsid w:val="00AF0877"/>
    <w:rsid w:val="00B05FC1"/>
    <w:rsid w:val="00B31033"/>
    <w:rsid w:val="00B40586"/>
    <w:rsid w:val="00B51CCA"/>
    <w:rsid w:val="00B52F83"/>
    <w:rsid w:val="00B56E41"/>
    <w:rsid w:val="00B57090"/>
    <w:rsid w:val="00B6370A"/>
    <w:rsid w:val="00B64FD6"/>
    <w:rsid w:val="00B66550"/>
    <w:rsid w:val="00B76BA7"/>
    <w:rsid w:val="00B82457"/>
    <w:rsid w:val="00B82AEF"/>
    <w:rsid w:val="00B82B7D"/>
    <w:rsid w:val="00B850A8"/>
    <w:rsid w:val="00BA0630"/>
    <w:rsid w:val="00BB0650"/>
    <w:rsid w:val="00BB64F8"/>
    <w:rsid w:val="00BB6FAA"/>
    <w:rsid w:val="00BC5880"/>
    <w:rsid w:val="00BD14BB"/>
    <w:rsid w:val="00BD5877"/>
    <w:rsid w:val="00BD7D9F"/>
    <w:rsid w:val="00BE0348"/>
    <w:rsid w:val="00BE2FD7"/>
    <w:rsid w:val="00BE6266"/>
    <w:rsid w:val="00BF18F5"/>
    <w:rsid w:val="00BF28A6"/>
    <w:rsid w:val="00C06078"/>
    <w:rsid w:val="00C105FF"/>
    <w:rsid w:val="00C14429"/>
    <w:rsid w:val="00C21D67"/>
    <w:rsid w:val="00C21F6E"/>
    <w:rsid w:val="00C26B00"/>
    <w:rsid w:val="00C307AC"/>
    <w:rsid w:val="00C309B8"/>
    <w:rsid w:val="00C33367"/>
    <w:rsid w:val="00C33E33"/>
    <w:rsid w:val="00C36A2A"/>
    <w:rsid w:val="00C4270F"/>
    <w:rsid w:val="00C617C8"/>
    <w:rsid w:val="00C647E6"/>
    <w:rsid w:val="00C73638"/>
    <w:rsid w:val="00C767C6"/>
    <w:rsid w:val="00C800C6"/>
    <w:rsid w:val="00CA2C57"/>
    <w:rsid w:val="00CA7650"/>
    <w:rsid w:val="00CB297B"/>
    <w:rsid w:val="00CB4AC4"/>
    <w:rsid w:val="00CC3A33"/>
    <w:rsid w:val="00CC50B3"/>
    <w:rsid w:val="00CC72D1"/>
    <w:rsid w:val="00CC7761"/>
    <w:rsid w:val="00CD006B"/>
    <w:rsid w:val="00CD758A"/>
    <w:rsid w:val="00CE15A8"/>
    <w:rsid w:val="00CE3CCE"/>
    <w:rsid w:val="00CF4550"/>
    <w:rsid w:val="00D0263C"/>
    <w:rsid w:val="00D236F1"/>
    <w:rsid w:val="00D2602E"/>
    <w:rsid w:val="00D27B03"/>
    <w:rsid w:val="00D30AA9"/>
    <w:rsid w:val="00D32325"/>
    <w:rsid w:val="00D32E7C"/>
    <w:rsid w:val="00D35961"/>
    <w:rsid w:val="00D37D20"/>
    <w:rsid w:val="00D46E76"/>
    <w:rsid w:val="00D66053"/>
    <w:rsid w:val="00D743E8"/>
    <w:rsid w:val="00D75854"/>
    <w:rsid w:val="00D80C95"/>
    <w:rsid w:val="00D8203A"/>
    <w:rsid w:val="00D82655"/>
    <w:rsid w:val="00D900B8"/>
    <w:rsid w:val="00D9142D"/>
    <w:rsid w:val="00D92E80"/>
    <w:rsid w:val="00D9387F"/>
    <w:rsid w:val="00D975B7"/>
    <w:rsid w:val="00DA0485"/>
    <w:rsid w:val="00DA0B3C"/>
    <w:rsid w:val="00DA67E4"/>
    <w:rsid w:val="00DA74CE"/>
    <w:rsid w:val="00DB508E"/>
    <w:rsid w:val="00DB51CF"/>
    <w:rsid w:val="00DC09DF"/>
    <w:rsid w:val="00DC4AA7"/>
    <w:rsid w:val="00DD4576"/>
    <w:rsid w:val="00DE5B61"/>
    <w:rsid w:val="00DF46B4"/>
    <w:rsid w:val="00E0003F"/>
    <w:rsid w:val="00E0236F"/>
    <w:rsid w:val="00E02E97"/>
    <w:rsid w:val="00E152BA"/>
    <w:rsid w:val="00E30C04"/>
    <w:rsid w:val="00E34F89"/>
    <w:rsid w:val="00E52BB1"/>
    <w:rsid w:val="00E54D1C"/>
    <w:rsid w:val="00E56FE2"/>
    <w:rsid w:val="00E61968"/>
    <w:rsid w:val="00E749CE"/>
    <w:rsid w:val="00E76B17"/>
    <w:rsid w:val="00E86EA9"/>
    <w:rsid w:val="00E9185C"/>
    <w:rsid w:val="00EB4889"/>
    <w:rsid w:val="00EC6D62"/>
    <w:rsid w:val="00ED2E75"/>
    <w:rsid w:val="00ED4E9C"/>
    <w:rsid w:val="00ED659A"/>
    <w:rsid w:val="00EF1A02"/>
    <w:rsid w:val="00EF2E0D"/>
    <w:rsid w:val="00EF326B"/>
    <w:rsid w:val="00EF6171"/>
    <w:rsid w:val="00F002B3"/>
    <w:rsid w:val="00F01247"/>
    <w:rsid w:val="00F01999"/>
    <w:rsid w:val="00F02A0B"/>
    <w:rsid w:val="00F07690"/>
    <w:rsid w:val="00F15F1F"/>
    <w:rsid w:val="00F21506"/>
    <w:rsid w:val="00F22978"/>
    <w:rsid w:val="00F23A17"/>
    <w:rsid w:val="00F32163"/>
    <w:rsid w:val="00F327C9"/>
    <w:rsid w:val="00F4169C"/>
    <w:rsid w:val="00F45581"/>
    <w:rsid w:val="00F4763F"/>
    <w:rsid w:val="00F47C1D"/>
    <w:rsid w:val="00F63136"/>
    <w:rsid w:val="00F65FD9"/>
    <w:rsid w:val="00F719B8"/>
    <w:rsid w:val="00F72344"/>
    <w:rsid w:val="00F927DE"/>
    <w:rsid w:val="00F9433E"/>
    <w:rsid w:val="00FA1E4B"/>
    <w:rsid w:val="00FA46B0"/>
    <w:rsid w:val="00FC72F0"/>
    <w:rsid w:val="00FD3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41AD605"/>
  <w15:docId w15:val="{29855883-3929-4756-BFAF-E5FB6D0C5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152464"/>
    <w:pPr>
      <w:spacing w:before="100" w:beforeAutospacing="1" w:after="100" w:afterAutospacing="1" w:line="240" w:lineRule="auto"/>
      <w:outlineLvl w:val="0"/>
    </w:pPr>
    <w:rPr>
      <w:rFonts w:ascii="Calibri Light" w:eastAsia="Times New Roman" w:hAnsi="Calibri Light" w:cs="Times New Roman"/>
      <w:b/>
      <w:bCs/>
      <w:color w:val="0066B2" w:themeColor="accent1"/>
      <w:kern w:val="36"/>
      <w:sz w:val="32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52464"/>
    <w:pPr>
      <w:keepNext/>
      <w:keepLines/>
      <w:spacing w:before="40" w:after="0"/>
      <w:outlineLvl w:val="1"/>
    </w:pPr>
    <w:rPr>
      <w:rFonts w:ascii="Calibri Light" w:eastAsiaTheme="majorEastAsia" w:hAnsi="Calibri Light" w:cstheme="majorBidi"/>
      <w:b/>
      <w:color w:val="0066B2" w:themeColor="accent1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D1F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1FDC"/>
  </w:style>
  <w:style w:type="paragraph" w:styleId="Rodap">
    <w:name w:val="footer"/>
    <w:basedOn w:val="Normal"/>
    <w:link w:val="RodapChar"/>
    <w:uiPriority w:val="99"/>
    <w:unhideWhenUsed/>
    <w:rsid w:val="008D1F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1FDC"/>
  </w:style>
  <w:style w:type="paragraph" w:styleId="Textodebalo">
    <w:name w:val="Balloon Text"/>
    <w:basedOn w:val="Normal"/>
    <w:link w:val="TextodebaloChar"/>
    <w:uiPriority w:val="99"/>
    <w:semiHidden/>
    <w:unhideWhenUsed/>
    <w:rsid w:val="00622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849"/>
    <w:rPr>
      <w:rFonts w:ascii="Tahoma" w:hAnsi="Tahoma" w:cs="Tahoma"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1A4441"/>
    <w:pPr>
      <w:spacing w:after="0" w:line="240" w:lineRule="auto"/>
      <w:ind w:firstLine="708"/>
      <w:jc w:val="both"/>
    </w:pPr>
    <w:rPr>
      <w:rFonts w:ascii="Verdana" w:eastAsia="Times New Roman" w:hAnsi="Verdana" w:cs="Times New Roman"/>
      <w:b/>
      <w:sz w:val="24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1A4441"/>
    <w:rPr>
      <w:rFonts w:ascii="Verdana" w:eastAsia="Times New Roman" w:hAnsi="Verdana" w:cs="Times New Roman"/>
      <w:b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1A4441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1A4441"/>
  </w:style>
  <w:style w:type="paragraph" w:styleId="Corpodetexto2">
    <w:name w:val="Body Text 2"/>
    <w:basedOn w:val="Normal"/>
    <w:link w:val="Corpodetexto2Char"/>
    <w:uiPriority w:val="99"/>
    <w:semiHidden/>
    <w:unhideWhenUsed/>
    <w:rsid w:val="0045357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45357E"/>
  </w:style>
  <w:style w:type="table" w:styleId="Tabelacomgrade">
    <w:name w:val="Table Grid"/>
    <w:basedOn w:val="Tabelanormal"/>
    <w:uiPriority w:val="59"/>
    <w:rsid w:val="00E74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99"/>
    <w:unhideWhenUsed/>
    <w:rsid w:val="007514DB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7514DB"/>
  </w:style>
  <w:style w:type="paragraph" w:styleId="PargrafodaLista">
    <w:name w:val="List Paragraph"/>
    <w:basedOn w:val="Normal"/>
    <w:uiPriority w:val="34"/>
    <w:qFormat/>
    <w:rsid w:val="008C093A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27504D"/>
    <w:rPr>
      <w:color w:val="FF0000" w:themeColor="hyperlink"/>
      <w:u w:val="single"/>
    </w:rPr>
  </w:style>
  <w:style w:type="paragraph" w:styleId="Legenda">
    <w:name w:val="caption"/>
    <w:basedOn w:val="Normal"/>
    <w:next w:val="Normal"/>
    <w:qFormat/>
    <w:rsid w:val="00FA1E4B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yiv9966333950xmsonormal">
    <w:name w:val="yiv9966333950x_msonormal"/>
    <w:basedOn w:val="Normal"/>
    <w:rsid w:val="005D2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yiv9966333950xm-5859502985012558948msolistparagraph">
    <w:name w:val="yiv9966333950x_m_-5859502985012558948msolistparagraph"/>
    <w:basedOn w:val="Normal"/>
    <w:rsid w:val="005D2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SombreamentoClaro-nfase1">
    <w:name w:val="Light Shading Accent 1"/>
    <w:basedOn w:val="Tabelanormal"/>
    <w:uiPriority w:val="60"/>
    <w:rsid w:val="00A67A3D"/>
    <w:pPr>
      <w:spacing w:after="0" w:line="240" w:lineRule="auto"/>
    </w:pPr>
    <w:rPr>
      <w:color w:val="004C85" w:themeColor="accent1" w:themeShade="BF"/>
    </w:rPr>
    <w:tblPr>
      <w:tblStyleRowBandSize w:val="1"/>
      <w:tblStyleColBandSize w:val="1"/>
      <w:tblBorders>
        <w:top w:val="single" w:sz="8" w:space="0" w:color="0066B2" w:themeColor="accent1"/>
        <w:bottom w:val="single" w:sz="8" w:space="0" w:color="0066B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B2" w:themeColor="accent1"/>
          <w:left w:val="nil"/>
          <w:bottom w:val="single" w:sz="8" w:space="0" w:color="0066B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B2" w:themeColor="accent1"/>
          <w:left w:val="nil"/>
          <w:bottom w:val="single" w:sz="8" w:space="0" w:color="0066B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B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BFF" w:themeFill="accent1" w:themeFillTint="3F"/>
      </w:tcPr>
    </w:tblStylePr>
  </w:style>
  <w:style w:type="character" w:styleId="HiperlinkVisitado">
    <w:name w:val="FollowedHyperlink"/>
    <w:basedOn w:val="Fontepargpadro"/>
    <w:uiPriority w:val="99"/>
    <w:semiHidden/>
    <w:unhideWhenUsed/>
    <w:rsid w:val="00F02A0B"/>
    <w:rPr>
      <w:color w:val="00B050" w:themeColor="followedHyperlink"/>
      <w:u w:val="single"/>
    </w:rPr>
  </w:style>
  <w:style w:type="table" w:styleId="SombreamentoClaro">
    <w:name w:val="Light Shading"/>
    <w:basedOn w:val="Tabelanormal"/>
    <w:uiPriority w:val="60"/>
    <w:rsid w:val="001F755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Mdio2-nfase5">
    <w:name w:val="Medium Shading 2 Accent 5"/>
    <w:basedOn w:val="Tabelanormal"/>
    <w:uiPriority w:val="64"/>
    <w:rsid w:val="001F755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C3E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C3E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C3E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conteudo2nivel">
    <w:name w:val="conteudo2nivel"/>
    <w:basedOn w:val="Normal"/>
    <w:rsid w:val="003D7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152464"/>
    <w:rPr>
      <w:rFonts w:ascii="Calibri Light" w:eastAsia="Times New Roman" w:hAnsi="Calibri Light" w:cs="Times New Roman"/>
      <w:b/>
      <w:bCs/>
      <w:color w:val="0066B2" w:themeColor="accent1"/>
      <w:kern w:val="36"/>
      <w:sz w:val="32"/>
      <w:szCs w:val="48"/>
      <w:lang w:eastAsia="pt-BR"/>
    </w:rPr>
  </w:style>
  <w:style w:type="character" w:customStyle="1" w:styleId="titulo2nivel">
    <w:name w:val="titulo2nivel"/>
    <w:basedOn w:val="Fontepargpadro"/>
    <w:rsid w:val="00F327C9"/>
  </w:style>
  <w:style w:type="character" w:styleId="Forte">
    <w:name w:val="Strong"/>
    <w:basedOn w:val="Fontepargpadro"/>
    <w:uiPriority w:val="22"/>
    <w:qFormat/>
    <w:rsid w:val="00F327C9"/>
    <w:rPr>
      <w:b/>
      <w:bCs/>
    </w:rPr>
  </w:style>
  <w:style w:type="paragraph" w:styleId="NormalWeb">
    <w:name w:val="Normal (Web)"/>
    <w:basedOn w:val="Normal"/>
    <w:uiPriority w:val="99"/>
    <w:unhideWhenUsed/>
    <w:rsid w:val="00F32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nteudo2nivel1">
    <w:name w:val="conteudo2nivel1"/>
    <w:basedOn w:val="Fontepargpadro"/>
    <w:rsid w:val="00F327C9"/>
  </w:style>
  <w:style w:type="table" w:styleId="GradeClara-nfase5">
    <w:name w:val="Light Grid Accent 5"/>
    <w:basedOn w:val="Tabelanormal"/>
    <w:uiPriority w:val="62"/>
    <w:rsid w:val="0015054E"/>
    <w:pPr>
      <w:spacing w:after="0" w:line="240" w:lineRule="auto"/>
    </w:pPr>
    <w:tblPr>
      <w:tblStyleRowBandSize w:val="1"/>
      <w:tblStyleColBandSize w:val="1"/>
      <w:tblBorders>
        <w:top w:val="single" w:sz="8" w:space="0" w:color="9CC3E5" w:themeColor="accent5"/>
        <w:left w:val="single" w:sz="8" w:space="0" w:color="9CC3E5" w:themeColor="accent5"/>
        <w:bottom w:val="single" w:sz="8" w:space="0" w:color="9CC3E5" w:themeColor="accent5"/>
        <w:right w:val="single" w:sz="8" w:space="0" w:color="9CC3E5" w:themeColor="accent5"/>
        <w:insideH w:val="single" w:sz="8" w:space="0" w:color="9CC3E5" w:themeColor="accent5"/>
        <w:insideV w:val="single" w:sz="8" w:space="0" w:color="9CC3E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C3E5" w:themeColor="accent5"/>
          <w:left w:val="single" w:sz="8" w:space="0" w:color="9CC3E5" w:themeColor="accent5"/>
          <w:bottom w:val="single" w:sz="18" w:space="0" w:color="9CC3E5" w:themeColor="accent5"/>
          <w:right w:val="single" w:sz="8" w:space="0" w:color="9CC3E5" w:themeColor="accent5"/>
          <w:insideH w:val="nil"/>
          <w:insideV w:val="single" w:sz="8" w:space="0" w:color="9CC3E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C3E5" w:themeColor="accent5"/>
          <w:left w:val="single" w:sz="8" w:space="0" w:color="9CC3E5" w:themeColor="accent5"/>
          <w:bottom w:val="single" w:sz="8" w:space="0" w:color="9CC3E5" w:themeColor="accent5"/>
          <w:right w:val="single" w:sz="8" w:space="0" w:color="9CC3E5" w:themeColor="accent5"/>
          <w:insideH w:val="nil"/>
          <w:insideV w:val="single" w:sz="8" w:space="0" w:color="9CC3E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C3E5" w:themeColor="accent5"/>
          <w:left w:val="single" w:sz="8" w:space="0" w:color="9CC3E5" w:themeColor="accent5"/>
          <w:bottom w:val="single" w:sz="8" w:space="0" w:color="9CC3E5" w:themeColor="accent5"/>
          <w:right w:val="single" w:sz="8" w:space="0" w:color="9CC3E5" w:themeColor="accent5"/>
        </w:tcBorders>
      </w:tcPr>
    </w:tblStylePr>
    <w:tblStylePr w:type="band1Vert">
      <w:tblPr/>
      <w:tcPr>
        <w:tcBorders>
          <w:top w:val="single" w:sz="8" w:space="0" w:color="9CC3E5" w:themeColor="accent5"/>
          <w:left w:val="single" w:sz="8" w:space="0" w:color="9CC3E5" w:themeColor="accent5"/>
          <w:bottom w:val="single" w:sz="8" w:space="0" w:color="9CC3E5" w:themeColor="accent5"/>
          <w:right w:val="single" w:sz="8" w:space="0" w:color="9CC3E5" w:themeColor="accent5"/>
        </w:tcBorders>
        <w:shd w:val="clear" w:color="auto" w:fill="E6F0F8" w:themeFill="accent5" w:themeFillTint="3F"/>
      </w:tcPr>
    </w:tblStylePr>
    <w:tblStylePr w:type="band1Horz">
      <w:tblPr/>
      <w:tcPr>
        <w:tcBorders>
          <w:top w:val="single" w:sz="8" w:space="0" w:color="9CC3E5" w:themeColor="accent5"/>
          <w:left w:val="single" w:sz="8" w:space="0" w:color="9CC3E5" w:themeColor="accent5"/>
          <w:bottom w:val="single" w:sz="8" w:space="0" w:color="9CC3E5" w:themeColor="accent5"/>
          <w:right w:val="single" w:sz="8" w:space="0" w:color="9CC3E5" w:themeColor="accent5"/>
          <w:insideV w:val="single" w:sz="8" w:space="0" w:color="9CC3E5" w:themeColor="accent5"/>
        </w:tcBorders>
        <w:shd w:val="clear" w:color="auto" w:fill="E6F0F8" w:themeFill="accent5" w:themeFillTint="3F"/>
      </w:tcPr>
    </w:tblStylePr>
    <w:tblStylePr w:type="band2Horz">
      <w:tblPr/>
      <w:tcPr>
        <w:tcBorders>
          <w:top w:val="single" w:sz="8" w:space="0" w:color="9CC3E5" w:themeColor="accent5"/>
          <w:left w:val="single" w:sz="8" w:space="0" w:color="9CC3E5" w:themeColor="accent5"/>
          <w:bottom w:val="single" w:sz="8" w:space="0" w:color="9CC3E5" w:themeColor="accent5"/>
          <w:right w:val="single" w:sz="8" w:space="0" w:color="9CC3E5" w:themeColor="accent5"/>
          <w:insideV w:val="single" w:sz="8" w:space="0" w:color="9CC3E5" w:themeColor="accent5"/>
        </w:tcBorders>
      </w:tcPr>
    </w:tblStylePr>
  </w:style>
  <w:style w:type="table" w:styleId="SombreamentoMdio2">
    <w:name w:val="Medium Shading 2"/>
    <w:basedOn w:val="Tabelanormal"/>
    <w:uiPriority w:val="64"/>
    <w:rsid w:val="00A400A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Text">
    <w:name w:val="Text"/>
    <w:basedOn w:val="Normal"/>
    <w:rsid w:val="00704CBA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4"/>
      <w:lang w:eastAsia="hr-HR"/>
    </w:rPr>
  </w:style>
  <w:style w:type="table" w:styleId="TabeladeGrade5Escura-nfase5">
    <w:name w:val="Grid Table 5 Dark Accent 5"/>
    <w:basedOn w:val="Tabelanormal"/>
    <w:uiPriority w:val="50"/>
    <w:rsid w:val="001359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2F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C3E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C3E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C3E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C3E5" w:themeFill="accent5"/>
      </w:tcPr>
    </w:tblStylePr>
    <w:tblStylePr w:type="band1Vert">
      <w:tblPr/>
      <w:tcPr>
        <w:shd w:val="clear" w:color="auto" w:fill="D7E6F4" w:themeFill="accent5" w:themeFillTint="66"/>
      </w:tcPr>
    </w:tblStylePr>
    <w:tblStylePr w:type="band1Horz">
      <w:tblPr/>
      <w:tcPr>
        <w:shd w:val="clear" w:color="auto" w:fill="D7E6F4" w:themeFill="accent5" w:themeFillTint="66"/>
      </w:tcPr>
    </w:tblStylePr>
  </w:style>
  <w:style w:type="character" w:customStyle="1" w:styleId="MenoPendente1">
    <w:name w:val="Menção Pendente1"/>
    <w:basedOn w:val="Fontepargpadro"/>
    <w:uiPriority w:val="99"/>
    <w:semiHidden/>
    <w:unhideWhenUsed/>
    <w:rsid w:val="00924512"/>
    <w:rPr>
      <w:color w:val="605E5C"/>
      <w:shd w:val="clear" w:color="auto" w:fill="E1DFDD"/>
    </w:rPr>
  </w:style>
  <w:style w:type="table" w:styleId="TabeladeGrade4-nfase1">
    <w:name w:val="Grid Table 4 Accent 1"/>
    <w:basedOn w:val="Tabelanormal"/>
    <w:uiPriority w:val="49"/>
    <w:rsid w:val="00162E5A"/>
    <w:pPr>
      <w:spacing w:after="0" w:line="240" w:lineRule="auto"/>
    </w:pPr>
    <w:tblPr>
      <w:tblStyleRowBandSize w:val="1"/>
      <w:tblStyleColBandSize w:val="1"/>
      <w:tblBorders>
        <w:top w:val="single" w:sz="4" w:space="0" w:color="37A9FF" w:themeColor="accent1" w:themeTint="99"/>
        <w:left w:val="single" w:sz="4" w:space="0" w:color="37A9FF" w:themeColor="accent1" w:themeTint="99"/>
        <w:bottom w:val="single" w:sz="4" w:space="0" w:color="37A9FF" w:themeColor="accent1" w:themeTint="99"/>
        <w:right w:val="single" w:sz="4" w:space="0" w:color="37A9FF" w:themeColor="accent1" w:themeTint="99"/>
        <w:insideH w:val="single" w:sz="4" w:space="0" w:color="37A9FF" w:themeColor="accent1" w:themeTint="99"/>
        <w:insideV w:val="single" w:sz="4" w:space="0" w:color="37A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6B2" w:themeColor="accent1"/>
          <w:left w:val="single" w:sz="4" w:space="0" w:color="0066B2" w:themeColor="accent1"/>
          <w:bottom w:val="single" w:sz="4" w:space="0" w:color="0066B2" w:themeColor="accent1"/>
          <w:right w:val="single" w:sz="4" w:space="0" w:color="0066B2" w:themeColor="accent1"/>
          <w:insideH w:val="nil"/>
          <w:insideV w:val="nil"/>
        </w:tcBorders>
        <w:shd w:val="clear" w:color="auto" w:fill="0066B2" w:themeFill="accent1"/>
      </w:tcPr>
    </w:tblStylePr>
    <w:tblStylePr w:type="lastRow">
      <w:rPr>
        <w:b/>
        <w:bCs/>
      </w:rPr>
      <w:tblPr/>
      <w:tcPr>
        <w:tcBorders>
          <w:top w:val="double" w:sz="4" w:space="0" w:color="0066B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2FF" w:themeFill="accent1" w:themeFillTint="33"/>
      </w:tcPr>
    </w:tblStylePr>
    <w:tblStylePr w:type="band1Horz">
      <w:tblPr/>
      <w:tcPr>
        <w:shd w:val="clear" w:color="auto" w:fill="BCE2FF" w:themeFill="accent1" w:themeFillTint="33"/>
      </w:tcPr>
    </w:tblStylePr>
  </w:style>
  <w:style w:type="table" w:styleId="SimplesTabela1">
    <w:name w:val="Plain Table 1"/>
    <w:basedOn w:val="Tabelanormal"/>
    <w:uiPriority w:val="41"/>
    <w:rsid w:val="00B3103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abealhodoSumrio">
    <w:name w:val="TOC Heading"/>
    <w:basedOn w:val="Ttulo1"/>
    <w:next w:val="Normal"/>
    <w:uiPriority w:val="39"/>
    <w:unhideWhenUsed/>
    <w:qFormat/>
    <w:rsid w:val="00152464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004C85" w:themeColor="accent1" w:themeShade="BF"/>
      <w:kern w:val="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152464"/>
    <w:rPr>
      <w:rFonts w:ascii="Calibri Light" w:eastAsiaTheme="majorEastAsia" w:hAnsi="Calibri Light" w:cstheme="majorBidi"/>
      <w:b/>
      <w:color w:val="0066B2" w:themeColor="accent1"/>
      <w:sz w:val="28"/>
      <w:szCs w:val="26"/>
    </w:rPr>
  </w:style>
  <w:style w:type="paragraph" w:styleId="Sumrio1">
    <w:name w:val="toc 1"/>
    <w:basedOn w:val="Normal"/>
    <w:next w:val="Normal"/>
    <w:autoRedefine/>
    <w:uiPriority w:val="39"/>
    <w:unhideWhenUsed/>
    <w:rsid w:val="005900B5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5900B5"/>
    <w:pPr>
      <w:spacing w:after="100"/>
      <w:ind w:left="220"/>
    </w:pPr>
  </w:style>
  <w:style w:type="character" w:styleId="Refdecomentrio">
    <w:name w:val="annotation reference"/>
    <w:basedOn w:val="Fontepargpadro"/>
    <w:uiPriority w:val="99"/>
    <w:semiHidden/>
    <w:unhideWhenUsed/>
    <w:rsid w:val="00BF28A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F28A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F28A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F28A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F28A6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CC72D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0045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17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9904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92526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357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238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27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330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19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1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2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22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12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989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2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420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8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483104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54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6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348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42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91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6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248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956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3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2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8427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2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6300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40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91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369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074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496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18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6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51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6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16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4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5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8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9640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37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497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173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54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8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39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8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diagramData" Target="diagrams/data1.xml"/><Relationship Id="rId26" Type="http://schemas.openxmlformats.org/officeDocument/2006/relationships/diagramLayout" Target="diagrams/layout2.xml"/><Relationship Id="rId39" Type="http://schemas.openxmlformats.org/officeDocument/2006/relationships/fontTable" Target="fontTable.xml"/><Relationship Id="rId21" Type="http://schemas.openxmlformats.org/officeDocument/2006/relationships/diagramColors" Target="diagrams/colors1.xml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://www.inmetro.gov.br/credenciamento/organismos/doc_organismos.asp?tOrganismo=CalibEnsaios%20&#8211;%20Acessado%20em%2018/08/2021." TargetMode="External"/><Relationship Id="rId17" Type="http://schemas.openxmlformats.org/officeDocument/2006/relationships/hyperlink" Target="https://www.instagram.com/qualidadeegestao/?utm_medium=copy_link" TargetMode="External"/><Relationship Id="rId25" Type="http://schemas.openxmlformats.org/officeDocument/2006/relationships/diagramData" Target="diagrams/data2.xml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diagramQuickStyle" Target="diagrams/quickStyle1.xml"/><Relationship Id="rId29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6.png"/><Relationship Id="rId32" Type="http://schemas.openxmlformats.org/officeDocument/2006/relationships/hyperlink" Target="http://www.inmetro.gov.br/credenciamento/organismos/doc_organismos.asp?tOrganismo=CalibEnsaios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instagram.com/qualidadeegestao/?utm_medium=copy_link" TargetMode="External"/><Relationship Id="rId23" Type="http://schemas.openxmlformats.org/officeDocument/2006/relationships/image" Target="media/image5.jpeg"/><Relationship Id="rId28" Type="http://schemas.openxmlformats.org/officeDocument/2006/relationships/diagramColors" Target="diagrams/colors2.xml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diagramLayout" Target="diagrams/layout1.xml"/><Relationship Id="rId31" Type="http://schemas.openxmlformats.org/officeDocument/2006/relationships/hyperlink" Target="https://www.instagram.com/qualidadeegestao/?utm_medium=copy_lin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microsoft.com/office/2007/relationships/diagramDrawing" Target="diagrams/drawing1.xml"/><Relationship Id="rId27" Type="http://schemas.openxmlformats.org/officeDocument/2006/relationships/diagramQuickStyle" Target="diagrams/quickStyle2.xml"/><Relationship Id="rId30" Type="http://schemas.openxmlformats.org/officeDocument/2006/relationships/image" Target="media/image7.pn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BFD11F8-F5D7-424D-BD67-F05DBF8CC793}" type="doc">
      <dgm:prSet loTypeId="urn:microsoft.com/office/officeart/2005/8/layout/matrix1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D6E0C2C5-4730-4F54-A27A-9CADBB2FBE71}">
      <dgm:prSet phldrT="[Texto]"/>
      <dgm:spPr/>
      <dgm:t>
        <a:bodyPr/>
        <a:lstStyle/>
        <a:p>
          <a:r>
            <a:rPr lang="pt-BR"/>
            <a:t>e-tools</a:t>
          </a:r>
        </a:p>
      </dgm:t>
    </dgm:pt>
    <dgm:pt modelId="{20A2E9F4-0D41-4733-A269-4A779FC33ED7}" type="parTrans" cxnId="{6D119971-731F-40BC-8082-4A23ACCF92F3}">
      <dgm:prSet/>
      <dgm:spPr/>
      <dgm:t>
        <a:bodyPr/>
        <a:lstStyle/>
        <a:p>
          <a:endParaRPr lang="pt-BR"/>
        </a:p>
      </dgm:t>
    </dgm:pt>
    <dgm:pt modelId="{78CFF13E-78BA-4A3C-993B-4DF9A04FC2ED}" type="sibTrans" cxnId="{6D119971-731F-40BC-8082-4A23ACCF92F3}">
      <dgm:prSet/>
      <dgm:spPr/>
      <dgm:t>
        <a:bodyPr/>
        <a:lstStyle/>
        <a:p>
          <a:endParaRPr lang="pt-BR"/>
        </a:p>
      </dgm:t>
    </dgm:pt>
    <dgm:pt modelId="{BB07F2BA-C067-4577-A42D-99C33D717195}">
      <dgm:prSet phldrT="[Texto]"/>
      <dgm:spPr/>
      <dgm:t>
        <a:bodyPr/>
        <a:lstStyle/>
        <a:p>
          <a:r>
            <a:rPr lang="pt-BR"/>
            <a:t>Troca de Mensagens</a:t>
          </a:r>
        </a:p>
      </dgm:t>
    </dgm:pt>
    <dgm:pt modelId="{70418381-E0DE-4F70-9700-DCA523CC6024}" type="parTrans" cxnId="{CBF9639E-45ED-4208-8F6F-DE6585C28A6C}">
      <dgm:prSet/>
      <dgm:spPr/>
      <dgm:t>
        <a:bodyPr/>
        <a:lstStyle/>
        <a:p>
          <a:endParaRPr lang="pt-BR"/>
        </a:p>
      </dgm:t>
    </dgm:pt>
    <dgm:pt modelId="{8C9C1442-9902-4DAD-B7E3-EFEE1232A521}" type="sibTrans" cxnId="{CBF9639E-45ED-4208-8F6F-DE6585C28A6C}">
      <dgm:prSet/>
      <dgm:spPr/>
      <dgm:t>
        <a:bodyPr/>
        <a:lstStyle/>
        <a:p>
          <a:endParaRPr lang="pt-BR"/>
        </a:p>
      </dgm:t>
    </dgm:pt>
    <dgm:pt modelId="{626FD44D-6A2B-4889-921F-60C9F62329DF}">
      <dgm:prSet phldrT="[Texto]"/>
      <dgm:spPr/>
      <dgm:t>
        <a:bodyPr/>
        <a:lstStyle/>
        <a:p>
          <a:r>
            <a:rPr lang="pt-BR"/>
            <a:t>Reunião virtual e Acompanhamento por vídeo</a:t>
          </a:r>
        </a:p>
      </dgm:t>
    </dgm:pt>
    <dgm:pt modelId="{AA47DE16-692C-4FF0-8E58-F0D294D885DE}" type="parTrans" cxnId="{68E05D3C-DCEF-4C72-9CF2-BC1740FE10E3}">
      <dgm:prSet/>
      <dgm:spPr/>
      <dgm:t>
        <a:bodyPr/>
        <a:lstStyle/>
        <a:p>
          <a:endParaRPr lang="pt-BR"/>
        </a:p>
      </dgm:t>
    </dgm:pt>
    <dgm:pt modelId="{6FB1E7E5-CA64-4125-A43C-AB991F436FEF}" type="sibTrans" cxnId="{68E05D3C-DCEF-4C72-9CF2-BC1740FE10E3}">
      <dgm:prSet/>
      <dgm:spPr/>
      <dgm:t>
        <a:bodyPr/>
        <a:lstStyle/>
        <a:p>
          <a:endParaRPr lang="pt-BR"/>
        </a:p>
      </dgm:t>
    </dgm:pt>
    <dgm:pt modelId="{EBEBBDB9-40A8-4C2C-BBD6-91E7887D4A23}">
      <dgm:prSet phldrT="[Texto]"/>
      <dgm:spPr/>
      <dgm:t>
        <a:bodyPr/>
        <a:lstStyle/>
        <a:p>
          <a:r>
            <a:rPr lang="pt-BR"/>
            <a:t>Tranferência de Arquivos</a:t>
          </a:r>
        </a:p>
      </dgm:t>
    </dgm:pt>
    <dgm:pt modelId="{FD772EE9-621B-477F-9738-1AB08CC6ACE8}" type="parTrans" cxnId="{5AB483BC-BE5A-4702-ADEF-C2A8DB8E9999}">
      <dgm:prSet/>
      <dgm:spPr/>
      <dgm:t>
        <a:bodyPr/>
        <a:lstStyle/>
        <a:p>
          <a:endParaRPr lang="pt-BR"/>
        </a:p>
      </dgm:t>
    </dgm:pt>
    <dgm:pt modelId="{A160148A-4297-4837-86B7-B8A61CEB61C3}" type="sibTrans" cxnId="{5AB483BC-BE5A-4702-ADEF-C2A8DB8E9999}">
      <dgm:prSet/>
      <dgm:spPr/>
      <dgm:t>
        <a:bodyPr/>
        <a:lstStyle/>
        <a:p>
          <a:endParaRPr lang="pt-BR"/>
        </a:p>
      </dgm:t>
    </dgm:pt>
    <dgm:pt modelId="{C5F9B712-8B63-484D-B613-6550665632AA}">
      <dgm:prSet phldrT="[Texto]"/>
      <dgm:spPr/>
      <dgm:t>
        <a:bodyPr/>
        <a:lstStyle/>
        <a:p>
          <a:r>
            <a:rPr lang="pt-BR"/>
            <a:t>Acesso Remoto</a:t>
          </a:r>
        </a:p>
      </dgm:t>
    </dgm:pt>
    <dgm:pt modelId="{24C21DF6-DA62-46C7-B2B4-E9E1E4D23F86}" type="parTrans" cxnId="{742B2BF0-4F98-43CB-ADD0-4155D498CB7E}">
      <dgm:prSet/>
      <dgm:spPr/>
      <dgm:t>
        <a:bodyPr/>
        <a:lstStyle/>
        <a:p>
          <a:endParaRPr lang="pt-BR"/>
        </a:p>
      </dgm:t>
    </dgm:pt>
    <dgm:pt modelId="{0EEA0611-F9FA-4221-9A7D-6E065EBBEEB2}" type="sibTrans" cxnId="{742B2BF0-4F98-43CB-ADD0-4155D498CB7E}">
      <dgm:prSet/>
      <dgm:spPr/>
      <dgm:t>
        <a:bodyPr/>
        <a:lstStyle/>
        <a:p>
          <a:endParaRPr lang="pt-BR"/>
        </a:p>
      </dgm:t>
    </dgm:pt>
    <dgm:pt modelId="{83514A66-BA2D-4F0E-BDB5-A5442072BC2A}" type="pres">
      <dgm:prSet presAssocID="{5BFD11F8-F5D7-424D-BD67-F05DBF8CC793}" presName="diagram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59DC29AF-4820-488E-B4D0-285EE84E1809}" type="pres">
      <dgm:prSet presAssocID="{5BFD11F8-F5D7-424D-BD67-F05DBF8CC793}" presName="matrix" presStyleCnt="0"/>
      <dgm:spPr/>
    </dgm:pt>
    <dgm:pt modelId="{44EA4EAC-0447-400F-94AE-136573C0C3E3}" type="pres">
      <dgm:prSet presAssocID="{5BFD11F8-F5D7-424D-BD67-F05DBF8CC793}" presName="tile1" presStyleLbl="node1" presStyleIdx="0" presStyleCnt="4"/>
      <dgm:spPr/>
    </dgm:pt>
    <dgm:pt modelId="{BAD6BDB9-56E3-4B7B-B8E6-3CBC02482377}" type="pres">
      <dgm:prSet presAssocID="{5BFD11F8-F5D7-424D-BD67-F05DBF8CC793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4DCA3292-6A0C-4E60-83C6-DF071C9B3C49}" type="pres">
      <dgm:prSet presAssocID="{5BFD11F8-F5D7-424D-BD67-F05DBF8CC793}" presName="tile2" presStyleLbl="node1" presStyleIdx="1" presStyleCnt="4"/>
      <dgm:spPr/>
    </dgm:pt>
    <dgm:pt modelId="{5BB90E3C-2895-405D-A98F-DA0BF9460E96}" type="pres">
      <dgm:prSet presAssocID="{5BFD11F8-F5D7-424D-BD67-F05DBF8CC793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6AF2C28B-6E70-45E1-A8AE-DF16BCD15164}" type="pres">
      <dgm:prSet presAssocID="{5BFD11F8-F5D7-424D-BD67-F05DBF8CC793}" presName="tile3" presStyleLbl="node1" presStyleIdx="2" presStyleCnt="4"/>
      <dgm:spPr/>
    </dgm:pt>
    <dgm:pt modelId="{84611BF0-E4C3-49ED-889B-DB855D0134AF}" type="pres">
      <dgm:prSet presAssocID="{5BFD11F8-F5D7-424D-BD67-F05DBF8CC793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040C869C-4F8A-4953-A8B7-2AFD3600D02D}" type="pres">
      <dgm:prSet presAssocID="{5BFD11F8-F5D7-424D-BD67-F05DBF8CC793}" presName="tile4" presStyleLbl="node1" presStyleIdx="3" presStyleCnt="4"/>
      <dgm:spPr/>
    </dgm:pt>
    <dgm:pt modelId="{26A94549-5138-4EB0-BF49-67227022857B}" type="pres">
      <dgm:prSet presAssocID="{5BFD11F8-F5D7-424D-BD67-F05DBF8CC793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</dgm:pt>
    <dgm:pt modelId="{3BACCB1B-420E-4B4D-9065-21FB0416EA8C}" type="pres">
      <dgm:prSet presAssocID="{5BFD11F8-F5D7-424D-BD67-F05DBF8CC793}" presName="centerTile" presStyleLbl="fgShp" presStyleIdx="0" presStyleCnt="1">
        <dgm:presLayoutVars>
          <dgm:chMax val="0"/>
          <dgm:chPref val="0"/>
        </dgm:presLayoutVars>
      </dgm:prSet>
      <dgm:spPr/>
    </dgm:pt>
  </dgm:ptLst>
  <dgm:cxnLst>
    <dgm:cxn modelId="{B027CE11-6F19-4ACB-B64A-113CF769BE1A}" type="presOf" srcId="{C5F9B712-8B63-484D-B613-6550665632AA}" destId="{26A94549-5138-4EB0-BF49-67227022857B}" srcOrd="1" destOrd="0" presId="urn:microsoft.com/office/officeart/2005/8/layout/matrix1"/>
    <dgm:cxn modelId="{AA4FB426-5F83-441E-993F-CA3620801BEF}" type="presOf" srcId="{BB07F2BA-C067-4577-A42D-99C33D717195}" destId="{44EA4EAC-0447-400F-94AE-136573C0C3E3}" srcOrd="0" destOrd="0" presId="urn:microsoft.com/office/officeart/2005/8/layout/matrix1"/>
    <dgm:cxn modelId="{68E05D3C-DCEF-4C72-9CF2-BC1740FE10E3}" srcId="{D6E0C2C5-4730-4F54-A27A-9CADBB2FBE71}" destId="{626FD44D-6A2B-4889-921F-60C9F62329DF}" srcOrd="1" destOrd="0" parTransId="{AA47DE16-692C-4FF0-8E58-F0D294D885DE}" sibTransId="{6FB1E7E5-CA64-4125-A43C-AB991F436FEF}"/>
    <dgm:cxn modelId="{7D79EC45-C8BA-432B-9408-3F4345424C09}" type="presOf" srcId="{D6E0C2C5-4730-4F54-A27A-9CADBB2FBE71}" destId="{3BACCB1B-420E-4B4D-9065-21FB0416EA8C}" srcOrd="0" destOrd="0" presId="urn:microsoft.com/office/officeart/2005/8/layout/matrix1"/>
    <dgm:cxn modelId="{A108FE69-712F-411B-945B-41D3AD13D6EC}" type="presOf" srcId="{EBEBBDB9-40A8-4C2C-BBD6-91E7887D4A23}" destId="{6AF2C28B-6E70-45E1-A8AE-DF16BCD15164}" srcOrd="0" destOrd="0" presId="urn:microsoft.com/office/officeart/2005/8/layout/matrix1"/>
    <dgm:cxn modelId="{6D119971-731F-40BC-8082-4A23ACCF92F3}" srcId="{5BFD11F8-F5D7-424D-BD67-F05DBF8CC793}" destId="{D6E0C2C5-4730-4F54-A27A-9CADBB2FBE71}" srcOrd="0" destOrd="0" parTransId="{20A2E9F4-0D41-4733-A269-4A779FC33ED7}" sibTransId="{78CFF13E-78BA-4A3C-993B-4DF9A04FC2ED}"/>
    <dgm:cxn modelId="{9723BC55-B4F4-4CEE-8076-F03DC405C8AA}" type="presOf" srcId="{BB07F2BA-C067-4577-A42D-99C33D717195}" destId="{BAD6BDB9-56E3-4B7B-B8E6-3CBC02482377}" srcOrd="1" destOrd="0" presId="urn:microsoft.com/office/officeart/2005/8/layout/matrix1"/>
    <dgm:cxn modelId="{CBF9639E-45ED-4208-8F6F-DE6585C28A6C}" srcId="{D6E0C2C5-4730-4F54-A27A-9CADBB2FBE71}" destId="{BB07F2BA-C067-4577-A42D-99C33D717195}" srcOrd="0" destOrd="0" parTransId="{70418381-E0DE-4F70-9700-DCA523CC6024}" sibTransId="{8C9C1442-9902-4DAD-B7E3-EFEE1232A521}"/>
    <dgm:cxn modelId="{728B64A4-CE52-40B3-A8D9-8F6B544BA7C7}" type="presOf" srcId="{626FD44D-6A2B-4889-921F-60C9F62329DF}" destId="{4DCA3292-6A0C-4E60-83C6-DF071C9B3C49}" srcOrd="0" destOrd="0" presId="urn:microsoft.com/office/officeart/2005/8/layout/matrix1"/>
    <dgm:cxn modelId="{AC9468BA-2D86-4891-9CBC-4D9C0FC57007}" type="presOf" srcId="{5BFD11F8-F5D7-424D-BD67-F05DBF8CC793}" destId="{83514A66-BA2D-4F0E-BDB5-A5442072BC2A}" srcOrd="0" destOrd="0" presId="urn:microsoft.com/office/officeart/2005/8/layout/matrix1"/>
    <dgm:cxn modelId="{5AB483BC-BE5A-4702-ADEF-C2A8DB8E9999}" srcId="{D6E0C2C5-4730-4F54-A27A-9CADBB2FBE71}" destId="{EBEBBDB9-40A8-4C2C-BBD6-91E7887D4A23}" srcOrd="2" destOrd="0" parTransId="{FD772EE9-621B-477F-9738-1AB08CC6ACE8}" sibTransId="{A160148A-4297-4837-86B7-B8A61CEB61C3}"/>
    <dgm:cxn modelId="{943475C7-2B0F-4F6A-888F-0448E941BB16}" type="presOf" srcId="{626FD44D-6A2B-4889-921F-60C9F62329DF}" destId="{5BB90E3C-2895-405D-A98F-DA0BF9460E96}" srcOrd="1" destOrd="0" presId="urn:microsoft.com/office/officeart/2005/8/layout/matrix1"/>
    <dgm:cxn modelId="{6F4494DC-4E83-4398-A8C9-C20810D21A7B}" type="presOf" srcId="{EBEBBDB9-40A8-4C2C-BBD6-91E7887D4A23}" destId="{84611BF0-E4C3-49ED-889B-DB855D0134AF}" srcOrd="1" destOrd="0" presId="urn:microsoft.com/office/officeart/2005/8/layout/matrix1"/>
    <dgm:cxn modelId="{7DE52AE0-A15E-49BA-9C4E-23E0799F1462}" type="presOf" srcId="{C5F9B712-8B63-484D-B613-6550665632AA}" destId="{040C869C-4F8A-4953-A8B7-2AFD3600D02D}" srcOrd="0" destOrd="0" presId="urn:microsoft.com/office/officeart/2005/8/layout/matrix1"/>
    <dgm:cxn modelId="{742B2BF0-4F98-43CB-ADD0-4155D498CB7E}" srcId="{D6E0C2C5-4730-4F54-A27A-9CADBB2FBE71}" destId="{C5F9B712-8B63-484D-B613-6550665632AA}" srcOrd="3" destOrd="0" parTransId="{24C21DF6-DA62-46C7-B2B4-E9E1E4D23F86}" sibTransId="{0EEA0611-F9FA-4221-9A7D-6E065EBBEEB2}"/>
    <dgm:cxn modelId="{B6AF346E-C971-490C-8317-E21DEB6B8E7D}" type="presParOf" srcId="{83514A66-BA2D-4F0E-BDB5-A5442072BC2A}" destId="{59DC29AF-4820-488E-B4D0-285EE84E1809}" srcOrd="0" destOrd="0" presId="urn:microsoft.com/office/officeart/2005/8/layout/matrix1"/>
    <dgm:cxn modelId="{7BB293D7-44AB-43FB-9A84-C502471506B0}" type="presParOf" srcId="{59DC29AF-4820-488E-B4D0-285EE84E1809}" destId="{44EA4EAC-0447-400F-94AE-136573C0C3E3}" srcOrd="0" destOrd="0" presId="urn:microsoft.com/office/officeart/2005/8/layout/matrix1"/>
    <dgm:cxn modelId="{A6297259-8D34-4CFC-B144-D352FE941DC6}" type="presParOf" srcId="{59DC29AF-4820-488E-B4D0-285EE84E1809}" destId="{BAD6BDB9-56E3-4B7B-B8E6-3CBC02482377}" srcOrd="1" destOrd="0" presId="urn:microsoft.com/office/officeart/2005/8/layout/matrix1"/>
    <dgm:cxn modelId="{E2435E2A-2706-4A8E-A7C6-B584C271CAD9}" type="presParOf" srcId="{59DC29AF-4820-488E-B4D0-285EE84E1809}" destId="{4DCA3292-6A0C-4E60-83C6-DF071C9B3C49}" srcOrd="2" destOrd="0" presId="urn:microsoft.com/office/officeart/2005/8/layout/matrix1"/>
    <dgm:cxn modelId="{977F5A9A-288F-4D68-B361-A120A11B255C}" type="presParOf" srcId="{59DC29AF-4820-488E-B4D0-285EE84E1809}" destId="{5BB90E3C-2895-405D-A98F-DA0BF9460E96}" srcOrd="3" destOrd="0" presId="urn:microsoft.com/office/officeart/2005/8/layout/matrix1"/>
    <dgm:cxn modelId="{CCE06199-E07B-445D-8842-1FA5050F13B9}" type="presParOf" srcId="{59DC29AF-4820-488E-B4D0-285EE84E1809}" destId="{6AF2C28B-6E70-45E1-A8AE-DF16BCD15164}" srcOrd="4" destOrd="0" presId="urn:microsoft.com/office/officeart/2005/8/layout/matrix1"/>
    <dgm:cxn modelId="{1A5C1113-FFB6-46A3-9F8E-DB5B19417641}" type="presParOf" srcId="{59DC29AF-4820-488E-B4D0-285EE84E1809}" destId="{84611BF0-E4C3-49ED-889B-DB855D0134AF}" srcOrd="5" destOrd="0" presId="urn:microsoft.com/office/officeart/2005/8/layout/matrix1"/>
    <dgm:cxn modelId="{8857701D-3079-4C39-96A5-2B5C25A6365A}" type="presParOf" srcId="{59DC29AF-4820-488E-B4D0-285EE84E1809}" destId="{040C869C-4F8A-4953-A8B7-2AFD3600D02D}" srcOrd="6" destOrd="0" presId="urn:microsoft.com/office/officeart/2005/8/layout/matrix1"/>
    <dgm:cxn modelId="{DA855F90-9F5B-4696-A183-35DDD291406A}" type="presParOf" srcId="{59DC29AF-4820-488E-B4D0-285EE84E1809}" destId="{26A94549-5138-4EB0-BF49-67227022857B}" srcOrd="7" destOrd="0" presId="urn:microsoft.com/office/officeart/2005/8/layout/matrix1"/>
    <dgm:cxn modelId="{9C222603-CFED-4672-929F-18571F4E2B2C}" type="presParOf" srcId="{83514A66-BA2D-4F0E-BDB5-A5442072BC2A}" destId="{3BACCB1B-420E-4B4D-9065-21FB0416EA8C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4C5709B-5B99-4A9E-9D27-0B32BE5A5C8B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4305920D-D6C4-48A2-A8C9-8341E1122A2F}">
      <dgm:prSet phldrT="[Texto]"/>
      <dgm:spPr/>
      <dgm:t>
        <a:bodyPr/>
        <a:lstStyle/>
        <a:p>
          <a:pPr algn="ctr"/>
          <a:r>
            <a:rPr lang="pt-BR"/>
            <a:t>Objetividade</a:t>
          </a:r>
        </a:p>
      </dgm:t>
    </dgm:pt>
    <dgm:pt modelId="{97A447AE-8AE7-45CC-9634-C6FA2FFD3FC0}" type="parTrans" cxnId="{74D02715-D396-4152-B2FD-4717815FB2EE}">
      <dgm:prSet/>
      <dgm:spPr/>
      <dgm:t>
        <a:bodyPr/>
        <a:lstStyle/>
        <a:p>
          <a:pPr algn="ctr"/>
          <a:endParaRPr lang="pt-BR"/>
        </a:p>
      </dgm:t>
    </dgm:pt>
    <dgm:pt modelId="{B4FD5811-9587-4077-AA33-EAD5C3E8EF8F}" type="sibTrans" cxnId="{74D02715-D396-4152-B2FD-4717815FB2EE}">
      <dgm:prSet/>
      <dgm:spPr/>
      <dgm:t>
        <a:bodyPr/>
        <a:lstStyle/>
        <a:p>
          <a:pPr algn="ctr"/>
          <a:endParaRPr lang="pt-BR"/>
        </a:p>
      </dgm:t>
    </dgm:pt>
    <dgm:pt modelId="{87236D89-B58A-4DFA-A305-0AC528472381}">
      <dgm:prSet phldrT="[Texto]"/>
      <dgm:spPr/>
      <dgm:t>
        <a:bodyPr/>
        <a:lstStyle/>
        <a:p>
          <a:pPr algn="ctr"/>
          <a:r>
            <a:rPr lang="pt-BR"/>
            <a:t>Tempo otimizado e menos intervalos</a:t>
          </a:r>
        </a:p>
      </dgm:t>
    </dgm:pt>
    <dgm:pt modelId="{39DF6FCF-0377-415C-84E7-A07EF0AC6A80}" type="parTrans" cxnId="{B2EC3285-B342-4FE4-848A-1EAC756391D2}">
      <dgm:prSet/>
      <dgm:spPr/>
      <dgm:t>
        <a:bodyPr/>
        <a:lstStyle/>
        <a:p>
          <a:pPr algn="ctr"/>
          <a:endParaRPr lang="pt-BR"/>
        </a:p>
      </dgm:t>
    </dgm:pt>
    <dgm:pt modelId="{58176366-AB91-4C65-B358-76A58202BF73}" type="sibTrans" cxnId="{B2EC3285-B342-4FE4-848A-1EAC756391D2}">
      <dgm:prSet/>
      <dgm:spPr/>
      <dgm:t>
        <a:bodyPr/>
        <a:lstStyle/>
        <a:p>
          <a:pPr algn="ctr"/>
          <a:endParaRPr lang="pt-BR"/>
        </a:p>
      </dgm:t>
    </dgm:pt>
    <dgm:pt modelId="{66CD8A47-63FC-4D76-A089-B5FCD768419B}">
      <dgm:prSet phldrT="[Texto]"/>
      <dgm:spPr/>
      <dgm:t>
        <a:bodyPr/>
        <a:lstStyle/>
        <a:p>
          <a:pPr algn="ctr"/>
          <a:r>
            <a:rPr lang="pt-BR"/>
            <a:t>Relação mais profissional e direta</a:t>
          </a:r>
        </a:p>
      </dgm:t>
    </dgm:pt>
    <dgm:pt modelId="{56E45949-9983-4009-8850-35BEA9566CFF}" type="parTrans" cxnId="{4601E770-00E6-4529-B7F6-E6FF44F5B157}">
      <dgm:prSet/>
      <dgm:spPr/>
      <dgm:t>
        <a:bodyPr/>
        <a:lstStyle/>
        <a:p>
          <a:pPr algn="ctr"/>
          <a:endParaRPr lang="pt-BR"/>
        </a:p>
      </dgm:t>
    </dgm:pt>
    <dgm:pt modelId="{F5A4E531-24A1-49CC-92A8-7C93AAEB2559}" type="sibTrans" cxnId="{4601E770-00E6-4529-B7F6-E6FF44F5B157}">
      <dgm:prSet/>
      <dgm:spPr/>
      <dgm:t>
        <a:bodyPr/>
        <a:lstStyle/>
        <a:p>
          <a:pPr algn="ctr"/>
          <a:endParaRPr lang="pt-BR"/>
        </a:p>
      </dgm:t>
    </dgm:pt>
    <dgm:pt modelId="{3B5CBDBC-5C04-4FD5-A18A-519188A47A85}">
      <dgm:prSet phldrT="[Texto]"/>
      <dgm:spPr/>
      <dgm:t>
        <a:bodyPr/>
        <a:lstStyle/>
        <a:p>
          <a:pPr algn="ctr"/>
          <a:r>
            <a:rPr lang="pt-BR"/>
            <a:t>Custos e riscos menores (deslocamento, hotel, alimentação)</a:t>
          </a:r>
        </a:p>
      </dgm:t>
    </dgm:pt>
    <dgm:pt modelId="{3EC72807-A379-4C09-A93A-02959A53B2AA}" type="parTrans" cxnId="{ABC1F036-4E2C-4F92-B423-F83BB14E04A5}">
      <dgm:prSet/>
      <dgm:spPr/>
      <dgm:t>
        <a:bodyPr/>
        <a:lstStyle/>
        <a:p>
          <a:pPr algn="ctr"/>
          <a:endParaRPr lang="pt-BR"/>
        </a:p>
      </dgm:t>
    </dgm:pt>
    <dgm:pt modelId="{575CE54E-701F-4735-BFFD-97ED2CE9ED9C}" type="sibTrans" cxnId="{ABC1F036-4E2C-4F92-B423-F83BB14E04A5}">
      <dgm:prSet/>
      <dgm:spPr/>
      <dgm:t>
        <a:bodyPr/>
        <a:lstStyle/>
        <a:p>
          <a:pPr algn="ctr"/>
          <a:endParaRPr lang="pt-BR"/>
        </a:p>
      </dgm:t>
    </dgm:pt>
    <dgm:pt modelId="{91A950C8-7B96-46C9-93F0-1E33AC4BF5CF}">
      <dgm:prSet phldrT="[Texto]"/>
      <dgm:spPr/>
      <dgm:t>
        <a:bodyPr/>
        <a:lstStyle/>
        <a:p>
          <a:pPr algn="ctr"/>
          <a:r>
            <a:rPr lang="pt-BR"/>
            <a:t>Menores problemas para reagendamento</a:t>
          </a:r>
        </a:p>
      </dgm:t>
    </dgm:pt>
    <dgm:pt modelId="{19D60AF3-293A-456B-B95E-15FB5B7C9CBF}" type="parTrans" cxnId="{38BF39DD-DC29-4658-9B9E-7ADB7223ABC9}">
      <dgm:prSet/>
      <dgm:spPr/>
      <dgm:t>
        <a:bodyPr/>
        <a:lstStyle/>
        <a:p>
          <a:pPr algn="ctr"/>
          <a:endParaRPr lang="pt-BR"/>
        </a:p>
      </dgm:t>
    </dgm:pt>
    <dgm:pt modelId="{3E0ACE39-89E6-403E-9F5F-58E9CE2C4CA6}" type="sibTrans" cxnId="{38BF39DD-DC29-4658-9B9E-7ADB7223ABC9}">
      <dgm:prSet/>
      <dgm:spPr/>
      <dgm:t>
        <a:bodyPr/>
        <a:lstStyle/>
        <a:p>
          <a:pPr algn="ctr"/>
          <a:endParaRPr lang="pt-BR"/>
        </a:p>
      </dgm:t>
    </dgm:pt>
    <dgm:pt modelId="{5C0DAB40-48AA-43A6-9B2A-252E6A0F0C39}">
      <dgm:prSet/>
      <dgm:spPr/>
      <dgm:t>
        <a:bodyPr/>
        <a:lstStyle/>
        <a:p>
          <a:pPr algn="ctr"/>
          <a:r>
            <a:rPr lang="pt-BR"/>
            <a:t>Método mais moderno</a:t>
          </a:r>
        </a:p>
      </dgm:t>
    </dgm:pt>
    <dgm:pt modelId="{53B7C634-50A8-47D9-94B3-69271FA45098}" type="parTrans" cxnId="{63E5FD33-235C-467B-976C-93156C8C893F}">
      <dgm:prSet/>
      <dgm:spPr/>
      <dgm:t>
        <a:bodyPr/>
        <a:lstStyle/>
        <a:p>
          <a:pPr algn="ctr"/>
          <a:endParaRPr lang="pt-BR"/>
        </a:p>
      </dgm:t>
    </dgm:pt>
    <dgm:pt modelId="{062A1343-E473-4931-818C-92F8421F5C6F}" type="sibTrans" cxnId="{63E5FD33-235C-467B-976C-93156C8C893F}">
      <dgm:prSet/>
      <dgm:spPr/>
      <dgm:t>
        <a:bodyPr/>
        <a:lstStyle/>
        <a:p>
          <a:pPr algn="ctr"/>
          <a:endParaRPr lang="pt-BR"/>
        </a:p>
      </dgm:t>
    </dgm:pt>
    <dgm:pt modelId="{66045E81-7FBC-4C5B-876A-178B3A921AB4}">
      <dgm:prSet/>
      <dgm:spPr/>
      <dgm:t>
        <a:bodyPr/>
        <a:lstStyle/>
        <a:p>
          <a:pPr algn="ctr"/>
          <a:r>
            <a:rPr lang="pt-BR"/>
            <a:t>Sistema segue rodando, mesmo com pandemia ou imprevistos</a:t>
          </a:r>
        </a:p>
      </dgm:t>
    </dgm:pt>
    <dgm:pt modelId="{C16AAC18-D453-4300-BB37-E37E77112C78}" type="parTrans" cxnId="{F7BB3D97-D110-4F43-9117-A855CEC73B04}">
      <dgm:prSet/>
      <dgm:spPr/>
      <dgm:t>
        <a:bodyPr/>
        <a:lstStyle/>
        <a:p>
          <a:pPr algn="ctr"/>
          <a:endParaRPr lang="pt-BR"/>
        </a:p>
      </dgm:t>
    </dgm:pt>
    <dgm:pt modelId="{974A8949-F019-4F0F-9CA3-060C6A17BB46}" type="sibTrans" cxnId="{F7BB3D97-D110-4F43-9117-A855CEC73B04}">
      <dgm:prSet/>
      <dgm:spPr/>
      <dgm:t>
        <a:bodyPr/>
        <a:lstStyle/>
        <a:p>
          <a:pPr algn="ctr"/>
          <a:endParaRPr lang="pt-BR"/>
        </a:p>
      </dgm:t>
    </dgm:pt>
    <dgm:pt modelId="{FBE8996A-D40D-4DF8-B69F-1CDA533C0BF7}">
      <dgm:prSet/>
      <dgm:spPr/>
      <dgm:t>
        <a:bodyPr/>
        <a:lstStyle/>
        <a:p>
          <a:pPr algn="ctr"/>
          <a:r>
            <a:rPr lang="pt-BR"/>
            <a:t>É um processo mais ágil</a:t>
          </a:r>
        </a:p>
      </dgm:t>
    </dgm:pt>
    <dgm:pt modelId="{CCACC15C-7C2B-40D3-8759-349D9A6A35B8}" type="parTrans" cxnId="{7318B3E6-6626-432B-87B3-5C32EA8CCA3C}">
      <dgm:prSet/>
      <dgm:spPr/>
      <dgm:t>
        <a:bodyPr/>
        <a:lstStyle/>
        <a:p>
          <a:pPr algn="ctr"/>
          <a:endParaRPr lang="pt-BR"/>
        </a:p>
      </dgm:t>
    </dgm:pt>
    <dgm:pt modelId="{23231E96-1F66-4B67-9784-5E53104FB75F}" type="sibTrans" cxnId="{7318B3E6-6626-432B-87B3-5C32EA8CCA3C}">
      <dgm:prSet/>
      <dgm:spPr/>
      <dgm:t>
        <a:bodyPr/>
        <a:lstStyle/>
        <a:p>
          <a:pPr algn="ctr"/>
          <a:endParaRPr lang="pt-BR"/>
        </a:p>
      </dgm:t>
    </dgm:pt>
    <dgm:pt modelId="{07B7166A-E0C8-4676-9289-BD73DF88F697}">
      <dgm:prSet/>
      <dgm:spPr/>
      <dgm:t>
        <a:bodyPr/>
        <a:lstStyle/>
        <a:p>
          <a:pPr algn="ctr"/>
          <a:r>
            <a:rPr lang="pt-BR"/>
            <a:t>É um grande apreendizado para quem audita e quem é auditado</a:t>
          </a:r>
        </a:p>
      </dgm:t>
    </dgm:pt>
    <dgm:pt modelId="{028C117F-0659-48E1-9A8E-47D8FB1289E2}" type="parTrans" cxnId="{16823052-CEA0-4292-BEED-45A400E95677}">
      <dgm:prSet/>
      <dgm:spPr/>
      <dgm:t>
        <a:bodyPr/>
        <a:lstStyle/>
        <a:p>
          <a:pPr algn="ctr"/>
          <a:endParaRPr lang="pt-BR"/>
        </a:p>
      </dgm:t>
    </dgm:pt>
    <dgm:pt modelId="{0AEBF369-A24B-4020-A60D-DDCF91B12A2C}" type="sibTrans" cxnId="{16823052-CEA0-4292-BEED-45A400E95677}">
      <dgm:prSet/>
      <dgm:spPr/>
      <dgm:t>
        <a:bodyPr/>
        <a:lstStyle/>
        <a:p>
          <a:pPr algn="ctr"/>
          <a:endParaRPr lang="pt-BR"/>
        </a:p>
      </dgm:t>
    </dgm:pt>
    <dgm:pt modelId="{1490291A-5AE8-4DB3-9746-A7BAB95D3984}" type="pres">
      <dgm:prSet presAssocID="{94C5709B-5B99-4A9E-9D27-0B32BE5A5C8B}" presName="diagram" presStyleCnt="0">
        <dgm:presLayoutVars>
          <dgm:dir/>
          <dgm:resizeHandles val="exact"/>
        </dgm:presLayoutVars>
      </dgm:prSet>
      <dgm:spPr/>
    </dgm:pt>
    <dgm:pt modelId="{632F309B-D8F3-4F9D-8970-5E09A591E866}" type="pres">
      <dgm:prSet presAssocID="{4305920D-D6C4-48A2-A8C9-8341E1122A2F}" presName="node" presStyleLbl="node1" presStyleIdx="0" presStyleCnt="9">
        <dgm:presLayoutVars>
          <dgm:bulletEnabled val="1"/>
        </dgm:presLayoutVars>
      </dgm:prSet>
      <dgm:spPr/>
    </dgm:pt>
    <dgm:pt modelId="{D1819E77-72DA-45A6-8C1F-C4E9454E3D82}" type="pres">
      <dgm:prSet presAssocID="{B4FD5811-9587-4077-AA33-EAD5C3E8EF8F}" presName="sibTrans" presStyleCnt="0"/>
      <dgm:spPr/>
    </dgm:pt>
    <dgm:pt modelId="{839B1F86-B804-4C95-8297-05DF00B3B208}" type="pres">
      <dgm:prSet presAssocID="{87236D89-B58A-4DFA-A305-0AC528472381}" presName="node" presStyleLbl="node1" presStyleIdx="1" presStyleCnt="9">
        <dgm:presLayoutVars>
          <dgm:bulletEnabled val="1"/>
        </dgm:presLayoutVars>
      </dgm:prSet>
      <dgm:spPr/>
    </dgm:pt>
    <dgm:pt modelId="{E59F4923-31DA-4AA6-8DE8-9C8836206C08}" type="pres">
      <dgm:prSet presAssocID="{58176366-AB91-4C65-B358-76A58202BF73}" presName="sibTrans" presStyleCnt="0"/>
      <dgm:spPr/>
    </dgm:pt>
    <dgm:pt modelId="{92837622-5104-4817-BD89-6C72D3084388}" type="pres">
      <dgm:prSet presAssocID="{66CD8A47-63FC-4D76-A089-B5FCD768419B}" presName="node" presStyleLbl="node1" presStyleIdx="2" presStyleCnt="9">
        <dgm:presLayoutVars>
          <dgm:bulletEnabled val="1"/>
        </dgm:presLayoutVars>
      </dgm:prSet>
      <dgm:spPr/>
    </dgm:pt>
    <dgm:pt modelId="{A321F361-3C92-474D-AD27-64E5935E39B4}" type="pres">
      <dgm:prSet presAssocID="{F5A4E531-24A1-49CC-92A8-7C93AAEB2559}" presName="sibTrans" presStyleCnt="0"/>
      <dgm:spPr/>
    </dgm:pt>
    <dgm:pt modelId="{84E04AE6-9ED2-440F-9A3C-213C0B1DD170}" type="pres">
      <dgm:prSet presAssocID="{3B5CBDBC-5C04-4FD5-A18A-519188A47A85}" presName="node" presStyleLbl="node1" presStyleIdx="3" presStyleCnt="9">
        <dgm:presLayoutVars>
          <dgm:bulletEnabled val="1"/>
        </dgm:presLayoutVars>
      </dgm:prSet>
      <dgm:spPr/>
    </dgm:pt>
    <dgm:pt modelId="{A19FA558-7DFF-4748-A54D-D38365BB58E8}" type="pres">
      <dgm:prSet presAssocID="{575CE54E-701F-4735-BFFD-97ED2CE9ED9C}" presName="sibTrans" presStyleCnt="0"/>
      <dgm:spPr/>
    </dgm:pt>
    <dgm:pt modelId="{2EBF4B59-001B-4823-AB0B-04DDE8CF9E16}" type="pres">
      <dgm:prSet presAssocID="{91A950C8-7B96-46C9-93F0-1E33AC4BF5CF}" presName="node" presStyleLbl="node1" presStyleIdx="4" presStyleCnt="9">
        <dgm:presLayoutVars>
          <dgm:bulletEnabled val="1"/>
        </dgm:presLayoutVars>
      </dgm:prSet>
      <dgm:spPr/>
    </dgm:pt>
    <dgm:pt modelId="{271D1135-6875-4B40-963E-EFAE8F0A455B}" type="pres">
      <dgm:prSet presAssocID="{3E0ACE39-89E6-403E-9F5F-58E9CE2C4CA6}" presName="sibTrans" presStyleCnt="0"/>
      <dgm:spPr/>
    </dgm:pt>
    <dgm:pt modelId="{C684B453-98ED-461B-9D4B-A6E97F9212C4}" type="pres">
      <dgm:prSet presAssocID="{5C0DAB40-48AA-43A6-9B2A-252E6A0F0C39}" presName="node" presStyleLbl="node1" presStyleIdx="5" presStyleCnt="9">
        <dgm:presLayoutVars>
          <dgm:bulletEnabled val="1"/>
        </dgm:presLayoutVars>
      </dgm:prSet>
      <dgm:spPr/>
    </dgm:pt>
    <dgm:pt modelId="{80C4B833-A694-428C-8E67-92C0730EB0A4}" type="pres">
      <dgm:prSet presAssocID="{062A1343-E473-4931-818C-92F8421F5C6F}" presName="sibTrans" presStyleCnt="0"/>
      <dgm:spPr/>
    </dgm:pt>
    <dgm:pt modelId="{6CE2E031-ABA9-420E-B7BA-84BA85BB7DB7}" type="pres">
      <dgm:prSet presAssocID="{66045E81-7FBC-4C5B-876A-178B3A921AB4}" presName="node" presStyleLbl="node1" presStyleIdx="6" presStyleCnt="9">
        <dgm:presLayoutVars>
          <dgm:bulletEnabled val="1"/>
        </dgm:presLayoutVars>
      </dgm:prSet>
      <dgm:spPr/>
    </dgm:pt>
    <dgm:pt modelId="{BCB7264B-3577-4A77-BB0B-5E9D2B047544}" type="pres">
      <dgm:prSet presAssocID="{974A8949-F019-4F0F-9CA3-060C6A17BB46}" presName="sibTrans" presStyleCnt="0"/>
      <dgm:spPr/>
    </dgm:pt>
    <dgm:pt modelId="{D4A5DE64-5AC4-4CD6-BED7-24708A59B76A}" type="pres">
      <dgm:prSet presAssocID="{FBE8996A-D40D-4DF8-B69F-1CDA533C0BF7}" presName="node" presStyleLbl="node1" presStyleIdx="7" presStyleCnt="9">
        <dgm:presLayoutVars>
          <dgm:bulletEnabled val="1"/>
        </dgm:presLayoutVars>
      </dgm:prSet>
      <dgm:spPr/>
    </dgm:pt>
    <dgm:pt modelId="{40DC65DB-28C3-4B96-B294-76301E52058B}" type="pres">
      <dgm:prSet presAssocID="{23231E96-1F66-4B67-9784-5E53104FB75F}" presName="sibTrans" presStyleCnt="0"/>
      <dgm:spPr/>
    </dgm:pt>
    <dgm:pt modelId="{78157F45-4F2E-4A9B-BBA0-FBABFD0EC426}" type="pres">
      <dgm:prSet presAssocID="{07B7166A-E0C8-4676-9289-BD73DF88F697}" presName="node" presStyleLbl="node1" presStyleIdx="8" presStyleCnt="9">
        <dgm:presLayoutVars>
          <dgm:bulletEnabled val="1"/>
        </dgm:presLayoutVars>
      </dgm:prSet>
      <dgm:spPr/>
    </dgm:pt>
  </dgm:ptLst>
  <dgm:cxnLst>
    <dgm:cxn modelId="{4839F510-07D1-4B3F-9527-3A496CFC8A8B}" type="presOf" srcId="{94C5709B-5B99-4A9E-9D27-0B32BE5A5C8B}" destId="{1490291A-5AE8-4DB3-9746-A7BAB95D3984}" srcOrd="0" destOrd="0" presId="urn:microsoft.com/office/officeart/2005/8/layout/default"/>
    <dgm:cxn modelId="{74D02715-D396-4152-B2FD-4717815FB2EE}" srcId="{94C5709B-5B99-4A9E-9D27-0B32BE5A5C8B}" destId="{4305920D-D6C4-48A2-A8C9-8341E1122A2F}" srcOrd="0" destOrd="0" parTransId="{97A447AE-8AE7-45CC-9634-C6FA2FFD3FC0}" sibTransId="{B4FD5811-9587-4077-AA33-EAD5C3E8EF8F}"/>
    <dgm:cxn modelId="{05E32020-22FD-498A-B8F0-D549721C1C4A}" type="presOf" srcId="{66045E81-7FBC-4C5B-876A-178B3A921AB4}" destId="{6CE2E031-ABA9-420E-B7BA-84BA85BB7DB7}" srcOrd="0" destOrd="0" presId="urn:microsoft.com/office/officeart/2005/8/layout/default"/>
    <dgm:cxn modelId="{91EBE525-A238-424B-8F6B-99D44DA3ACFE}" type="presOf" srcId="{87236D89-B58A-4DFA-A305-0AC528472381}" destId="{839B1F86-B804-4C95-8297-05DF00B3B208}" srcOrd="0" destOrd="0" presId="urn:microsoft.com/office/officeart/2005/8/layout/default"/>
    <dgm:cxn modelId="{4873EB33-BA65-4DF6-BFCE-CE45B7DFE56E}" type="presOf" srcId="{3B5CBDBC-5C04-4FD5-A18A-519188A47A85}" destId="{84E04AE6-9ED2-440F-9A3C-213C0B1DD170}" srcOrd="0" destOrd="0" presId="urn:microsoft.com/office/officeart/2005/8/layout/default"/>
    <dgm:cxn modelId="{63E5FD33-235C-467B-976C-93156C8C893F}" srcId="{94C5709B-5B99-4A9E-9D27-0B32BE5A5C8B}" destId="{5C0DAB40-48AA-43A6-9B2A-252E6A0F0C39}" srcOrd="5" destOrd="0" parTransId="{53B7C634-50A8-47D9-94B3-69271FA45098}" sibTransId="{062A1343-E473-4931-818C-92F8421F5C6F}"/>
    <dgm:cxn modelId="{ABC1F036-4E2C-4F92-B423-F83BB14E04A5}" srcId="{94C5709B-5B99-4A9E-9D27-0B32BE5A5C8B}" destId="{3B5CBDBC-5C04-4FD5-A18A-519188A47A85}" srcOrd="3" destOrd="0" parTransId="{3EC72807-A379-4C09-A93A-02959A53B2AA}" sibTransId="{575CE54E-701F-4735-BFFD-97ED2CE9ED9C}"/>
    <dgm:cxn modelId="{8F897C62-32A4-4D4A-B042-43F10BCA564A}" type="presOf" srcId="{07B7166A-E0C8-4676-9289-BD73DF88F697}" destId="{78157F45-4F2E-4A9B-BBA0-FBABFD0EC426}" srcOrd="0" destOrd="0" presId="urn:microsoft.com/office/officeart/2005/8/layout/default"/>
    <dgm:cxn modelId="{A93D4D4C-2A5A-44A3-8984-CF8D451D6BC7}" type="presOf" srcId="{FBE8996A-D40D-4DF8-B69F-1CDA533C0BF7}" destId="{D4A5DE64-5AC4-4CD6-BED7-24708A59B76A}" srcOrd="0" destOrd="0" presId="urn:microsoft.com/office/officeart/2005/8/layout/default"/>
    <dgm:cxn modelId="{0353914E-D1A2-4E0A-9239-061A3775A934}" type="presOf" srcId="{5C0DAB40-48AA-43A6-9B2A-252E6A0F0C39}" destId="{C684B453-98ED-461B-9D4B-A6E97F9212C4}" srcOrd="0" destOrd="0" presId="urn:microsoft.com/office/officeart/2005/8/layout/default"/>
    <dgm:cxn modelId="{4601E770-00E6-4529-B7F6-E6FF44F5B157}" srcId="{94C5709B-5B99-4A9E-9D27-0B32BE5A5C8B}" destId="{66CD8A47-63FC-4D76-A089-B5FCD768419B}" srcOrd="2" destOrd="0" parTransId="{56E45949-9983-4009-8850-35BEA9566CFF}" sibTransId="{F5A4E531-24A1-49CC-92A8-7C93AAEB2559}"/>
    <dgm:cxn modelId="{29F51E52-BE08-4527-BDC7-ADB8D6E25A8A}" type="presOf" srcId="{4305920D-D6C4-48A2-A8C9-8341E1122A2F}" destId="{632F309B-D8F3-4F9D-8970-5E09A591E866}" srcOrd="0" destOrd="0" presId="urn:microsoft.com/office/officeart/2005/8/layout/default"/>
    <dgm:cxn modelId="{16823052-CEA0-4292-BEED-45A400E95677}" srcId="{94C5709B-5B99-4A9E-9D27-0B32BE5A5C8B}" destId="{07B7166A-E0C8-4676-9289-BD73DF88F697}" srcOrd="8" destOrd="0" parTransId="{028C117F-0659-48E1-9A8E-47D8FB1289E2}" sibTransId="{0AEBF369-A24B-4020-A60D-DDCF91B12A2C}"/>
    <dgm:cxn modelId="{B2EC3285-B342-4FE4-848A-1EAC756391D2}" srcId="{94C5709B-5B99-4A9E-9D27-0B32BE5A5C8B}" destId="{87236D89-B58A-4DFA-A305-0AC528472381}" srcOrd="1" destOrd="0" parTransId="{39DF6FCF-0377-415C-84E7-A07EF0AC6A80}" sibTransId="{58176366-AB91-4C65-B358-76A58202BF73}"/>
    <dgm:cxn modelId="{1893CF93-7C93-416C-B9E7-BAB04E0CA9F4}" type="presOf" srcId="{91A950C8-7B96-46C9-93F0-1E33AC4BF5CF}" destId="{2EBF4B59-001B-4823-AB0B-04DDE8CF9E16}" srcOrd="0" destOrd="0" presId="urn:microsoft.com/office/officeart/2005/8/layout/default"/>
    <dgm:cxn modelId="{F7BB3D97-D110-4F43-9117-A855CEC73B04}" srcId="{94C5709B-5B99-4A9E-9D27-0B32BE5A5C8B}" destId="{66045E81-7FBC-4C5B-876A-178B3A921AB4}" srcOrd="6" destOrd="0" parTransId="{C16AAC18-D453-4300-BB37-E37E77112C78}" sibTransId="{974A8949-F019-4F0F-9CA3-060C6A17BB46}"/>
    <dgm:cxn modelId="{A3C480D7-0FD3-49D2-8830-BC6F01F29338}" type="presOf" srcId="{66CD8A47-63FC-4D76-A089-B5FCD768419B}" destId="{92837622-5104-4817-BD89-6C72D3084388}" srcOrd="0" destOrd="0" presId="urn:microsoft.com/office/officeart/2005/8/layout/default"/>
    <dgm:cxn modelId="{38BF39DD-DC29-4658-9B9E-7ADB7223ABC9}" srcId="{94C5709B-5B99-4A9E-9D27-0B32BE5A5C8B}" destId="{91A950C8-7B96-46C9-93F0-1E33AC4BF5CF}" srcOrd="4" destOrd="0" parTransId="{19D60AF3-293A-456B-B95E-15FB5B7C9CBF}" sibTransId="{3E0ACE39-89E6-403E-9F5F-58E9CE2C4CA6}"/>
    <dgm:cxn modelId="{7318B3E6-6626-432B-87B3-5C32EA8CCA3C}" srcId="{94C5709B-5B99-4A9E-9D27-0B32BE5A5C8B}" destId="{FBE8996A-D40D-4DF8-B69F-1CDA533C0BF7}" srcOrd="7" destOrd="0" parTransId="{CCACC15C-7C2B-40D3-8759-349D9A6A35B8}" sibTransId="{23231E96-1F66-4B67-9784-5E53104FB75F}"/>
    <dgm:cxn modelId="{D2EAE950-F81A-44BD-A5FF-96420EE0CC6A}" type="presParOf" srcId="{1490291A-5AE8-4DB3-9746-A7BAB95D3984}" destId="{632F309B-D8F3-4F9D-8970-5E09A591E866}" srcOrd="0" destOrd="0" presId="urn:microsoft.com/office/officeart/2005/8/layout/default"/>
    <dgm:cxn modelId="{E5958021-2405-4ADA-9413-B0A1395AAD4A}" type="presParOf" srcId="{1490291A-5AE8-4DB3-9746-A7BAB95D3984}" destId="{D1819E77-72DA-45A6-8C1F-C4E9454E3D82}" srcOrd="1" destOrd="0" presId="urn:microsoft.com/office/officeart/2005/8/layout/default"/>
    <dgm:cxn modelId="{AB365A6D-ABF7-4632-8A7F-133AF30C8AD6}" type="presParOf" srcId="{1490291A-5AE8-4DB3-9746-A7BAB95D3984}" destId="{839B1F86-B804-4C95-8297-05DF00B3B208}" srcOrd="2" destOrd="0" presId="urn:microsoft.com/office/officeart/2005/8/layout/default"/>
    <dgm:cxn modelId="{AA256EEB-2B2B-4F70-82DA-5258E9FCA1DB}" type="presParOf" srcId="{1490291A-5AE8-4DB3-9746-A7BAB95D3984}" destId="{E59F4923-31DA-4AA6-8DE8-9C8836206C08}" srcOrd="3" destOrd="0" presId="urn:microsoft.com/office/officeart/2005/8/layout/default"/>
    <dgm:cxn modelId="{CBCC4971-DF37-4F54-95FA-5A2EE094BB47}" type="presParOf" srcId="{1490291A-5AE8-4DB3-9746-A7BAB95D3984}" destId="{92837622-5104-4817-BD89-6C72D3084388}" srcOrd="4" destOrd="0" presId="urn:microsoft.com/office/officeart/2005/8/layout/default"/>
    <dgm:cxn modelId="{D82E1490-1E82-412B-849B-3D5B2062746A}" type="presParOf" srcId="{1490291A-5AE8-4DB3-9746-A7BAB95D3984}" destId="{A321F361-3C92-474D-AD27-64E5935E39B4}" srcOrd="5" destOrd="0" presId="urn:microsoft.com/office/officeart/2005/8/layout/default"/>
    <dgm:cxn modelId="{A1A06EEA-38EF-4324-A341-6E10BF92B0DB}" type="presParOf" srcId="{1490291A-5AE8-4DB3-9746-A7BAB95D3984}" destId="{84E04AE6-9ED2-440F-9A3C-213C0B1DD170}" srcOrd="6" destOrd="0" presId="urn:microsoft.com/office/officeart/2005/8/layout/default"/>
    <dgm:cxn modelId="{849C33EF-5ACE-497A-84D0-344F89F3B450}" type="presParOf" srcId="{1490291A-5AE8-4DB3-9746-A7BAB95D3984}" destId="{A19FA558-7DFF-4748-A54D-D38365BB58E8}" srcOrd="7" destOrd="0" presId="urn:microsoft.com/office/officeart/2005/8/layout/default"/>
    <dgm:cxn modelId="{362EE918-DF41-401B-ABF4-705C804A895D}" type="presParOf" srcId="{1490291A-5AE8-4DB3-9746-A7BAB95D3984}" destId="{2EBF4B59-001B-4823-AB0B-04DDE8CF9E16}" srcOrd="8" destOrd="0" presId="urn:microsoft.com/office/officeart/2005/8/layout/default"/>
    <dgm:cxn modelId="{D7BB3437-C7C3-48C2-9036-B56D627C3C5A}" type="presParOf" srcId="{1490291A-5AE8-4DB3-9746-A7BAB95D3984}" destId="{271D1135-6875-4B40-963E-EFAE8F0A455B}" srcOrd="9" destOrd="0" presId="urn:microsoft.com/office/officeart/2005/8/layout/default"/>
    <dgm:cxn modelId="{DBA88FAA-8946-44F4-925A-7D13C4210E25}" type="presParOf" srcId="{1490291A-5AE8-4DB3-9746-A7BAB95D3984}" destId="{C684B453-98ED-461B-9D4B-A6E97F9212C4}" srcOrd="10" destOrd="0" presId="urn:microsoft.com/office/officeart/2005/8/layout/default"/>
    <dgm:cxn modelId="{22438FDC-A83E-4830-9D79-E121503EC8FE}" type="presParOf" srcId="{1490291A-5AE8-4DB3-9746-A7BAB95D3984}" destId="{80C4B833-A694-428C-8E67-92C0730EB0A4}" srcOrd="11" destOrd="0" presId="urn:microsoft.com/office/officeart/2005/8/layout/default"/>
    <dgm:cxn modelId="{D26C6D64-E2E3-4080-8861-EDF58D940F2A}" type="presParOf" srcId="{1490291A-5AE8-4DB3-9746-A7BAB95D3984}" destId="{6CE2E031-ABA9-420E-B7BA-84BA85BB7DB7}" srcOrd="12" destOrd="0" presId="urn:microsoft.com/office/officeart/2005/8/layout/default"/>
    <dgm:cxn modelId="{E4C16D48-B14A-4924-9926-9D2527D59D68}" type="presParOf" srcId="{1490291A-5AE8-4DB3-9746-A7BAB95D3984}" destId="{BCB7264B-3577-4A77-BB0B-5E9D2B047544}" srcOrd="13" destOrd="0" presId="urn:microsoft.com/office/officeart/2005/8/layout/default"/>
    <dgm:cxn modelId="{67837D05-8BE5-43EA-B32B-121BC897F6B7}" type="presParOf" srcId="{1490291A-5AE8-4DB3-9746-A7BAB95D3984}" destId="{D4A5DE64-5AC4-4CD6-BED7-24708A59B76A}" srcOrd="14" destOrd="0" presId="urn:microsoft.com/office/officeart/2005/8/layout/default"/>
    <dgm:cxn modelId="{A8423F27-8A69-4C72-9F40-CF608FC4894D}" type="presParOf" srcId="{1490291A-5AE8-4DB3-9746-A7BAB95D3984}" destId="{40DC65DB-28C3-4B96-B294-76301E52058B}" srcOrd="15" destOrd="0" presId="urn:microsoft.com/office/officeart/2005/8/layout/default"/>
    <dgm:cxn modelId="{1C5C2F99-828D-4771-8DFA-8D2FDD7B98D6}" type="presParOf" srcId="{1490291A-5AE8-4DB3-9746-A7BAB95D3984}" destId="{78157F45-4F2E-4A9B-BBA0-FBABFD0EC426}" srcOrd="1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4EA4EAC-0447-400F-94AE-136573C0C3E3}">
      <dsp:nvSpPr>
        <dsp:cNvPr id="0" name=""/>
        <dsp:cNvSpPr/>
      </dsp:nvSpPr>
      <dsp:spPr>
        <a:xfrm rot="16200000">
          <a:off x="475658" y="-475658"/>
          <a:ext cx="1374439" cy="2325756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800" kern="1200"/>
            <a:t>Troca de Mensagens</a:t>
          </a:r>
        </a:p>
      </dsp:txBody>
      <dsp:txXfrm rot="5400000">
        <a:off x="0" y="0"/>
        <a:ext cx="2325756" cy="1030829"/>
      </dsp:txXfrm>
    </dsp:sp>
    <dsp:sp modelId="{4DCA3292-6A0C-4E60-83C6-DF071C9B3C49}">
      <dsp:nvSpPr>
        <dsp:cNvPr id="0" name=""/>
        <dsp:cNvSpPr/>
      </dsp:nvSpPr>
      <dsp:spPr>
        <a:xfrm>
          <a:off x="2325756" y="0"/>
          <a:ext cx="2325756" cy="1374439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800" kern="1200"/>
            <a:t>Reunião virtual e Acompanhamento por vídeo</a:t>
          </a:r>
        </a:p>
      </dsp:txBody>
      <dsp:txXfrm>
        <a:off x="2325756" y="0"/>
        <a:ext cx="2325756" cy="1030829"/>
      </dsp:txXfrm>
    </dsp:sp>
    <dsp:sp modelId="{6AF2C28B-6E70-45E1-A8AE-DF16BCD15164}">
      <dsp:nvSpPr>
        <dsp:cNvPr id="0" name=""/>
        <dsp:cNvSpPr/>
      </dsp:nvSpPr>
      <dsp:spPr>
        <a:xfrm rot="10800000">
          <a:off x="0" y="1374439"/>
          <a:ext cx="2325756" cy="1374439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800" kern="1200"/>
            <a:t>Tranferência de Arquivos</a:t>
          </a:r>
        </a:p>
      </dsp:txBody>
      <dsp:txXfrm rot="10800000">
        <a:off x="0" y="1718049"/>
        <a:ext cx="2325756" cy="1030829"/>
      </dsp:txXfrm>
    </dsp:sp>
    <dsp:sp modelId="{040C869C-4F8A-4953-A8B7-2AFD3600D02D}">
      <dsp:nvSpPr>
        <dsp:cNvPr id="0" name=""/>
        <dsp:cNvSpPr/>
      </dsp:nvSpPr>
      <dsp:spPr>
        <a:xfrm rot="5400000">
          <a:off x="2801415" y="898781"/>
          <a:ext cx="1374439" cy="2325756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800" kern="1200"/>
            <a:t>Acesso Remoto</a:t>
          </a:r>
        </a:p>
      </dsp:txBody>
      <dsp:txXfrm rot="-5400000">
        <a:off x="2325756" y="1718048"/>
        <a:ext cx="2325756" cy="1030829"/>
      </dsp:txXfrm>
    </dsp:sp>
    <dsp:sp modelId="{3BACCB1B-420E-4B4D-9065-21FB0416EA8C}">
      <dsp:nvSpPr>
        <dsp:cNvPr id="0" name=""/>
        <dsp:cNvSpPr/>
      </dsp:nvSpPr>
      <dsp:spPr>
        <a:xfrm>
          <a:off x="1628029" y="1030829"/>
          <a:ext cx="1395453" cy="687219"/>
        </a:xfrm>
        <a:prstGeom prst="round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800" kern="1200"/>
            <a:t>e-tools</a:t>
          </a:r>
        </a:p>
      </dsp:txBody>
      <dsp:txXfrm>
        <a:off x="1661576" y="1064376"/>
        <a:ext cx="1328359" cy="62012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2F309B-D8F3-4F9D-8970-5E09A591E866}">
      <dsp:nvSpPr>
        <dsp:cNvPr id="0" name=""/>
        <dsp:cNvSpPr/>
      </dsp:nvSpPr>
      <dsp:spPr>
        <a:xfrm>
          <a:off x="368948" y="1121"/>
          <a:ext cx="1230588" cy="73835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100" kern="1200"/>
            <a:t>Objetividade</a:t>
          </a:r>
        </a:p>
      </dsp:txBody>
      <dsp:txXfrm>
        <a:off x="368948" y="1121"/>
        <a:ext cx="1230588" cy="738353"/>
      </dsp:txXfrm>
    </dsp:sp>
    <dsp:sp modelId="{839B1F86-B804-4C95-8297-05DF00B3B208}">
      <dsp:nvSpPr>
        <dsp:cNvPr id="0" name=""/>
        <dsp:cNvSpPr/>
      </dsp:nvSpPr>
      <dsp:spPr>
        <a:xfrm>
          <a:off x="1722595" y="1121"/>
          <a:ext cx="1230588" cy="73835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100" kern="1200"/>
            <a:t>Tempo otimizado e menos intervalos</a:t>
          </a:r>
        </a:p>
      </dsp:txBody>
      <dsp:txXfrm>
        <a:off x="1722595" y="1121"/>
        <a:ext cx="1230588" cy="738353"/>
      </dsp:txXfrm>
    </dsp:sp>
    <dsp:sp modelId="{92837622-5104-4817-BD89-6C72D3084388}">
      <dsp:nvSpPr>
        <dsp:cNvPr id="0" name=""/>
        <dsp:cNvSpPr/>
      </dsp:nvSpPr>
      <dsp:spPr>
        <a:xfrm>
          <a:off x="3076243" y="1121"/>
          <a:ext cx="1230588" cy="73835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100" kern="1200"/>
            <a:t>Relação mais profissional e direta</a:t>
          </a:r>
        </a:p>
      </dsp:txBody>
      <dsp:txXfrm>
        <a:off x="3076243" y="1121"/>
        <a:ext cx="1230588" cy="738353"/>
      </dsp:txXfrm>
    </dsp:sp>
    <dsp:sp modelId="{84E04AE6-9ED2-440F-9A3C-213C0B1DD170}">
      <dsp:nvSpPr>
        <dsp:cNvPr id="0" name=""/>
        <dsp:cNvSpPr/>
      </dsp:nvSpPr>
      <dsp:spPr>
        <a:xfrm>
          <a:off x="368948" y="862533"/>
          <a:ext cx="1230588" cy="73835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100" kern="1200"/>
            <a:t>Custos e riscos menores (deslocamento, hotel, alimentação)</a:t>
          </a:r>
        </a:p>
      </dsp:txBody>
      <dsp:txXfrm>
        <a:off x="368948" y="862533"/>
        <a:ext cx="1230588" cy="738353"/>
      </dsp:txXfrm>
    </dsp:sp>
    <dsp:sp modelId="{2EBF4B59-001B-4823-AB0B-04DDE8CF9E16}">
      <dsp:nvSpPr>
        <dsp:cNvPr id="0" name=""/>
        <dsp:cNvSpPr/>
      </dsp:nvSpPr>
      <dsp:spPr>
        <a:xfrm>
          <a:off x="1722595" y="862533"/>
          <a:ext cx="1230588" cy="73835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100" kern="1200"/>
            <a:t>Menores problemas para reagendamento</a:t>
          </a:r>
        </a:p>
      </dsp:txBody>
      <dsp:txXfrm>
        <a:off x="1722595" y="862533"/>
        <a:ext cx="1230588" cy="738353"/>
      </dsp:txXfrm>
    </dsp:sp>
    <dsp:sp modelId="{C684B453-98ED-461B-9D4B-A6E97F9212C4}">
      <dsp:nvSpPr>
        <dsp:cNvPr id="0" name=""/>
        <dsp:cNvSpPr/>
      </dsp:nvSpPr>
      <dsp:spPr>
        <a:xfrm>
          <a:off x="3076243" y="862533"/>
          <a:ext cx="1230588" cy="73835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100" kern="1200"/>
            <a:t>Método mais moderno</a:t>
          </a:r>
        </a:p>
      </dsp:txBody>
      <dsp:txXfrm>
        <a:off x="3076243" y="862533"/>
        <a:ext cx="1230588" cy="738353"/>
      </dsp:txXfrm>
    </dsp:sp>
    <dsp:sp modelId="{6CE2E031-ABA9-420E-B7BA-84BA85BB7DB7}">
      <dsp:nvSpPr>
        <dsp:cNvPr id="0" name=""/>
        <dsp:cNvSpPr/>
      </dsp:nvSpPr>
      <dsp:spPr>
        <a:xfrm>
          <a:off x="368948" y="1723945"/>
          <a:ext cx="1230588" cy="73835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100" kern="1200"/>
            <a:t>Sistema segue rodando, mesmo com pandemia ou imprevistos</a:t>
          </a:r>
        </a:p>
      </dsp:txBody>
      <dsp:txXfrm>
        <a:off x="368948" y="1723945"/>
        <a:ext cx="1230588" cy="738353"/>
      </dsp:txXfrm>
    </dsp:sp>
    <dsp:sp modelId="{D4A5DE64-5AC4-4CD6-BED7-24708A59B76A}">
      <dsp:nvSpPr>
        <dsp:cNvPr id="0" name=""/>
        <dsp:cNvSpPr/>
      </dsp:nvSpPr>
      <dsp:spPr>
        <a:xfrm>
          <a:off x="1722595" y="1723945"/>
          <a:ext cx="1230588" cy="73835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100" kern="1200"/>
            <a:t>É um processo mais ágil</a:t>
          </a:r>
        </a:p>
      </dsp:txBody>
      <dsp:txXfrm>
        <a:off x="1722595" y="1723945"/>
        <a:ext cx="1230588" cy="738353"/>
      </dsp:txXfrm>
    </dsp:sp>
    <dsp:sp modelId="{78157F45-4F2E-4A9B-BBA0-FBABFD0EC426}">
      <dsp:nvSpPr>
        <dsp:cNvPr id="0" name=""/>
        <dsp:cNvSpPr/>
      </dsp:nvSpPr>
      <dsp:spPr>
        <a:xfrm>
          <a:off x="3076243" y="1723945"/>
          <a:ext cx="1230588" cy="73835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100" kern="1200"/>
            <a:t>É um grande apreendizado para quem audita e quem é auditado</a:t>
          </a:r>
        </a:p>
      </dsp:txBody>
      <dsp:txXfrm>
        <a:off x="3076243" y="1723945"/>
        <a:ext cx="1230588" cy="73835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Personalizada 4">
      <a:dk1>
        <a:sysClr val="windowText" lastClr="000000"/>
      </a:dk1>
      <a:lt1>
        <a:sysClr val="window" lastClr="FFFFFF"/>
      </a:lt1>
      <a:dk2>
        <a:srgbClr val="002060"/>
      </a:dk2>
      <a:lt2>
        <a:srgbClr val="E7E6E6"/>
      </a:lt2>
      <a:accent1>
        <a:srgbClr val="0066B2"/>
      </a:accent1>
      <a:accent2>
        <a:srgbClr val="E1B937"/>
      </a:accent2>
      <a:accent3>
        <a:srgbClr val="A5A5A5"/>
      </a:accent3>
      <a:accent4>
        <a:srgbClr val="7F0000"/>
      </a:accent4>
      <a:accent5>
        <a:srgbClr val="9CC3E5"/>
      </a:accent5>
      <a:accent6>
        <a:srgbClr val="008080"/>
      </a:accent6>
      <a:hlink>
        <a:srgbClr val="FF0000"/>
      </a:hlink>
      <a:folHlink>
        <a:srgbClr val="00B05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DBE2AC088E2E45A71E0B1E38802A1B" ma:contentTypeVersion="14" ma:contentTypeDescription="Crie um novo documento." ma:contentTypeScope="" ma:versionID="1c55ce2013bde7efc8a90d50460966f5">
  <xsd:schema xmlns:xsd="http://www.w3.org/2001/XMLSchema" xmlns:xs="http://www.w3.org/2001/XMLSchema" xmlns:p="http://schemas.microsoft.com/office/2006/metadata/properties" xmlns:ns3="c752aee9-a402-4643-8eb4-8294e9bfb6bc" xmlns:ns4="2d8355e8-9fff-4247-ab0c-dbd0731c0fb1" targetNamespace="http://schemas.microsoft.com/office/2006/metadata/properties" ma:root="true" ma:fieldsID="daf0b4d0cd49243d83994258d5bd2aaf" ns3:_="" ns4:_="">
    <xsd:import namespace="c752aee9-a402-4643-8eb4-8294e9bfb6bc"/>
    <xsd:import namespace="2d8355e8-9fff-4247-ab0c-dbd0731c0fb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52aee9-a402-4643-8eb4-8294e9bfb6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8355e8-9fff-4247-ab0c-dbd0731c0fb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2C21D-329C-4118-A7C6-0863108B083D}">
  <ds:schemaRefs>
    <ds:schemaRef ds:uri="http://purl.org/dc/dcmitype/"/>
    <ds:schemaRef ds:uri="http://purl.org/dc/elements/1.1/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2d8355e8-9fff-4247-ab0c-dbd0731c0fb1"/>
    <ds:schemaRef ds:uri="c752aee9-a402-4643-8eb4-8294e9bfb6bc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E833910-745D-46D9-9BC4-2AF6091569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52aee9-a402-4643-8eb4-8294e9bfb6bc"/>
    <ds:schemaRef ds:uri="2d8355e8-9fff-4247-ab0c-dbd0731c0f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890BD9-E81F-439F-B54F-DD91BBE4A8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D4D8DF6-8CFD-40DB-B7F0-B37085479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22</Pages>
  <Words>4185</Words>
  <Characters>22604</Characters>
  <Application>Microsoft Office Word</Application>
  <DocSecurity>0</DocSecurity>
  <Lines>188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Sistema FIERGS</Company>
  <LinksUpToDate>false</LinksUpToDate>
  <CharactersWithSpaces>26736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Filipe Albano</dc:creator>
  <cp:lastModifiedBy>Pedagogico SBM</cp:lastModifiedBy>
  <cp:revision>11</cp:revision>
  <cp:lastPrinted>2024-08-23T20:06:00Z</cp:lastPrinted>
  <dcterms:created xsi:type="dcterms:W3CDTF">2021-08-20T13:20:00Z</dcterms:created>
  <dcterms:modified xsi:type="dcterms:W3CDTF">2024-08-23T20:08:00Z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0x010100CEDBE2AC088E2E45A71E0B1E38802A1B</vt:lpwstr>
  </property>
</Properties>
</file>