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74FB11" w14:textId="3F9CDB1C" w:rsidR="00694D02" w:rsidRPr="000F32BF" w:rsidRDefault="00A80AED" w:rsidP="004E4D64">
      <w:pPr>
        <w:spacing w:before="120" w:after="120" w:line="360" w:lineRule="auto"/>
        <w:rPr>
          <w:rFonts w:ascii="Calibri Light" w:hAnsi="Calibri Light" w:cs="Calibri Light"/>
        </w:rPr>
      </w:pPr>
      <w:r>
        <w:rPr>
          <w:noProof/>
        </w:rPr>
        <w:drawing>
          <wp:anchor distT="0" distB="0" distL="114300" distR="114300" simplePos="0" relativeHeight="251675648" behindDoc="1" locked="0" layoutInCell="1" allowOverlap="1" wp14:anchorId="1CBC4FFC" wp14:editId="7E718A96">
            <wp:simplePos x="0" y="0"/>
            <wp:positionH relativeFrom="column">
              <wp:posOffset>-810260</wp:posOffset>
            </wp:positionH>
            <wp:positionV relativeFrom="paragraph">
              <wp:posOffset>-890905</wp:posOffset>
            </wp:positionV>
            <wp:extent cx="7503160" cy="10698480"/>
            <wp:effectExtent l="0" t="0" r="2540" b="7620"/>
            <wp:wrapNone/>
            <wp:docPr id="630686079" name="Imagem 1" descr="Interface gráfica do usuário, Sit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686079" name="Imagem 1" descr="Interface gráfica do usuário, Site&#10;&#10;Descrição gerada automa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04082" cy="10699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3550DC" w14:textId="636C83F8" w:rsidR="00E17045" w:rsidRPr="000F32BF" w:rsidRDefault="00E17045" w:rsidP="004E4D64">
      <w:pPr>
        <w:spacing w:before="120" w:after="120" w:line="360" w:lineRule="auto"/>
        <w:rPr>
          <w:rFonts w:ascii="Calibri Light" w:hAnsi="Calibri Light" w:cs="Calibri Light"/>
        </w:rPr>
      </w:pPr>
    </w:p>
    <w:p w14:paraId="4A6BDF10" w14:textId="77777777" w:rsidR="00E17045" w:rsidRPr="000F32BF" w:rsidRDefault="00E17045" w:rsidP="004E4D64">
      <w:pPr>
        <w:spacing w:before="120" w:after="120" w:line="360" w:lineRule="auto"/>
        <w:rPr>
          <w:rFonts w:ascii="Calibri Light" w:hAnsi="Calibri Light" w:cs="Calibri Light"/>
        </w:rPr>
      </w:pPr>
    </w:p>
    <w:p w14:paraId="27594C2B" w14:textId="77777777" w:rsidR="00E17045" w:rsidRPr="000F32BF" w:rsidRDefault="00E17045" w:rsidP="004E4D64">
      <w:pPr>
        <w:spacing w:before="120" w:after="120" w:line="360" w:lineRule="auto"/>
        <w:rPr>
          <w:rFonts w:ascii="Calibri Light" w:hAnsi="Calibri Light" w:cs="Calibri Light"/>
        </w:rPr>
      </w:pPr>
    </w:p>
    <w:p w14:paraId="27CBE1EB" w14:textId="77777777" w:rsidR="00E17045" w:rsidRPr="000F32BF" w:rsidRDefault="00E17045" w:rsidP="004E4D64">
      <w:pPr>
        <w:spacing w:before="120" w:after="120" w:line="360" w:lineRule="auto"/>
        <w:rPr>
          <w:rFonts w:ascii="Calibri Light" w:hAnsi="Calibri Light" w:cs="Calibri Light"/>
        </w:rPr>
      </w:pPr>
    </w:p>
    <w:p w14:paraId="53A6B51C" w14:textId="77777777" w:rsidR="00E17045" w:rsidRPr="000F32BF" w:rsidRDefault="00E17045" w:rsidP="004E4D64">
      <w:pPr>
        <w:spacing w:before="120" w:after="120" w:line="360" w:lineRule="auto"/>
        <w:rPr>
          <w:rFonts w:ascii="Calibri Light" w:hAnsi="Calibri Light" w:cs="Calibri Light"/>
        </w:rPr>
      </w:pPr>
    </w:p>
    <w:p w14:paraId="3D7ECA9D" w14:textId="77777777" w:rsidR="00E17045" w:rsidRPr="000F32BF" w:rsidRDefault="00E17045" w:rsidP="004E4D64">
      <w:pPr>
        <w:spacing w:before="120" w:after="120" w:line="360" w:lineRule="auto"/>
        <w:rPr>
          <w:rFonts w:ascii="Calibri Light" w:hAnsi="Calibri Light" w:cs="Calibri Light"/>
        </w:rPr>
      </w:pPr>
    </w:p>
    <w:p w14:paraId="442FC1E6" w14:textId="2B60E779" w:rsidR="00E17045" w:rsidRPr="000F32BF" w:rsidRDefault="00E17045" w:rsidP="004E4D64">
      <w:pPr>
        <w:spacing w:before="120" w:after="120" w:line="360" w:lineRule="auto"/>
        <w:rPr>
          <w:rFonts w:ascii="Calibri Light" w:hAnsi="Calibri Light" w:cs="Calibri Light"/>
        </w:rPr>
      </w:pPr>
    </w:p>
    <w:p w14:paraId="772E7EBA" w14:textId="77777777" w:rsidR="00E17045" w:rsidRPr="000F32BF" w:rsidRDefault="00E17045" w:rsidP="004E4D64">
      <w:pPr>
        <w:spacing w:before="120" w:after="120" w:line="360" w:lineRule="auto"/>
        <w:rPr>
          <w:rFonts w:ascii="Calibri Light" w:hAnsi="Calibri Light" w:cs="Calibri Light"/>
        </w:rPr>
      </w:pPr>
    </w:p>
    <w:p w14:paraId="4DC08E2B" w14:textId="77777777" w:rsidR="00E17045" w:rsidRPr="000F32BF" w:rsidRDefault="00E17045" w:rsidP="004E4D64">
      <w:pPr>
        <w:spacing w:before="120" w:after="120" w:line="360" w:lineRule="auto"/>
        <w:rPr>
          <w:rFonts w:ascii="Calibri Light" w:hAnsi="Calibri Light" w:cs="Calibri Light"/>
        </w:rPr>
      </w:pPr>
    </w:p>
    <w:p w14:paraId="6F1AF756" w14:textId="77777777" w:rsidR="00E17045" w:rsidRPr="000F32BF" w:rsidRDefault="00E17045" w:rsidP="004E4D64">
      <w:pPr>
        <w:spacing w:before="120" w:after="120" w:line="360" w:lineRule="auto"/>
        <w:rPr>
          <w:rFonts w:ascii="Calibri Light" w:hAnsi="Calibri Light" w:cs="Calibri Light"/>
        </w:rPr>
      </w:pPr>
    </w:p>
    <w:p w14:paraId="788F97C6" w14:textId="77777777" w:rsidR="00E17045" w:rsidRPr="000F32BF" w:rsidRDefault="00E17045" w:rsidP="004E4D64">
      <w:pPr>
        <w:spacing w:before="120" w:after="120" w:line="360" w:lineRule="auto"/>
        <w:rPr>
          <w:rFonts w:ascii="Calibri Light" w:hAnsi="Calibri Light" w:cs="Calibri Light"/>
        </w:rPr>
      </w:pPr>
    </w:p>
    <w:p w14:paraId="37BE78BF" w14:textId="77777777" w:rsidR="00E17045" w:rsidRPr="000F32BF" w:rsidRDefault="00E17045" w:rsidP="004E4D64">
      <w:pPr>
        <w:spacing w:before="120" w:after="120" w:line="360" w:lineRule="auto"/>
        <w:rPr>
          <w:rFonts w:ascii="Calibri Light" w:hAnsi="Calibri Light" w:cs="Calibri Light"/>
        </w:rPr>
      </w:pPr>
    </w:p>
    <w:p w14:paraId="212B0DEE" w14:textId="77777777" w:rsidR="00E17045" w:rsidRPr="000F32BF" w:rsidRDefault="00E17045" w:rsidP="004E4D64">
      <w:pPr>
        <w:spacing w:before="120" w:after="120" w:line="360" w:lineRule="auto"/>
        <w:rPr>
          <w:rFonts w:ascii="Calibri Light" w:hAnsi="Calibri Light" w:cs="Calibri Light"/>
        </w:rPr>
      </w:pPr>
    </w:p>
    <w:p w14:paraId="0BC23570" w14:textId="77777777" w:rsidR="00E17045" w:rsidRPr="000F32BF" w:rsidRDefault="00E17045" w:rsidP="004E4D64">
      <w:pPr>
        <w:spacing w:before="120" w:after="120" w:line="360" w:lineRule="auto"/>
        <w:rPr>
          <w:rFonts w:ascii="Calibri Light" w:hAnsi="Calibri Light" w:cs="Calibri Light"/>
        </w:rPr>
      </w:pPr>
    </w:p>
    <w:p w14:paraId="3488B23A" w14:textId="77777777" w:rsidR="00E17045" w:rsidRPr="000F32BF" w:rsidRDefault="00E17045" w:rsidP="004E4D64">
      <w:pPr>
        <w:spacing w:before="120" w:after="120" w:line="360" w:lineRule="auto"/>
        <w:rPr>
          <w:rFonts w:ascii="Calibri Light" w:hAnsi="Calibri Light" w:cs="Calibri Light"/>
        </w:rPr>
      </w:pPr>
    </w:p>
    <w:p w14:paraId="7B2A18CF" w14:textId="77777777" w:rsidR="00E17045" w:rsidRPr="000F32BF" w:rsidRDefault="00E17045" w:rsidP="004E4D64">
      <w:pPr>
        <w:spacing w:before="120" w:after="120" w:line="360" w:lineRule="auto"/>
        <w:rPr>
          <w:rFonts w:ascii="Calibri Light" w:hAnsi="Calibri Light" w:cs="Calibri Light"/>
        </w:rPr>
      </w:pPr>
    </w:p>
    <w:p w14:paraId="1906B0D1" w14:textId="77777777" w:rsidR="00E17045" w:rsidRPr="000F32BF" w:rsidRDefault="00E17045" w:rsidP="004E4D64">
      <w:pPr>
        <w:spacing w:before="120" w:after="120" w:line="360" w:lineRule="auto"/>
        <w:rPr>
          <w:rFonts w:ascii="Calibri Light" w:hAnsi="Calibri Light" w:cs="Calibri Light"/>
        </w:rPr>
      </w:pPr>
    </w:p>
    <w:p w14:paraId="30B9FFE5" w14:textId="77777777" w:rsidR="00E17045" w:rsidRPr="000F32BF" w:rsidRDefault="00E17045" w:rsidP="004E4D64">
      <w:pPr>
        <w:spacing w:before="120" w:after="120" w:line="360" w:lineRule="auto"/>
        <w:rPr>
          <w:rFonts w:ascii="Calibri Light" w:hAnsi="Calibri Light" w:cs="Calibri Light"/>
        </w:rPr>
      </w:pPr>
    </w:p>
    <w:p w14:paraId="6A9AAFFB" w14:textId="77777777" w:rsidR="00E17045" w:rsidRPr="000F32BF" w:rsidRDefault="00E17045" w:rsidP="004E4D64">
      <w:pPr>
        <w:spacing w:before="120" w:after="120" w:line="360" w:lineRule="auto"/>
        <w:rPr>
          <w:rFonts w:ascii="Calibri Light" w:hAnsi="Calibri Light" w:cs="Calibri Light"/>
        </w:rPr>
      </w:pPr>
    </w:p>
    <w:p w14:paraId="4B5E2E70" w14:textId="77777777" w:rsidR="00E17045" w:rsidRPr="000F32BF" w:rsidRDefault="00E17045" w:rsidP="004E4D64">
      <w:pPr>
        <w:spacing w:before="120" w:after="120" w:line="360" w:lineRule="auto"/>
        <w:rPr>
          <w:rFonts w:ascii="Calibri Light" w:hAnsi="Calibri Light" w:cs="Calibri Light"/>
        </w:rPr>
      </w:pPr>
    </w:p>
    <w:p w14:paraId="77285AFF" w14:textId="77777777" w:rsidR="00E17045" w:rsidRPr="000F32BF" w:rsidRDefault="00E17045" w:rsidP="004E4D64">
      <w:pPr>
        <w:spacing w:before="120" w:after="120" w:line="360" w:lineRule="auto"/>
        <w:rPr>
          <w:rFonts w:ascii="Calibri Light" w:hAnsi="Calibri Light" w:cs="Calibri Light"/>
        </w:rPr>
      </w:pPr>
    </w:p>
    <w:p w14:paraId="6237E072" w14:textId="77777777" w:rsidR="00E17045" w:rsidRPr="000F32BF" w:rsidRDefault="00E17045" w:rsidP="004E4D64">
      <w:pPr>
        <w:spacing w:before="120" w:after="120" w:line="360" w:lineRule="auto"/>
        <w:rPr>
          <w:rFonts w:ascii="Calibri Light" w:hAnsi="Calibri Light" w:cs="Calibri Light"/>
        </w:rPr>
      </w:pPr>
    </w:p>
    <w:p w14:paraId="14AA6057" w14:textId="77777777" w:rsidR="00E17045" w:rsidRPr="000F32BF" w:rsidRDefault="00E17045" w:rsidP="004E4D64">
      <w:pPr>
        <w:spacing w:before="120" w:after="120" w:line="360" w:lineRule="auto"/>
        <w:rPr>
          <w:rFonts w:ascii="Calibri Light" w:hAnsi="Calibri Light" w:cs="Calibri Light"/>
        </w:rPr>
      </w:pPr>
    </w:p>
    <w:p w14:paraId="673EA4CC" w14:textId="77777777" w:rsidR="00E17045" w:rsidRPr="000F32BF" w:rsidRDefault="00E17045" w:rsidP="004E4D64">
      <w:pPr>
        <w:spacing w:before="120" w:after="120" w:line="360" w:lineRule="auto"/>
        <w:rPr>
          <w:rFonts w:ascii="Calibri Light" w:hAnsi="Calibri Light" w:cs="Calibri Light"/>
        </w:rPr>
      </w:pPr>
    </w:p>
    <w:p w14:paraId="694512FA" w14:textId="77777777" w:rsidR="00E17045" w:rsidRPr="000F32BF" w:rsidRDefault="00E17045" w:rsidP="004E4D64">
      <w:pPr>
        <w:spacing w:before="120" w:after="120" w:line="360" w:lineRule="auto"/>
        <w:rPr>
          <w:rFonts w:ascii="Calibri Light" w:hAnsi="Calibri Light" w:cs="Calibri Light"/>
        </w:rPr>
      </w:pPr>
    </w:p>
    <w:p w14:paraId="19F5FE1A" w14:textId="77777777" w:rsidR="00E17045" w:rsidRPr="000F32BF" w:rsidRDefault="00E17045" w:rsidP="004E4D64">
      <w:pPr>
        <w:spacing w:before="120" w:after="120" w:line="360" w:lineRule="auto"/>
        <w:rPr>
          <w:rFonts w:ascii="Calibri Light" w:hAnsi="Calibri Light" w:cs="Calibri Light"/>
        </w:rPr>
      </w:pPr>
    </w:p>
    <w:p w14:paraId="0D21F9E6" w14:textId="77777777" w:rsidR="00E17045" w:rsidRPr="000F32BF" w:rsidRDefault="00E17045" w:rsidP="004E4D64">
      <w:pPr>
        <w:spacing w:before="120" w:after="120" w:line="360" w:lineRule="auto"/>
        <w:rPr>
          <w:rFonts w:ascii="Calibri Light" w:hAnsi="Calibri Light" w:cs="Calibri Light"/>
        </w:rPr>
      </w:pPr>
    </w:p>
    <w:p w14:paraId="6B7CA6D9" w14:textId="77777777" w:rsidR="00E17045" w:rsidRPr="000F32BF" w:rsidRDefault="00E17045" w:rsidP="004E4D64">
      <w:pPr>
        <w:spacing w:before="120" w:after="120" w:line="360" w:lineRule="auto"/>
        <w:rPr>
          <w:rFonts w:ascii="Calibri Light" w:hAnsi="Calibri Light" w:cs="Calibri Light"/>
        </w:rPr>
      </w:pPr>
    </w:p>
    <w:p w14:paraId="2819B8D0" w14:textId="77777777" w:rsidR="00E17045" w:rsidRPr="000F32BF" w:rsidRDefault="00E17045" w:rsidP="004E4D64">
      <w:pPr>
        <w:spacing w:before="120" w:after="120" w:line="360" w:lineRule="auto"/>
        <w:rPr>
          <w:rFonts w:ascii="Calibri Light" w:hAnsi="Calibri Light" w:cs="Calibri Light"/>
        </w:rPr>
      </w:pPr>
    </w:p>
    <w:p w14:paraId="4FF6F364" w14:textId="77777777" w:rsidR="00E17045" w:rsidRPr="000F32BF" w:rsidRDefault="00E17045" w:rsidP="004E4D64">
      <w:pPr>
        <w:spacing w:before="120" w:after="120" w:line="360" w:lineRule="auto"/>
        <w:rPr>
          <w:rFonts w:ascii="Calibri Light" w:hAnsi="Calibri Light" w:cs="Calibri Light"/>
        </w:rPr>
      </w:pPr>
    </w:p>
    <w:p w14:paraId="4FE4269C" w14:textId="77777777" w:rsidR="00E17045" w:rsidRPr="000F32BF" w:rsidRDefault="00E17045" w:rsidP="004E4D64">
      <w:pPr>
        <w:spacing w:before="120" w:after="120" w:line="360" w:lineRule="auto"/>
        <w:rPr>
          <w:rFonts w:ascii="Calibri Light" w:hAnsi="Calibri Light" w:cs="Calibri Light"/>
        </w:rPr>
      </w:pPr>
    </w:p>
    <w:p w14:paraId="7EA9FBFF" w14:textId="77777777" w:rsidR="00E17045" w:rsidRPr="000F32BF" w:rsidRDefault="00E17045" w:rsidP="004E4D64">
      <w:pPr>
        <w:spacing w:before="120" w:after="120" w:line="360" w:lineRule="auto"/>
        <w:rPr>
          <w:rFonts w:ascii="Calibri Light" w:hAnsi="Calibri Light" w:cs="Calibri Light"/>
        </w:rPr>
      </w:pPr>
    </w:p>
    <w:p w14:paraId="0B373811" w14:textId="77777777" w:rsidR="004C1100" w:rsidRPr="000F32BF" w:rsidRDefault="004C1100" w:rsidP="004E4D64">
      <w:pPr>
        <w:spacing w:before="120" w:after="120" w:line="360" w:lineRule="auto"/>
        <w:rPr>
          <w:rFonts w:ascii="Calibri Light" w:hAnsi="Calibri Light" w:cs="Calibri Light"/>
        </w:rPr>
      </w:pPr>
    </w:p>
    <w:p w14:paraId="6E434974" w14:textId="77777777" w:rsidR="004C1100" w:rsidRPr="000F32BF" w:rsidRDefault="004C1100" w:rsidP="004E4D64">
      <w:pPr>
        <w:spacing w:before="120" w:after="120" w:line="360" w:lineRule="auto"/>
        <w:rPr>
          <w:rFonts w:ascii="Calibri Light" w:hAnsi="Calibri Light" w:cs="Calibri Light"/>
        </w:rPr>
      </w:pPr>
    </w:p>
    <w:sdt>
      <w:sdtPr>
        <w:rPr>
          <w:rFonts w:ascii="Calibri Light" w:eastAsiaTheme="minorHAnsi" w:hAnsi="Calibri Light" w:cs="Calibri Light"/>
          <w:color w:val="auto"/>
          <w:sz w:val="24"/>
          <w:szCs w:val="24"/>
        </w:rPr>
        <w:id w:val="-1526168174"/>
        <w:docPartObj>
          <w:docPartGallery w:val="Table of Contents"/>
          <w:docPartUnique/>
        </w:docPartObj>
      </w:sdtPr>
      <w:sdtEndPr>
        <w:rPr>
          <w:b/>
          <w:bCs/>
        </w:rPr>
      </w:sdtEndPr>
      <w:sdtContent>
        <w:p w14:paraId="199A4B06" w14:textId="77777777" w:rsidR="00E35B20" w:rsidRPr="000F32BF" w:rsidRDefault="00E35B20" w:rsidP="004E4D64">
          <w:pPr>
            <w:pStyle w:val="CabealhodoSumrio"/>
            <w:spacing w:before="120" w:after="120" w:line="360" w:lineRule="auto"/>
            <w:ind w:left="142"/>
            <w:jc w:val="center"/>
            <w:rPr>
              <w:rFonts w:ascii="Calibri Light" w:hAnsi="Calibri Light" w:cs="Calibri Light"/>
              <w:b/>
              <w:color w:val="000000" w:themeColor="text1"/>
              <w:sz w:val="24"/>
              <w:szCs w:val="24"/>
            </w:rPr>
          </w:pPr>
          <w:r w:rsidRPr="000F32BF">
            <w:rPr>
              <w:rFonts w:ascii="Calibri Light" w:hAnsi="Calibri Light" w:cs="Calibri Light"/>
              <w:b/>
              <w:color w:val="0070C0"/>
            </w:rPr>
            <w:t>Sumário</w:t>
          </w:r>
        </w:p>
        <w:p w14:paraId="4F3CD9C7" w14:textId="77777777" w:rsidR="00E35B20" w:rsidRPr="003974A3" w:rsidRDefault="00E35B20" w:rsidP="004E4D64">
          <w:pPr>
            <w:spacing w:before="120" w:after="120" w:line="360" w:lineRule="auto"/>
            <w:ind w:left="142"/>
            <w:rPr>
              <w:rFonts w:ascii="Calibri Light" w:hAnsi="Calibri Light" w:cs="Calibri Light"/>
              <w:sz w:val="24"/>
              <w:szCs w:val="24"/>
              <w:lang w:eastAsia="pt-BR"/>
            </w:rPr>
          </w:pPr>
        </w:p>
        <w:p w14:paraId="1C181DAE" w14:textId="4C701BED" w:rsidR="00F861A1" w:rsidRDefault="004E6D31">
          <w:pPr>
            <w:pStyle w:val="Sumrio1"/>
            <w:tabs>
              <w:tab w:val="left" w:pos="440"/>
              <w:tab w:val="right" w:leader="dot" w:pos="9480"/>
            </w:tabs>
            <w:rPr>
              <w:rFonts w:eastAsiaTheme="minorEastAsia" w:cstheme="minorBidi"/>
              <w:b w:val="0"/>
              <w:bCs w:val="0"/>
              <w:noProof/>
              <w:sz w:val="22"/>
              <w:szCs w:val="22"/>
              <w:lang w:eastAsia="pt-BR"/>
            </w:rPr>
          </w:pPr>
          <w:r w:rsidRPr="003974A3">
            <w:rPr>
              <w:rFonts w:ascii="Calibri Light" w:eastAsia="Franklin Gothic Medium" w:hAnsi="Calibri Light" w:cs="Calibri Light"/>
              <w:b w:val="0"/>
              <w:caps/>
              <w:sz w:val="24"/>
              <w:szCs w:val="24"/>
            </w:rPr>
            <w:fldChar w:fldCharType="begin"/>
          </w:r>
          <w:r w:rsidRPr="003974A3">
            <w:rPr>
              <w:rFonts w:ascii="Calibri Light" w:eastAsia="Franklin Gothic Medium" w:hAnsi="Calibri Light" w:cs="Calibri Light"/>
              <w:b w:val="0"/>
              <w:caps/>
              <w:sz w:val="24"/>
              <w:szCs w:val="24"/>
            </w:rPr>
            <w:instrText xml:space="preserve"> TOC \o "1-3" \h \z \u </w:instrText>
          </w:r>
          <w:r w:rsidRPr="003974A3">
            <w:rPr>
              <w:rFonts w:ascii="Calibri Light" w:eastAsia="Franklin Gothic Medium" w:hAnsi="Calibri Light" w:cs="Calibri Light"/>
              <w:b w:val="0"/>
              <w:caps/>
              <w:sz w:val="24"/>
              <w:szCs w:val="24"/>
            </w:rPr>
            <w:fldChar w:fldCharType="separate"/>
          </w:r>
          <w:hyperlink w:anchor="_Toc82182298" w:history="1">
            <w:r w:rsidR="00F861A1" w:rsidRPr="00F442E2">
              <w:rPr>
                <w:rStyle w:val="Hyperlink"/>
                <w:rFonts w:cs="Calibri Light"/>
                <w:noProof/>
              </w:rPr>
              <w:t>1.</w:t>
            </w:r>
            <w:r w:rsidR="00F861A1">
              <w:rPr>
                <w:rFonts w:eastAsiaTheme="minorEastAsia" w:cstheme="minorBidi"/>
                <w:b w:val="0"/>
                <w:bCs w:val="0"/>
                <w:noProof/>
                <w:sz w:val="22"/>
                <w:szCs w:val="22"/>
                <w:lang w:eastAsia="pt-BR"/>
              </w:rPr>
              <w:tab/>
            </w:r>
            <w:r w:rsidR="00F861A1" w:rsidRPr="00F442E2">
              <w:rPr>
                <w:rStyle w:val="Hyperlink"/>
                <w:rFonts w:cs="Calibri Light"/>
                <w:noProof/>
              </w:rPr>
              <w:t>Princípios de auditoria</w:t>
            </w:r>
            <w:r w:rsidR="00F861A1">
              <w:rPr>
                <w:noProof/>
                <w:webHidden/>
              </w:rPr>
              <w:tab/>
            </w:r>
            <w:r w:rsidR="00F861A1">
              <w:rPr>
                <w:noProof/>
                <w:webHidden/>
              </w:rPr>
              <w:fldChar w:fldCharType="begin"/>
            </w:r>
            <w:r w:rsidR="00F861A1">
              <w:rPr>
                <w:noProof/>
                <w:webHidden/>
              </w:rPr>
              <w:instrText xml:space="preserve"> PAGEREF _Toc82182298 \h </w:instrText>
            </w:r>
            <w:r w:rsidR="00F861A1">
              <w:rPr>
                <w:noProof/>
                <w:webHidden/>
              </w:rPr>
            </w:r>
            <w:r w:rsidR="00F861A1">
              <w:rPr>
                <w:noProof/>
                <w:webHidden/>
              </w:rPr>
              <w:fldChar w:fldCharType="separate"/>
            </w:r>
            <w:r w:rsidR="00A80AED">
              <w:rPr>
                <w:noProof/>
                <w:webHidden/>
              </w:rPr>
              <w:t>4</w:t>
            </w:r>
            <w:r w:rsidR="00F861A1">
              <w:rPr>
                <w:noProof/>
                <w:webHidden/>
              </w:rPr>
              <w:fldChar w:fldCharType="end"/>
            </w:r>
          </w:hyperlink>
        </w:p>
        <w:p w14:paraId="643768DC" w14:textId="46D549D5" w:rsidR="00F861A1" w:rsidRDefault="00FA4CDE">
          <w:pPr>
            <w:pStyle w:val="Sumrio1"/>
            <w:tabs>
              <w:tab w:val="left" w:pos="440"/>
              <w:tab w:val="right" w:leader="dot" w:pos="9480"/>
            </w:tabs>
            <w:rPr>
              <w:rFonts w:eastAsiaTheme="minorEastAsia" w:cstheme="minorBidi"/>
              <w:b w:val="0"/>
              <w:bCs w:val="0"/>
              <w:noProof/>
              <w:sz w:val="22"/>
              <w:szCs w:val="22"/>
              <w:lang w:eastAsia="pt-BR"/>
            </w:rPr>
          </w:pPr>
          <w:hyperlink w:anchor="_Toc82182299" w:history="1">
            <w:r w:rsidR="00F861A1" w:rsidRPr="00F442E2">
              <w:rPr>
                <w:rStyle w:val="Hyperlink"/>
                <w:rFonts w:cs="Calibri Light"/>
                <w:noProof/>
              </w:rPr>
              <w:t>2.</w:t>
            </w:r>
            <w:r w:rsidR="00F861A1">
              <w:rPr>
                <w:rFonts w:eastAsiaTheme="minorEastAsia" w:cstheme="minorBidi"/>
                <w:b w:val="0"/>
                <w:bCs w:val="0"/>
                <w:noProof/>
                <w:sz w:val="22"/>
                <w:szCs w:val="22"/>
                <w:lang w:eastAsia="pt-BR"/>
              </w:rPr>
              <w:tab/>
            </w:r>
            <w:r w:rsidR="00F861A1" w:rsidRPr="00F442E2">
              <w:rPr>
                <w:rStyle w:val="Hyperlink"/>
                <w:rFonts w:cs="Calibri Light"/>
                <w:noProof/>
              </w:rPr>
              <w:t>Tipos e métodos de auditoria</w:t>
            </w:r>
            <w:r w:rsidR="00F861A1">
              <w:rPr>
                <w:noProof/>
                <w:webHidden/>
              </w:rPr>
              <w:tab/>
            </w:r>
            <w:r w:rsidR="00F861A1">
              <w:rPr>
                <w:noProof/>
                <w:webHidden/>
              </w:rPr>
              <w:fldChar w:fldCharType="begin"/>
            </w:r>
            <w:r w:rsidR="00F861A1">
              <w:rPr>
                <w:noProof/>
                <w:webHidden/>
              </w:rPr>
              <w:instrText xml:space="preserve"> PAGEREF _Toc82182299 \h </w:instrText>
            </w:r>
            <w:r w:rsidR="00F861A1">
              <w:rPr>
                <w:noProof/>
                <w:webHidden/>
              </w:rPr>
            </w:r>
            <w:r w:rsidR="00F861A1">
              <w:rPr>
                <w:noProof/>
                <w:webHidden/>
              </w:rPr>
              <w:fldChar w:fldCharType="separate"/>
            </w:r>
            <w:r w:rsidR="00A80AED">
              <w:rPr>
                <w:noProof/>
                <w:webHidden/>
              </w:rPr>
              <w:t>7</w:t>
            </w:r>
            <w:r w:rsidR="00F861A1">
              <w:rPr>
                <w:noProof/>
                <w:webHidden/>
              </w:rPr>
              <w:fldChar w:fldCharType="end"/>
            </w:r>
          </w:hyperlink>
        </w:p>
        <w:p w14:paraId="3CBEB928" w14:textId="2DD7B6A7" w:rsidR="00F861A1" w:rsidRDefault="00FA4CDE">
          <w:pPr>
            <w:pStyle w:val="Sumrio1"/>
            <w:tabs>
              <w:tab w:val="left" w:pos="440"/>
              <w:tab w:val="right" w:leader="dot" w:pos="9480"/>
            </w:tabs>
            <w:rPr>
              <w:rFonts w:eastAsiaTheme="minorEastAsia" w:cstheme="minorBidi"/>
              <w:b w:val="0"/>
              <w:bCs w:val="0"/>
              <w:noProof/>
              <w:sz w:val="22"/>
              <w:szCs w:val="22"/>
              <w:lang w:eastAsia="pt-BR"/>
            </w:rPr>
          </w:pPr>
          <w:hyperlink w:anchor="_Toc82182300" w:history="1">
            <w:r w:rsidR="00F861A1" w:rsidRPr="00F442E2">
              <w:rPr>
                <w:rStyle w:val="Hyperlink"/>
                <w:rFonts w:cs="Calibri Light"/>
                <w:noProof/>
              </w:rPr>
              <w:t>3.</w:t>
            </w:r>
            <w:r w:rsidR="00F861A1">
              <w:rPr>
                <w:rFonts w:eastAsiaTheme="minorEastAsia" w:cstheme="minorBidi"/>
                <w:b w:val="0"/>
                <w:bCs w:val="0"/>
                <w:noProof/>
                <w:sz w:val="22"/>
                <w:szCs w:val="22"/>
                <w:lang w:eastAsia="pt-BR"/>
              </w:rPr>
              <w:tab/>
            </w:r>
            <w:r w:rsidR="00F861A1" w:rsidRPr="00F442E2">
              <w:rPr>
                <w:rStyle w:val="Hyperlink"/>
                <w:rFonts w:cs="Calibri Light"/>
                <w:noProof/>
              </w:rPr>
              <w:t>Entendendo o que é um sistema de gestão</w:t>
            </w:r>
            <w:r w:rsidR="00F861A1">
              <w:rPr>
                <w:noProof/>
                <w:webHidden/>
              </w:rPr>
              <w:tab/>
            </w:r>
            <w:r w:rsidR="00F861A1">
              <w:rPr>
                <w:noProof/>
                <w:webHidden/>
              </w:rPr>
              <w:fldChar w:fldCharType="begin"/>
            </w:r>
            <w:r w:rsidR="00F861A1">
              <w:rPr>
                <w:noProof/>
                <w:webHidden/>
              </w:rPr>
              <w:instrText xml:space="preserve"> PAGEREF _Toc82182300 \h </w:instrText>
            </w:r>
            <w:r w:rsidR="00F861A1">
              <w:rPr>
                <w:noProof/>
                <w:webHidden/>
              </w:rPr>
            </w:r>
            <w:r w:rsidR="00F861A1">
              <w:rPr>
                <w:noProof/>
                <w:webHidden/>
              </w:rPr>
              <w:fldChar w:fldCharType="separate"/>
            </w:r>
            <w:r w:rsidR="00A80AED">
              <w:rPr>
                <w:noProof/>
                <w:webHidden/>
              </w:rPr>
              <w:t>9</w:t>
            </w:r>
            <w:r w:rsidR="00F861A1">
              <w:rPr>
                <w:noProof/>
                <w:webHidden/>
              </w:rPr>
              <w:fldChar w:fldCharType="end"/>
            </w:r>
          </w:hyperlink>
        </w:p>
        <w:p w14:paraId="7BD20952" w14:textId="1CB14303" w:rsidR="00F861A1" w:rsidRDefault="00FA4CDE">
          <w:pPr>
            <w:pStyle w:val="Sumrio1"/>
            <w:tabs>
              <w:tab w:val="left" w:pos="440"/>
              <w:tab w:val="right" w:leader="dot" w:pos="9480"/>
            </w:tabs>
            <w:rPr>
              <w:rFonts w:eastAsiaTheme="minorEastAsia" w:cstheme="minorBidi"/>
              <w:b w:val="0"/>
              <w:bCs w:val="0"/>
              <w:noProof/>
              <w:sz w:val="22"/>
              <w:szCs w:val="22"/>
              <w:lang w:eastAsia="pt-BR"/>
            </w:rPr>
          </w:pPr>
          <w:hyperlink w:anchor="_Toc82182301" w:history="1">
            <w:r w:rsidR="00F861A1" w:rsidRPr="00F442E2">
              <w:rPr>
                <w:rStyle w:val="Hyperlink"/>
                <w:rFonts w:cs="Calibri Light"/>
                <w:noProof/>
              </w:rPr>
              <w:t>4.</w:t>
            </w:r>
            <w:r w:rsidR="00F861A1">
              <w:rPr>
                <w:rFonts w:eastAsiaTheme="minorEastAsia" w:cstheme="minorBidi"/>
                <w:b w:val="0"/>
                <w:bCs w:val="0"/>
                <w:noProof/>
                <w:sz w:val="22"/>
                <w:szCs w:val="22"/>
                <w:lang w:eastAsia="pt-BR"/>
              </w:rPr>
              <w:tab/>
            </w:r>
            <w:r w:rsidR="00F861A1" w:rsidRPr="00F442E2">
              <w:rPr>
                <w:rStyle w:val="Hyperlink"/>
                <w:rFonts w:cs="Calibri Light"/>
                <w:noProof/>
              </w:rPr>
              <w:t>Referências bibliográficas desta aula:</w:t>
            </w:r>
            <w:r w:rsidR="00F861A1">
              <w:rPr>
                <w:noProof/>
                <w:webHidden/>
              </w:rPr>
              <w:tab/>
            </w:r>
            <w:r w:rsidR="00F861A1">
              <w:rPr>
                <w:noProof/>
                <w:webHidden/>
              </w:rPr>
              <w:fldChar w:fldCharType="begin"/>
            </w:r>
            <w:r w:rsidR="00F861A1">
              <w:rPr>
                <w:noProof/>
                <w:webHidden/>
              </w:rPr>
              <w:instrText xml:space="preserve"> PAGEREF _Toc82182301 \h </w:instrText>
            </w:r>
            <w:r w:rsidR="00F861A1">
              <w:rPr>
                <w:noProof/>
                <w:webHidden/>
              </w:rPr>
            </w:r>
            <w:r w:rsidR="00F861A1">
              <w:rPr>
                <w:noProof/>
                <w:webHidden/>
              </w:rPr>
              <w:fldChar w:fldCharType="separate"/>
            </w:r>
            <w:r w:rsidR="00A80AED">
              <w:rPr>
                <w:noProof/>
                <w:webHidden/>
              </w:rPr>
              <w:t>20</w:t>
            </w:r>
            <w:r w:rsidR="00F861A1">
              <w:rPr>
                <w:noProof/>
                <w:webHidden/>
              </w:rPr>
              <w:fldChar w:fldCharType="end"/>
            </w:r>
          </w:hyperlink>
        </w:p>
        <w:p w14:paraId="7B50BA77" w14:textId="77777777" w:rsidR="00E35B20" w:rsidRPr="000F32BF" w:rsidRDefault="004E6D31" w:rsidP="004E4D64">
          <w:pPr>
            <w:spacing w:before="120" w:after="120" w:line="360" w:lineRule="auto"/>
            <w:ind w:left="142"/>
            <w:rPr>
              <w:rFonts w:ascii="Calibri Light" w:hAnsi="Calibri Light" w:cs="Calibri Light"/>
              <w:b/>
              <w:bCs/>
              <w:sz w:val="24"/>
              <w:szCs w:val="24"/>
            </w:rPr>
          </w:pPr>
          <w:r w:rsidRPr="003974A3">
            <w:rPr>
              <w:rFonts w:ascii="Calibri Light" w:eastAsia="Franklin Gothic Medium" w:hAnsi="Calibri Light" w:cs="Calibri Light"/>
              <w:caps/>
              <w:sz w:val="24"/>
              <w:szCs w:val="24"/>
            </w:rPr>
            <w:fldChar w:fldCharType="end"/>
          </w:r>
        </w:p>
      </w:sdtContent>
    </w:sdt>
    <w:p w14:paraId="630E5F44" w14:textId="77777777" w:rsidR="00D87273" w:rsidRPr="000F32BF" w:rsidRDefault="00D87273" w:rsidP="004E4D64">
      <w:pPr>
        <w:pStyle w:val="Corpodetexto"/>
        <w:spacing w:before="120" w:after="120" w:line="360" w:lineRule="auto"/>
        <w:ind w:left="0"/>
        <w:jc w:val="both"/>
        <w:rPr>
          <w:rFonts w:ascii="Calibri Light" w:hAnsi="Calibri Light" w:cs="Calibri Light"/>
        </w:rPr>
      </w:pPr>
    </w:p>
    <w:p w14:paraId="39698D3E" w14:textId="77777777" w:rsidR="00D87273" w:rsidRPr="000F32BF" w:rsidRDefault="00D87273" w:rsidP="004E4D64">
      <w:pPr>
        <w:pStyle w:val="Corpodetexto"/>
        <w:spacing w:before="120" w:after="120" w:line="360" w:lineRule="auto"/>
        <w:ind w:left="0"/>
        <w:jc w:val="both"/>
        <w:rPr>
          <w:rFonts w:ascii="Calibri Light" w:hAnsi="Calibri Light" w:cs="Calibri Light"/>
        </w:rPr>
      </w:pPr>
    </w:p>
    <w:p w14:paraId="215C5FB0" w14:textId="77777777" w:rsidR="00D87273" w:rsidRPr="000F32BF" w:rsidRDefault="00D87273" w:rsidP="004E4D64">
      <w:pPr>
        <w:pStyle w:val="Corpodetexto"/>
        <w:spacing w:before="120" w:after="120" w:line="360" w:lineRule="auto"/>
        <w:ind w:left="0"/>
        <w:jc w:val="both"/>
        <w:rPr>
          <w:rFonts w:ascii="Calibri Light" w:hAnsi="Calibri Light" w:cs="Calibri Light"/>
        </w:rPr>
      </w:pPr>
    </w:p>
    <w:p w14:paraId="6FCFA672" w14:textId="77777777" w:rsidR="00E35B20" w:rsidRPr="000F32BF" w:rsidRDefault="00E35B20" w:rsidP="004E4D64">
      <w:pPr>
        <w:pStyle w:val="Corpodetexto"/>
        <w:spacing w:before="120" w:after="120" w:line="360" w:lineRule="auto"/>
        <w:ind w:left="0"/>
        <w:jc w:val="both"/>
        <w:rPr>
          <w:rFonts w:ascii="Calibri Light" w:hAnsi="Calibri Light" w:cs="Calibri Light"/>
        </w:rPr>
      </w:pPr>
    </w:p>
    <w:p w14:paraId="0C315682" w14:textId="77777777" w:rsidR="00D87273" w:rsidRPr="000F32BF" w:rsidRDefault="00D87273" w:rsidP="004E4D64">
      <w:pPr>
        <w:pStyle w:val="Corpodetexto"/>
        <w:spacing w:before="120" w:after="120" w:line="360" w:lineRule="auto"/>
        <w:ind w:left="0"/>
        <w:jc w:val="both"/>
        <w:rPr>
          <w:rFonts w:ascii="Calibri Light" w:hAnsi="Calibri Light" w:cs="Calibri Light"/>
        </w:rPr>
      </w:pPr>
    </w:p>
    <w:p w14:paraId="5BD06CB3" w14:textId="77777777" w:rsidR="00D87273" w:rsidRPr="000F32BF" w:rsidRDefault="00D87273" w:rsidP="004E4D64">
      <w:pPr>
        <w:pStyle w:val="Corpodetexto"/>
        <w:spacing w:before="120" w:after="120" w:line="360" w:lineRule="auto"/>
        <w:ind w:left="0"/>
        <w:jc w:val="both"/>
        <w:rPr>
          <w:rFonts w:ascii="Calibri Light" w:hAnsi="Calibri Light" w:cs="Calibri Light"/>
        </w:rPr>
      </w:pPr>
    </w:p>
    <w:p w14:paraId="6CD91A05" w14:textId="77777777" w:rsidR="00D11F49" w:rsidRPr="000F32BF" w:rsidRDefault="00D11F49" w:rsidP="004E4D64">
      <w:pPr>
        <w:pStyle w:val="Corpodetexto"/>
        <w:spacing w:before="120" w:after="120" w:line="360" w:lineRule="auto"/>
        <w:ind w:left="0"/>
        <w:jc w:val="both"/>
        <w:rPr>
          <w:rFonts w:ascii="Calibri Light" w:hAnsi="Calibri Light" w:cs="Calibri Light"/>
        </w:rPr>
      </w:pPr>
    </w:p>
    <w:p w14:paraId="6BB3E7B2" w14:textId="77777777" w:rsidR="00D11F49" w:rsidRPr="000F32BF" w:rsidRDefault="00D11F49" w:rsidP="004E4D64">
      <w:pPr>
        <w:pStyle w:val="Corpodetexto"/>
        <w:spacing w:before="120" w:after="120" w:line="360" w:lineRule="auto"/>
        <w:ind w:left="0"/>
        <w:jc w:val="both"/>
        <w:rPr>
          <w:rFonts w:ascii="Calibri Light" w:hAnsi="Calibri Light" w:cs="Calibri Light"/>
        </w:rPr>
      </w:pPr>
    </w:p>
    <w:p w14:paraId="6FCC9AB6" w14:textId="77777777" w:rsidR="00D11F49" w:rsidRPr="000F32BF" w:rsidRDefault="00D11F49" w:rsidP="004E4D64">
      <w:pPr>
        <w:pStyle w:val="Corpodetexto"/>
        <w:spacing w:before="120" w:after="120" w:line="360" w:lineRule="auto"/>
        <w:ind w:left="0"/>
        <w:jc w:val="both"/>
        <w:rPr>
          <w:rFonts w:ascii="Calibri Light" w:hAnsi="Calibri Light" w:cs="Calibri Light"/>
        </w:rPr>
      </w:pPr>
    </w:p>
    <w:p w14:paraId="17582C7C" w14:textId="77777777" w:rsidR="00D11F49" w:rsidRPr="000F32BF" w:rsidRDefault="00D11F49" w:rsidP="004E4D64">
      <w:pPr>
        <w:pStyle w:val="Corpodetexto"/>
        <w:spacing w:before="120" w:after="120" w:line="360" w:lineRule="auto"/>
        <w:ind w:left="0"/>
        <w:jc w:val="both"/>
        <w:rPr>
          <w:rFonts w:ascii="Calibri Light" w:hAnsi="Calibri Light" w:cs="Calibri Light"/>
        </w:rPr>
      </w:pPr>
    </w:p>
    <w:p w14:paraId="2CAF47F9" w14:textId="77777777" w:rsidR="00D11F49" w:rsidRPr="000F32BF" w:rsidRDefault="00D11F49" w:rsidP="004E4D64">
      <w:pPr>
        <w:pStyle w:val="Corpodetexto"/>
        <w:spacing w:before="120" w:after="120" w:line="360" w:lineRule="auto"/>
        <w:ind w:left="0"/>
        <w:jc w:val="both"/>
        <w:rPr>
          <w:rFonts w:ascii="Calibri Light" w:hAnsi="Calibri Light" w:cs="Calibri Light"/>
        </w:rPr>
      </w:pPr>
    </w:p>
    <w:p w14:paraId="5B68D467" w14:textId="77777777" w:rsidR="00D11F49" w:rsidRPr="000F32BF" w:rsidRDefault="00D11F49" w:rsidP="004E4D64">
      <w:pPr>
        <w:pStyle w:val="Corpodetexto"/>
        <w:spacing w:before="120" w:after="120" w:line="360" w:lineRule="auto"/>
        <w:ind w:left="0"/>
        <w:jc w:val="both"/>
        <w:rPr>
          <w:rFonts w:ascii="Calibri Light" w:hAnsi="Calibri Light" w:cs="Calibri Light"/>
        </w:rPr>
      </w:pPr>
    </w:p>
    <w:p w14:paraId="5FA94F0E" w14:textId="77777777" w:rsidR="00D11F49" w:rsidRPr="000F32BF" w:rsidRDefault="00D11F49" w:rsidP="004E4D64">
      <w:pPr>
        <w:pStyle w:val="Corpodetexto"/>
        <w:spacing w:before="120" w:after="120" w:line="360" w:lineRule="auto"/>
        <w:ind w:left="0"/>
        <w:jc w:val="both"/>
        <w:rPr>
          <w:rFonts w:ascii="Calibri Light" w:hAnsi="Calibri Light" w:cs="Calibri Light"/>
        </w:rPr>
      </w:pPr>
    </w:p>
    <w:p w14:paraId="7D4AAB8B" w14:textId="77777777" w:rsidR="00D11F49" w:rsidRPr="000F32BF" w:rsidRDefault="00D11F49" w:rsidP="004E4D64">
      <w:pPr>
        <w:pStyle w:val="Corpodetexto"/>
        <w:spacing w:before="120" w:after="120" w:line="360" w:lineRule="auto"/>
        <w:ind w:left="0"/>
        <w:jc w:val="both"/>
        <w:rPr>
          <w:rFonts w:ascii="Calibri Light" w:hAnsi="Calibri Light" w:cs="Calibri Light"/>
        </w:rPr>
      </w:pPr>
    </w:p>
    <w:p w14:paraId="6B06CA33" w14:textId="77777777" w:rsidR="00D87273" w:rsidRPr="000F32BF" w:rsidRDefault="00D87273" w:rsidP="004E4D64">
      <w:pPr>
        <w:pStyle w:val="Corpodetexto"/>
        <w:spacing w:before="120" w:after="120" w:line="360" w:lineRule="auto"/>
        <w:ind w:left="0"/>
        <w:jc w:val="both"/>
        <w:rPr>
          <w:rFonts w:ascii="Calibri Light" w:hAnsi="Calibri Light" w:cs="Calibri Light"/>
        </w:rPr>
      </w:pPr>
    </w:p>
    <w:p w14:paraId="7E87FB1D" w14:textId="77777777" w:rsidR="00D87273" w:rsidRPr="000F32BF" w:rsidRDefault="00D87273" w:rsidP="004E4D64">
      <w:pPr>
        <w:pStyle w:val="Corpodetexto"/>
        <w:spacing w:before="120" w:after="120" w:line="360" w:lineRule="auto"/>
        <w:ind w:left="0"/>
        <w:jc w:val="both"/>
        <w:rPr>
          <w:rFonts w:ascii="Calibri Light" w:hAnsi="Calibri Light" w:cs="Calibri Light"/>
        </w:rPr>
      </w:pPr>
    </w:p>
    <w:p w14:paraId="41B979A7" w14:textId="77777777" w:rsidR="00D87273" w:rsidRPr="000F32BF" w:rsidRDefault="00D87273" w:rsidP="004E4D64">
      <w:pPr>
        <w:pStyle w:val="Estilo1"/>
        <w:keepNext w:val="0"/>
        <w:keepLines w:val="0"/>
        <w:spacing w:before="120" w:after="120" w:line="360" w:lineRule="auto"/>
        <w:jc w:val="center"/>
        <w:outlineLvl w:val="9"/>
        <w:rPr>
          <w:rFonts w:cs="Calibri Light"/>
        </w:rPr>
      </w:pPr>
      <w:bookmarkStart w:id="0" w:name="_Toc427916371"/>
      <w:bookmarkStart w:id="1" w:name="_Toc427917749"/>
      <w:bookmarkStart w:id="2" w:name="_Toc428889949"/>
      <w:bookmarkStart w:id="3" w:name="_Toc446424351"/>
      <w:bookmarkStart w:id="4" w:name="_Toc473046688"/>
      <w:r w:rsidRPr="000F32BF">
        <w:rPr>
          <w:rFonts w:cs="Calibri Light"/>
        </w:rPr>
        <w:t>Apresentação</w:t>
      </w:r>
      <w:bookmarkEnd w:id="0"/>
      <w:bookmarkEnd w:id="1"/>
      <w:bookmarkEnd w:id="2"/>
      <w:bookmarkEnd w:id="3"/>
      <w:bookmarkEnd w:id="4"/>
    </w:p>
    <w:p w14:paraId="037CC7B9" w14:textId="77777777" w:rsidR="00D87273" w:rsidRPr="000F32BF" w:rsidRDefault="00D87273" w:rsidP="004E4D64">
      <w:pPr>
        <w:spacing w:before="120" w:after="120" w:line="360" w:lineRule="auto"/>
        <w:jc w:val="both"/>
        <w:rPr>
          <w:rFonts w:ascii="Calibri Light" w:hAnsi="Calibri Light" w:cs="Calibri Light"/>
          <w:spacing w:val="-6"/>
          <w:sz w:val="24"/>
          <w:szCs w:val="24"/>
        </w:rPr>
      </w:pPr>
    </w:p>
    <w:p w14:paraId="7E881F9B" w14:textId="77777777" w:rsidR="00634345" w:rsidRPr="00620FE1" w:rsidRDefault="00111A1D" w:rsidP="00634345">
      <w:pPr>
        <w:pStyle w:val="Corpodetexto"/>
        <w:spacing w:before="120" w:after="120" w:line="360" w:lineRule="auto"/>
        <w:ind w:left="0"/>
        <w:jc w:val="both"/>
        <w:rPr>
          <w:rFonts w:ascii="Calibri Light" w:hAnsi="Calibri Light" w:cs="Calibri Light"/>
          <w:sz w:val="22"/>
          <w:szCs w:val="22"/>
        </w:rPr>
      </w:pPr>
      <w:r w:rsidRPr="000F32BF">
        <w:rPr>
          <w:rFonts w:ascii="Calibri Light" w:hAnsi="Calibri Light" w:cs="Calibri Light"/>
          <w:sz w:val="22"/>
          <w:szCs w:val="22"/>
        </w:rPr>
        <w:t xml:space="preserve">Olá! Seja muito bem-vindo à </w:t>
      </w:r>
      <w:r w:rsidR="000D6BDF" w:rsidRPr="000F32BF">
        <w:rPr>
          <w:rFonts w:ascii="Calibri Light" w:hAnsi="Calibri Light" w:cs="Calibri Light"/>
          <w:sz w:val="22"/>
          <w:szCs w:val="22"/>
        </w:rPr>
        <w:t>segunda</w:t>
      </w:r>
      <w:r w:rsidRPr="000F32BF">
        <w:rPr>
          <w:rFonts w:ascii="Calibri Light" w:hAnsi="Calibri Light" w:cs="Calibri Light"/>
          <w:sz w:val="22"/>
          <w:szCs w:val="22"/>
        </w:rPr>
        <w:t xml:space="preserve"> aula </w:t>
      </w:r>
      <w:r w:rsidR="00604D31" w:rsidRPr="000F32BF">
        <w:rPr>
          <w:rFonts w:ascii="Calibri Light" w:hAnsi="Calibri Light" w:cs="Calibri Light"/>
          <w:sz w:val="22"/>
          <w:szCs w:val="22"/>
        </w:rPr>
        <w:t>d</w:t>
      </w:r>
      <w:r w:rsidR="00634345">
        <w:rPr>
          <w:rFonts w:ascii="Calibri Light" w:hAnsi="Calibri Light" w:cs="Calibri Light"/>
          <w:sz w:val="22"/>
          <w:szCs w:val="22"/>
        </w:rPr>
        <w:t xml:space="preserve">o </w:t>
      </w:r>
      <w:r w:rsidR="00634345" w:rsidRPr="00620FE1">
        <w:rPr>
          <w:rFonts w:ascii="Calibri Light" w:hAnsi="Calibri Light" w:cs="Calibri Light"/>
          <w:sz w:val="22"/>
          <w:szCs w:val="22"/>
        </w:rPr>
        <w:t xml:space="preserve">curso </w:t>
      </w:r>
      <w:r w:rsidR="00634345">
        <w:rPr>
          <w:rFonts w:ascii="Calibri Light" w:hAnsi="Calibri Light" w:cs="Calibri Light"/>
          <w:sz w:val="22"/>
          <w:szCs w:val="22"/>
        </w:rPr>
        <w:t>sobre a ABNT NBR ISO 19011:2018 – Técnicas de avaliação/auditorias.</w:t>
      </w:r>
    </w:p>
    <w:p w14:paraId="4FDB0E10" w14:textId="4731672F" w:rsidR="00F94A58" w:rsidRPr="000F32BF" w:rsidRDefault="000D6BDF" w:rsidP="004E4D64">
      <w:pPr>
        <w:pStyle w:val="Corpodetexto"/>
        <w:spacing w:before="120" w:after="120" w:line="360" w:lineRule="auto"/>
        <w:ind w:left="0"/>
        <w:jc w:val="both"/>
        <w:rPr>
          <w:rFonts w:ascii="Calibri Light" w:hAnsi="Calibri Light" w:cs="Calibri Light"/>
          <w:sz w:val="22"/>
          <w:szCs w:val="22"/>
        </w:rPr>
      </w:pPr>
      <w:r w:rsidRPr="000F32BF">
        <w:rPr>
          <w:rFonts w:ascii="Calibri Light" w:hAnsi="Calibri Light" w:cs="Calibri Light"/>
          <w:sz w:val="22"/>
          <w:szCs w:val="22"/>
        </w:rPr>
        <w:t>Nesta aula</w:t>
      </w:r>
      <w:r w:rsidR="004E64EB" w:rsidRPr="000F32BF">
        <w:rPr>
          <w:rFonts w:ascii="Calibri Light" w:hAnsi="Calibri Light" w:cs="Calibri Light"/>
          <w:sz w:val="22"/>
          <w:szCs w:val="22"/>
        </w:rPr>
        <w:t xml:space="preserve"> você </w:t>
      </w:r>
      <w:r w:rsidR="00D36862" w:rsidRPr="000F32BF">
        <w:rPr>
          <w:rFonts w:ascii="Calibri Light" w:hAnsi="Calibri Light" w:cs="Calibri Light"/>
          <w:sz w:val="22"/>
          <w:szCs w:val="22"/>
        </w:rPr>
        <w:t xml:space="preserve">conhecerá </w:t>
      </w:r>
      <w:r w:rsidRPr="000F32BF">
        <w:rPr>
          <w:rFonts w:ascii="Calibri Light" w:hAnsi="Calibri Light" w:cs="Calibri Light"/>
          <w:sz w:val="22"/>
          <w:szCs w:val="22"/>
        </w:rPr>
        <w:t xml:space="preserve">os princípios de auditoria preconizados pela ISO 19011, bem como os tipos de auditoria. </w:t>
      </w:r>
      <w:r w:rsidR="00604D31" w:rsidRPr="000F32BF">
        <w:rPr>
          <w:rFonts w:ascii="Calibri Light" w:hAnsi="Calibri Light" w:cs="Calibri Light"/>
          <w:sz w:val="22"/>
          <w:szCs w:val="22"/>
        </w:rPr>
        <w:t>Além disto,</w:t>
      </w:r>
      <w:r w:rsidRPr="000F32BF">
        <w:rPr>
          <w:rFonts w:ascii="Calibri Light" w:hAnsi="Calibri Light" w:cs="Calibri Light"/>
          <w:sz w:val="22"/>
          <w:szCs w:val="22"/>
        </w:rPr>
        <w:t xml:space="preserve"> nos aprofundar</w:t>
      </w:r>
      <w:r w:rsidR="00604D31" w:rsidRPr="000F32BF">
        <w:rPr>
          <w:rFonts w:ascii="Calibri Light" w:hAnsi="Calibri Light" w:cs="Calibri Light"/>
          <w:sz w:val="22"/>
          <w:szCs w:val="22"/>
        </w:rPr>
        <w:t>emos</w:t>
      </w:r>
      <w:r w:rsidRPr="000F32BF">
        <w:rPr>
          <w:rFonts w:ascii="Calibri Light" w:hAnsi="Calibri Light" w:cs="Calibri Light"/>
          <w:sz w:val="22"/>
          <w:szCs w:val="22"/>
        </w:rPr>
        <w:t xml:space="preserve"> um pouco a respeito de sistemas de gestão, com a finalidade de entendermos mais o que estamos avaliando.</w:t>
      </w:r>
    </w:p>
    <w:p w14:paraId="21B751D5" w14:textId="77777777" w:rsidR="00111A1D" w:rsidRPr="000F32BF" w:rsidRDefault="00111A1D" w:rsidP="004E4D64">
      <w:pPr>
        <w:pStyle w:val="Corpodetexto"/>
        <w:spacing w:before="120" w:after="120" w:line="360" w:lineRule="auto"/>
        <w:ind w:left="0"/>
        <w:jc w:val="both"/>
        <w:rPr>
          <w:rFonts w:ascii="Calibri Light" w:hAnsi="Calibri Light" w:cs="Calibri Light"/>
          <w:sz w:val="22"/>
          <w:szCs w:val="22"/>
        </w:rPr>
      </w:pPr>
      <w:r w:rsidRPr="000F32BF">
        <w:rPr>
          <w:rFonts w:ascii="Calibri Light" w:hAnsi="Calibri Light" w:cs="Calibri Light"/>
          <w:sz w:val="22"/>
          <w:szCs w:val="22"/>
        </w:rPr>
        <w:t>Ao final dessa aula, serão disponibilizados exercícios para fixação, lembre-se de fazê-los, pois assim você poderá verificar se realmente compreendeu o assunto trabalhado nessa aula.</w:t>
      </w:r>
    </w:p>
    <w:p w14:paraId="10CB1FF0" w14:textId="77777777" w:rsidR="00111A1D" w:rsidRPr="000F32BF" w:rsidRDefault="00111A1D" w:rsidP="004E4D64">
      <w:pPr>
        <w:pStyle w:val="Corpodetexto"/>
        <w:spacing w:before="120" w:after="120" w:line="360" w:lineRule="auto"/>
        <w:ind w:left="0"/>
        <w:jc w:val="both"/>
        <w:rPr>
          <w:rFonts w:ascii="Calibri Light" w:hAnsi="Calibri Light" w:cs="Calibri Light"/>
          <w:sz w:val="22"/>
          <w:szCs w:val="22"/>
        </w:rPr>
      </w:pPr>
    </w:p>
    <w:p w14:paraId="5B94FF92" w14:textId="77777777" w:rsidR="00111A1D" w:rsidRPr="000F32BF" w:rsidRDefault="00111A1D"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Bons estudos!</w:t>
      </w:r>
    </w:p>
    <w:p w14:paraId="7CF8F934" w14:textId="77777777" w:rsidR="00E83341" w:rsidRPr="000F32BF" w:rsidRDefault="00E83341" w:rsidP="004E4D64">
      <w:pPr>
        <w:spacing w:before="120" w:after="120" w:line="360" w:lineRule="auto"/>
        <w:jc w:val="both"/>
        <w:rPr>
          <w:rFonts w:ascii="Calibri Light" w:eastAsia="Verdana" w:hAnsi="Calibri Light" w:cs="Calibri Light"/>
        </w:rPr>
      </w:pPr>
    </w:p>
    <w:p w14:paraId="7E1D6584" w14:textId="77777777" w:rsidR="00B526E7" w:rsidRPr="000F32BF" w:rsidRDefault="00B526E7" w:rsidP="004E4D64">
      <w:pPr>
        <w:pStyle w:val="Corpodetexto"/>
        <w:spacing w:before="120" w:after="120" w:line="360" w:lineRule="auto"/>
        <w:ind w:left="0"/>
        <w:rPr>
          <w:rFonts w:ascii="Calibri Light" w:hAnsi="Calibri Light" w:cs="Calibri Light"/>
        </w:rPr>
      </w:pPr>
    </w:p>
    <w:p w14:paraId="48CC8538" w14:textId="77777777" w:rsidR="00547E1B" w:rsidRPr="000F32BF" w:rsidRDefault="00547E1B" w:rsidP="004E4D64">
      <w:pPr>
        <w:pStyle w:val="Corpodetexto"/>
        <w:spacing w:before="120" w:after="120" w:line="360" w:lineRule="auto"/>
        <w:ind w:left="0"/>
        <w:rPr>
          <w:rFonts w:ascii="Calibri Light" w:hAnsi="Calibri Light" w:cs="Calibri Light"/>
        </w:rPr>
      </w:pPr>
    </w:p>
    <w:p w14:paraId="691F9061" w14:textId="77777777" w:rsidR="00547E1B" w:rsidRPr="000F32BF" w:rsidRDefault="00547E1B" w:rsidP="004E4D64">
      <w:pPr>
        <w:pStyle w:val="Corpodetexto"/>
        <w:spacing w:before="120" w:after="120" w:line="360" w:lineRule="auto"/>
        <w:ind w:left="0"/>
        <w:rPr>
          <w:rFonts w:ascii="Calibri Light" w:hAnsi="Calibri Light" w:cs="Calibri Light"/>
        </w:rPr>
      </w:pPr>
    </w:p>
    <w:p w14:paraId="7AF2CDAC" w14:textId="77777777" w:rsidR="00547E1B" w:rsidRPr="000F32BF" w:rsidRDefault="00547E1B" w:rsidP="004E4D64">
      <w:pPr>
        <w:pStyle w:val="Corpodetexto"/>
        <w:spacing w:before="120" w:after="120" w:line="360" w:lineRule="auto"/>
        <w:ind w:left="0"/>
        <w:rPr>
          <w:rFonts w:ascii="Calibri Light" w:hAnsi="Calibri Light" w:cs="Calibri Light"/>
        </w:rPr>
      </w:pPr>
    </w:p>
    <w:p w14:paraId="4FC94A07" w14:textId="77777777" w:rsidR="00547E1B" w:rsidRPr="000F32BF" w:rsidRDefault="00547E1B" w:rsidP="004E4D64">
      <w:pPr>
        <w:pStyle w:val="Corpodetexto"/>
        <w:spacing w:before="120" w:after="120" w:line="360" w:lineRule="auto"/>
        <w:ind w:left="0"/>
        <w:rPr>
          <w:rFonts w:ascii="Calibri Light" w:hAnsi="Calibri Light" w:cs="Calibri Light"/>
        </w:rPr>
      </w:pPr>
    </w:p>
    <w:p w14:paraId="7CEDFE96" w14:textId="38B209C5" w:rsidR="00F65F48" w:rsidRPr="000F32BF" w:rsidRDefault="00F65F48" w:rsidP="004E4D64">
      <w:pPr>
        <w:pStyle w:val="Corpodetexto"/>
        <w:spacing w:before="120" w:after="120" w:line="360" w:lineRule="auto"/>
        <w:ind w:left="0"/>
        <w:rPr>
          <w:rFonts w:ascii="Calibri Light" w:hAnsi="Calibri Light" w:cs="Calibri Light"/>
        </w:rPr>
        <w:sectPr w:rsidR="00F65F48" w:rsidRPr="000F32BF" w:rsidSect="004C1100">
          <w:headerReference w:type="default" r:id="rId9"/>
          <w:pgSz w:w="11900" w:h="16840"/>
          <w:pgMar w:top="1134" w:right="1134" w:bottom="1134" w:left="1276" w:header="890" w:footer="533" w:gutter="0"/>
          <w:cols w:space="720"/>
        </w:sectPr>
      </w:pPr>
    </w:p>
    <w:p w14:paraId="514CB681" w14:textId="33B2C04E" w:rsidR="00D71ADC" w:rsidRPr="000F32BF" w:rsidRDefault="00CD49E4" w:rsidP="004E4D64">
      <w:pPr>
        <w:pStyle w:val="Estilo1"/>
        <w:numPr>
          <w:ilvl w:val="0"/>
          <w:numId w:val="1"/>
        </w:numPr>
        <w:tabs>
          <w:tab w:val="left" w:pos="426"/>
        </w:tabs>
        <w:spacing w:before="120" w:after="120" w:line="360" w:lineRule="auto"/>
        <w:ind w:left="0" w:firstLine="0"/>
        <w:rPr>
          <w:rFonts w:cs="Calibri Light"/>
        </w:rPr>
      </w:pPr>
      <w:bookmarkStart w:id="5" w:name="_Toc82182298"/>
      <w:r w:rsidRPr="000F32BF">
        <w:rPr>
          <w:rFonts w:cs="Calibri Light"/>
        </w:rPr>
        <w:lastRenderedPageBreak/>
        <w:t>Princípios de auditoria</w:t>
      </w:r>
      <w:bookmarkEnd w:id="5"/>
    </w:p>
    <w:p w14:paraId="284C9501" w14:textId="77777777" w:rsidR="00751369" w:rsidRPr="000F32BF" w:rsidRDefault="00751369"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 xml:space="preserve">A palavra “Princípio” vem do Latim, e significa “início”, “fundamento” ou “essência”. </w:t>
      </w:r>
    </w:p>
    <w:p w14:paraId="1CFD1691" w14:textId="77777777" w:rsidR="00751369" w:rsidRPr="000F32BF" w:rsidRDefault="00751369"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Certo, mas o que isso quer nos dizer?</w:t>
      </w:r>
    </w:p>
    <w:p w14:paraId="34576BEE" w14:textId="6EE6F1EB" w:rsidR="00751369" w:rsidRPr="000F32BF" w:rsidRDefault="00751369"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Para tudo na vida, temos nossos princípios...  São eles que regem nossas atitudes perante os fatos.</w:t>
      </w:r>
    </w:p>
    <w:p w14:paraId="18D4463B" w14:textId="55ED7695" w:rsidR="00751369" w:rsidRPr="000F32BF" w:rsidRDefault="00751369"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Por exemplo:</w:t>
      </w:r>
    </w:p>
    <w:p w14:paraId="229704D3" w14:textId="426AF206" w:rsidR="00751369" w:rsidRPr="000F32BF" w:rsidRDefault="00751369"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Uma pessoa cujo princípio de honestidade é bem enraizado em sua vida, ao encontrar uma carteira perdida, com documentos, cartões de bancos, dinheiro, não sossegará até encontrar o dono. Certo?</w:t>
      </w:r>
    </w:p>
    <w:p w14:paraId="16A0DFC2" w14:textId="77777777" w:rsidR="00751369" w:rsidRPr="000F32BF" w:rsidRDefault="00751369"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E porque ela faz isso?</w:t>
      </w:r>
    </w:p>
    <w:p w14:paraId="34B4C56F" w14:textId="77777777" w:rsidR="00751369" w:rsidRPr="000F32BF" w:rsidRDefault="00751369"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Por princípios...</w:t>
      </w:r>
    </w:p>
    <w:p w14:paraId="07E4D442" w14:textId="0E90A8C2" w:rsidR="00CD49E4" w:rsidRPr="000F32BF" w:rsidRDefault="00751369"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Então, sabendo da importância dos princípios em nossas vidas, vamos analisar os princípios de auditoria apresentados na ISO 19011.</w:t>
      </w:r>
    </w:p>
    <w:p w14:paraId="78D65147" w14:textId="557265B9" w:rsidR="00751369" w:rsidRPr="000F32BF" w:rsidRDefault="00751369" w:rsidP="004E4D64">
      <w:pPr>
        <w:spacing w:before="120" w:after="120" w:line="360" w:lineRule="auto"/>
        <w:rPr>
          <w:rFonts w:ascii="Calibri Light" w:eastAsia="Verdana" w:hAnsi="Calibri Light" w:cs="Calibri Light"/>
          <w:b/>
          <w:bCs/>
          <w:i/>
          <w:iCs/>
          <w:sz w:val="28"/>
          <w:szCs w:val="28"/>
        </w:rPr>
      </w:pPr>
      <w:r w:rsidRPr="000F32BF">
        <w:rPr>
          <w:rFonts w:ascii="Calibri Light" w:eastAsia="Verdana" w:hAnsi="Calibri Light" w:cs="Calibri Light"/>
          <w:b/>
          <w:bCs/>
          <w:i/>
          <w:iCs/>
          <w:sz w:val="28"/>
          <w:szCs w:val="28"/>
        </w:rPr>
        <w:t>A auditoria é caracterizada pela confiança em diversos princípios!</w:t>
      </w:r>
    </w:p>
    <w:p w14:paraId="3B132BE6" w14:textId="5FBAE8F0" w:rsidR="00751369" w:rsidRPr="000F32BF" w:rsidRDefault="00751369"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Os princípios deve</w:t>
      </w:r>
      <w:r w:rsidR="005D12C8" w:rsidRPr="000F32BF">
        <w:rPr>
          <w:rFonts w:ascii="Calibri Light" w:eastAsia="Verdana" w:hAnsi="Calibri Light" w:cs="Calibri Light"/>
        </w:rPr>
        <w:t>m</w:t>
      </w:r>
      <w:r w:rsidRPr="000F32BF">
        <w:rPr>
          <w:rFonts w:ascii="Calibri Light" w:eastAsia="Verdana" w:hAnsi="Calibri Light" w:cs="Calibri Light"/>
        </w:rPr>
        <w:t xml:space="preserve"> auxiliar a </w:t>
      </w:r>
      <w:r w:rsidR="00A34546" w:rsidRPr="000F32BF">
        <w:rPr>
          <w:rFonts w:ascii="Calibri Light" w:eastAsia="Verdana" w:hAnsi="Calibri Light" w:cs="Calibri Light"/>
        </w:rPr>
        <w:t>fazer da</w:t>
      </w:r>
      <w:r w:rsidRPr="000F32BF">
        <w:rPr>
          <w:rFonts w:ascii="Calibri Light" w:eastAsia="Verdana" w:hAnsi="Calibri Light" w:cs="Calibri Light"/>
        </w:rPr>
        <w:t xml:space="preserve"> auditoria (ou avaliação)</w:t>
      </w:r>
      <w:r w:rsidR="005D12C8" w:rsidRPr="000F32BF">
        <w:rPr>
          <w:rFonts w:ascii="Calibri Light" w:eastAsia="Verdana" w:hAnsi="Calibri Light" w:cs="Calibri Light"/>
        </w:rPr>
        <w:t xml:space="preserve"> </w:t>
      </w:r>
      <w:r w:rsidRPr="000F32BF">
        <w:rPr>
          <w:rFonts w:ascii="Calibri Light" w:eastAsia="Verdana" w:hAnsi="Calibri Light" w:cs="Calibri Light"/>
        </w:rPr>
        <w:t>uma ferramenta EFICAZ e CONFIÁVEL.</w:t>
      </w:r>
    </w:p>
    <w:p w14:paraId="2FD357BC" w14:textId="31DB8291" w:rsidR="008F39F5" w:rsidRPr="000F32BF" w:rsidRDefault="008F39F5"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Veja o que consta na norma:</w:t>
      </w:r>
    </w:p>
    <w:p w14:paraId="6CFA1E79" w14:textId="1D7BB3F8" w:rsidR="00751369" w:rsidRPr="000F32BF" w:rsidRDefault="00D32488"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i/>
          <w:iCs/>
        </w:rPr>
        <w:t>“</w:t>
      </w:r>
      <w:r w:rsidR="00751369" w:rsidRPr="000F32BF">
        <w:rPr>
          <w:rFonts w:ascii="Calibri Light" w:eastAsia="Verdana" w:hAnsi="Calibri Light" w:cs="Calibri Light"/>
          <w:i/>
          <w:iCs/>
        </w:rPr>
        <w:t xml:space="preserve">A aderência aos princípios a seguir apresentados é um pré-requisito para serem fornecidas conclusões de auditoria/avaliação que sejam pertinentes e suficientes, e para permitir que auditores/avaliadores trabalhando independentemente entre si cheguem a </w:t>
      </w:r>
      <w:r w:rsidR="00751369" w:rsidRPr="000F32BF">
        <w:rPr>
          <w:rFonts w:ascii="Calibri Light" w:eastAsia="Verdana" w:hAnsi="Calibri Light" w:cs="Calibri Light"/>
          <w:b/>
          <w:bCs/>
          <w:i/>
          <w:iCs/>
          <w:u w:val="single"/>
        </w:rPr>
        <w:t>conclusões similares em situações similares</w:t>
      </w:r>
      <w:r w:rsidRPr="000F32BF">
        <w:rPr>
          <w:rFonts w:ascii="Calibri Light" w:eastAsia="Verdana" w:hAnsi="Calibri Light" w:cs="Calibri Light"/>
          <w:b/>
          <w:bCs/>
          <w:i/>
          <w:iCs/>
          <w:u w:val="single"/>
        </w:rPr>
        <w:t>”</w:t>
      </w:r>
      <w:r w:rsidR="00751369" w:rsidRPr="000F32BF">
        <w:rPr>
          <w:rFonts w:ascii="Calibri Light" w:eastAsia="Verdana" w:hAnsi="Calibri Light" w:cs="Calibri Light"/>
          <w:i/>
          <w:iCs/>
        </w:rPr>
        <w:t>.</w:t>
      </w:r>
      <w:r w:rsidRPr="000F32BF">
        <w:rPr>
          <w:rFonts w:ascii="Calibri Light" w:eastAsia="Verdana" w:hAnsi="Calibri Light" w:cs="Calibri Light"/>
          <w:i/>
          <w:iCs/>
        </w:rPr>
        <w:t xml:space="preserve"> </w:t>
      </w:r>
    </w:p>
    <w:p w14:paraId="59098326" w14:textId="20872DB5" w:rsidR="008F39F5" w:rsidRPr="000F32BF" w:rsidRDefault="00751369"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 xml:space="preserve">Todas as orientações fornecidas na ISO 19011 são baseadas nos sete princípios </w:t>
      </w:r>
      <w:r w:rsidR="008F39F5" w:rsidRPr="000F32BF">
        <w:rPr>
          <w:rFonts w:ascii="Calibri Light" w:eastAsia="Verdana" w:hAnsi="Calibri Light" w:cs="Calibri Light"/>
        </w:rPr>
        <w:t xml:space="preserve">que apresentaremos </w:t>
      </w:r>
      <w:r w:rsidRPr="000F32BF">
        <w:rPr>
          <w:rFonts w:ascii="Calibri Light" w:eastAsia="Verdana" w:hAnsi="Calibri Light" w:cs="Calibri Light"/>
        </w:rPr>
        <w:t>a seguir</w:t>
      </w:r>
      <w:r w:rsidR="008F39F5" w:rsidRPr="000F32BF">
        <w:rPr>
          <w:rFonts w:ascii="Calibri Light" w:eastAsia="Verdana" w:hAnsi="Calibri Light" w:cs="Calibri Light"/>
        </w:rPr>
        <w:t>. Para facilitar sua compreensão, faremos a citação de trechos da norma, seguidos de esclarecimentos.</w:t>
      </w:r>
    </w:p>
    <w:p w14:paraId="26B59529" w14:textId="72E008F6" w:rsidR="00751369" w:rsidRPr="000F32BF" w:rsidRDefault="008F39F5"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 xml:space="preserve">Então, vamos aos </w:t>
      </w:r>
      <w:r w:rsidR="00687D26" w:rsidRPr="000F32BF">
        <w:rPr>
          <w:rFonts w:ascii="Calibri Light" w:eastAsia="Verdana" w:hAnsi="Calibri Light" w:cs="Calibri Light"/>
        </w:rPr>
        <w:t>princípios</w:t>
      </w:r>
      <w:r w:rsidR="00BD4E16" w:rsidRPr="000F32BF">
        <w:rPr>
          <w:rFonts w:ascii="Calibri Light" w:eastAsia="Verdana" w:hAnsi="Calibri Light" w:cs="Calibri Light"/>
        </w:rPr>
        <w:t xml:space="preserve"> da auditoria</w:t>
      </w:r>
      <w:r w:rsidR="00751369" w:rsidRPr="000F32BF">
        <w:rPr>
          <w:rFonts w:ascii="Calibri Light" w:eastAsia="Verdana" w:hAnsi="Calibri Light" w:cs="Calibri Light"/>
        </w:rPr>
        <w:t>:</w:t>
      </w:r>
    </w:p>
    <w:p w14:paraId="5C17FE97" w14:textId="5F2C8D40" w:rsidR="00751369" w:rsidRPr="000F32BF" w:rsidRDefault="004E4D64" w:rsidP="004E4D64">
      <w:pPr>
        <w:tabs>
          <w:tab w:val="left" w:pos="993"/>
        </w:tabs>
        <w:spacing w:before="120" w:after="120" w:line="360" w:lineRule="auto"/>
        <w:ind w:left="720"/>
        <w:jc w:val="both"/>
        <w:rPr>
          <w:rFonts w:ascii="Calibri Light" w:eastAsia="Verdana" w:hAnsi="Calibri Light" w:cs="Calibri Light"/>
          <w:i/>
          <w:iCs/>
        </w:rPr>
      </w:pPr>
      <w:r>
        <w:rPr>
          <w:noProof/>
          <w:lang w:eastAsia="pt-BR"/>
        </w:rPr>
        <w:drawing>
          <wp:anchor distT="0" distB="0" distL="114300" distR="114300" simplePos="0" relativeHeight="251660288" behindDoc="0" locked="0" layoutInCell="1" allowOverlap="1" wp14:anchorId="320DCC3C" wp14:editId="39C7CC1E">
            <wp:simplePos x="0" y="0"/>
            <wp:positionH relativeFrom="margin">
              <wp:align>left</wp:align>
            </wp:positionH>
            <wp:positionV relativeFrom="paragraph">
              <wp:posOffset>3810</wp:posOffset>
            </wp:positionV>
            <wp:extent cx="1766249" cy="1559560"/>
            <wp:effectExtent l="0" t="0" r="5715" b="2540"/>
            <wp:wrapSquare wrapText="bothSides"/>
            <wp:docPr id="4" name="Imagem 4" descr="https://entib.org.br/entib/imagens/PS_AUD_A01_2.6_1_Integrid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tib.org.br/entib/imagens/PS_AUD_A01_2.6_1_Integridad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6249" cy="1559560"/>
                    </a:xfrm>
                    <a:prstGeom prst="rect">
                      <a:avLst/>
                    </a:prstGeom>
                    <a:noFill/>
                    <a:ln>
                      <a:noFill/>
                    </a:ln>
                  </pic:spPr>
                </pic:pic>
              </a:graphicData>
            </a:graphic>
            <wp14:sizeRelH relativeFrom="page">
              <wp14:pctWidth>0</wp14:pctWidth>
            </wp14:sizeRelH>
            <wp14:sizeRelV relativeFrom="page">
              <wp14:pctHeight>0</wp14:pctHeight>
            </wp14:sizeRelV>
          </wp:anchor>
        </w:drawing>
      </w:r>
      <w:r w:rsidR="00A1567D" w:rsidRPr="000F32BF">
        <w:rPr>
          <w:rFonts w:ascii="Calibri Light" w:eastAsia="Verdana" w:hAnsi="Calibri Light" w:cs="Calibri Light"/>
          <w:i/>
          <w:iCs/>
        </w:rPr>
        <w:t xml:space="preserve"> </w:t>
      </w:r>
      <w:r w:rsidR="00A97B9C" w:rsidRPr="000F32BF">
        <w:rPr>
          <w:rFonts w:ascii="Calibri Light" w:eastAsia="Verdana" w:hAnsi="Calibri Light" w:cs="Calibri Light"/>
          <w:i/>
          <w:iCs/>
        </w:rPr>
        <w:t xml:space="preserve">“a) </w:t>
      </w:r>
      <w:r w:rsidR="001C148B" w:rsidRPr="000F32BF">
        <w:rPr>
          <w:rFonts w:ascii="Calibri Light" w:eastAsia="Verdana" w:hAnsi="Calibri Light" w:cs="Calibri Light"/>
          <w:b/>
          <w:i/>
          <w:iCs/>
          <w:color w:val="E1B937" w:themeColor="accent2"/>
        </w:rPr>
        <w:t>Integridade:</w:t>
      </w:r>
      <w:r w:rsidR="001C148B" w:rsidRPr="000F32BF">
        <w:rPr>
          <w:rFonts w:ascii="Calibri Light" w:eastAsia="Verdana" w:hAnsi="Calibri Light" w:cs="Calibri Light"/>
          <w:i/>
          <w:iCs/>
          <w:color w:val="E1B937" w:themeColor="accent2"/>
        </w:rPr>
        <w:t xml:space="preserve"> </w:t>
      </w:r>
      <w:r w:rsidR="001C148B" w:rsidRPr="000F32BF">
        <w:rPr>
          <w:rFonts w:ascii="Calibri Light" w:eastAsia="Verdana" w:hAnsi="Calibri Light" w:cs="Calibri Light"/>
          <w:b/>
          <w:bCs/>
          <w:i/>
          <w:iCs/>
        </w:rPr>
        <w:t>o fundamento do profissionalismo</w:t>
      </w:r>
    </w:p>
    <w:p w14:paraId="411672B4" w14:textId="289B0C1D" w:rsidR="001C148B" w:rsidRPr="000F32BF" w:rsidRDefault="001C148B" w:rsidP="004E4D64">
      <w:pPr>
        <w:spacing w:before="120" w:after="120" w:line="360" w:lineRule="auto"/>
        <w:ind w:left="720"/>
        <w:jc w:val="both"/>
        <w:rPr>
          <w:rFonts w:ascii="Calibri Light" w:eastAsia="Verdana" w:hAnsi="Calibri Light" w:cs="Calibri Light"/>
          <w:i/>
          <w:iCs/>
        </w:rPr>
      </w:pPr>
      <w:r w:rsidRPr="000F32BF">
        <w:rPr>
          <w:rFonts w:ascii="Calibri Light" w:eastAsia="Verdana" w:hAnsi="Calibri Light" w:cs="Calibri Light"/>
          <w:i/>
          <w:iCs/>
        </w:rPr>
        <w:t>Convém que os auditores e a(s) pessoa(s) que gerenciam um programa de auditoria:</w:t>
      </w:r>
    </w:p>
    <w:p w14:paraId="2640A4D9" w14:textId="5BE5590E" w:rsidR="001C148B" w:rsidRPr="000F32BF" w:rsidRDefault="001C148B" w:rsidP="004E4D64">
      <w:pPr>
        <w:spacing w:line="360" w:lineRule="auto"/>
        <w:ind w:left="720"/>
        <w:jc w:val="both"/>
        <w:rPr>
          <w:rFonts w:ascii="Calibri Light" w:eastAsia="Verdana" w:hAnsi="Calibri Light" w:cs="Calibri Light"/>
          <w:i/>
          <w:iCs/>
        </w:rPr>
      </w:pPr>
      <w:r w:rsidRPr="000F32BF">
        <w:rPr>
          <w:rFonts w:ascii="Calibri Light" w:eastAsia="Verdana" w:hAnsi="Calibri Light" w:cs="Calibri Light"/>
          <w:i/>
          <w:iCs/>
        </w:rPr>
        <w:t xml:space="preserve">- </w:t>
      </w:r>
      <w:proofErr w:type="gramStart"/>
      <w:r w:rsidRPr="000F32BF">
        <w:rPr>
          <w:rFonts w:ascii="Calibri Light" w:eastAsia="Verdana" w:hAnsi="Calibri Light" w:cs="Calibri Light"/>
          <w:i/>
          <w:iCs/>
        </w:rPr>
        <w:t>desempenhem</w:t>
      </w:r>
      <w:proofErr w:type="gramEnd"/>
      <w:r w:rsidRPr="000F32BF">
        <w:rPr>
          <w:rFonts w:ascii="Calibri Light" w:eastAsia="Verdana" w:hAnsi="Calibri Light" w:cs="Calibri Light"/>
          <w:i/>
          <w:iCs/>
        </w:rPr>
        <w:t xml:space="preserve"> seu trabalho eticamente, com honestidade e responsabilidade;</w:t>
      </w:r>
    </w:p>
    <w:p w14:paraId="113A3039" w14:textId="638E1201" w:rsidR="001C148B" w:rsidRPr="000F32BF" w:rsidRDefault="001C148B" w:rsidP="004E4D64">
      <w:pPr>
        <w:spacing w:line="360" w:lineRule="auto"/>
        <w:ind w:left="720"/>
        <w:jc w:val="both"/>
        <w:rPr>
          <w:rFonts w:ascii="Calibri Light" w:eastAsia="Verdana" w:hAnsi="Calibri Light" w:cs="Calibri Light"/>
          <w:i/>
          <w:iCs/>
        </w:rPr>
      </w:pPr>
      <w:r w:rsidRPr="000F32BF">
        <w:rPr>
          <w:rFonts w:ascii="Calibri Light" w:eastAsia="Verdana" w:hAnsi="Calibri Light" w:cs="Calibri Light"/>
          <w:i/>
          <w:iCs/>
        </w:rPr>
        <w:t xml:space="preserve">- </w:t>
      </w:r>
      <w:proofErr w:type="gramStart"/>
      <w:r w:rsidRPr="000F32BF">
        <w:rPr>
          <w:rFonts w:ascii="Calibri Light" w:eastAsia="Verdana" w:hAnsi="Calibri Light" w:cs="Calibri Light"/>
          <w:i/>
          <w:iCs/>
        </w:rPr>
        <w:t>somente</w:t>
      </w:r>
      <w:proofErr w:type="gramEnd"/>
      <w:r w:rsidRPr="000F32BF">
        <w:rPr>
          <w:rFonts w:ascii="Calibri Light" w:eastAsia="Verdana" w:hAnsi="Calibri Light" w:cs="Calibri Light"/>
          <w:i/>
          <w:iCs/>
        </w:rPr>
        <w:t xml:space="preserve"> realizem atividades de auditoria se forem competentes para isso;</w:t>
      </w:r>
    </w:p>
    <w:p w14:paraId="5C559FEE" w14:textId="16671A72" w:rsidR="001C148B" w:rsidRPr="000F32BF" w:rsidRDefault="001C148B" w:rsidP="004E4D64">
      <w:pPr>
        <w:spacing w:line="360" w:lineRule="auto"/>
        <w:ind w:left="720"/>
        <w:jc w:val="both"/>
        <w:rPr>
          <w:rFonts w:ascii="Calibri Light" w:eastAsia="Verdana" w:hAnsi="Calibri Light" w:cs="Calibri Light"/>
          <w:i/>
          <w:iCs/>
        </w:rPr>
      </w:pPr>
      <w:r w:rsidRPr="000F32BF">
        <w:rPr>
          <w:rFonts w:ascii="Calibri Light" w:eastAsia="Verdana" w:hAnsi="Calibri Light" w:cs="Calibri Light"/>
          <w:i/>
          <w:iCs/>
        </w:rPr>
        <w:t xml:space="preserve">- </w:t>
      </w:r>
      <w:proofErr w:type="gramStart"/>
      <w:r w:rsidRPr="000F32BF">
        <w:rPr>
          <w:rFonts w:ascii="Calibri Light" w:eastAsia="Verdana" w:hAnsi="Calibri Light" w:cs="Calibri Light"/>
          <w:i/>
          <w:iCs/>
        </w:rPr>
        <w:t>realizem</w:t>
      </w:r>
      <w:proofErr w:type="gramEnd"/>
      <w:r w:rsidRPr="000F32BF">
        <w:rPr>
          <w:rFonts w:ascii="Calibri Light" w:eastAsia="Verdana" w:hAnsi="Calibri Light" w:cs="Calibri Light"/>
          <w:i/>
          <w:iCs/>
        </w:rPr>
        <w:t xml:space="preserve"> seu trabalho de uma maneira imparcial, isto é, mantenham-se justos e sem tendenciosidade em todas as suas interações;</w:t>
      </w:r>
    </w:p>
    <w:p w14:paraId="2491DCA1" w14:textId="25971E42" w:rsidR="001C148B" w:rsidRPr="000F32BF" w:rsidRDefault="001C148B" w:rsidP="004E4D64">
      <w:pPr>
        <w:spacing w:line="360" w:lineRule="auto"/>
        <w:ind w:left="720"/>
        <w:jc w:val="both"/>
        <w:rPr>
          <w:rFonts w:ascii="Calibri Light" w:eastAsia="Verdana" w:hAnsi="Calibri Light" w:cs="Calibri Light"/>
          <w:i/>
          <w:iCs/>
        </w:rPr>
      </w:pPr>
      <w:r w:rsidRPr="000F32BF">
        <w:rPr>
          <w:rFonts w:ascii="Calibri Light" w:eastAsia="Verdana" w:hAnsi="Calibri Light" w:cs="Calibri Light"/>
          <w:i/>
          <w:iCs/>
        </w:rPr>
        <w:lastRenderedPageBreak/>
        <w:t xml:space="preserve">- </w:t>
      </w:r>
      <w:proofErr w:type="gramStart"/>
      <w:r w:rsidRPr="000F32BF">
        <w:rPr>
          <w:rFonts w:ascii="Calibri Light" w:eastAsia="Verdana" w:hAnsi="Calibri Light" w:cs="Calibri Light"/>
          <w:i/>
          <w:iCs/>
        </w:rPr>
        <w:t>desempenhem</w:t>
      </w:r>
      <w:proofErr w:type="gramEnd"/>
      <w:r w:rsidRPr="000F32BF">
        <w:rPr>
          <w:rFonts w:ascii="Calibri Light" w:eastAsia="Verdana" w:hAnsi="Calibri Light" w:cs="Calibri Light"/>
          <w:i/>
          <w:iCs/>
        </w:rPr>
        <w:t xml:space="preserve"> sensíveis a quaisquer influências que possam ser exercidas sobre o seu julgamento enquanto estiverem realizando uma auditoria</w:t>
      </w:r>
      <w:r w:rsidR="00A97B9C" w:rsidRPr="000F32BF">
        <w:rPr>
          <w:rFonts w:ascii="Calibri Light" w:eastAsia="Verdana" w:hAnsi="Calibri Light" w:cs="Calibri Light"/>
          <w:i/>
          <w:iCs/>
        </w:rPr>
        <w:t>”</w:t>
      </w:r>
      <w:r w:rsidRPr="000F32BF">
        <w:rPr>
          <w:rFonts w:ascii="Calibri Light" w:eastAsia="Verdana" w:hAnsi="Calibri Light" w:cs="Calibri Light"/>
          <w:i/>
          <w:iCs/>
        </w:rPr>
        <w:t>.</w:t>
      </w:r>
    </w:p>
    <w:p w14:paraId="447CFFB5" w14:textId="113C2256" w:rsidR="005D12C8" w:rsidRPr="000F32BF" w:rsidRDefault="005D12C8"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 xml:space="preserve">Muitas vezes cabe aos auditores/avaliadores concluir sobre a abordagem a este princípio, ou seja, quando se é convidado para a condução de uma auditoria/avaliação, deve-se analisar criteriosamente todos os dados, incluindo requisitos, conhecimentos técnicos específicos e critérios definidos, antes de aceitar a tarefa. </w:t>
      </w:r>
    </w:p>
    <w:p w14:paraId="17AF1C74" w14:textId="5CC31EAF" w:rsidR="001C148B" w:rsidRPr="000F32BF" w:rsidRDefault="005D12C8"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Nem sempre os gestores do processo possuem este conhecimento a respeito da competência e, sobretudo, segurança de cada membro convidado de uma equipe!</w:t>
      </w:r>
    </w:p>
    <w:p w14:paraId="2FAF83B4" w14:textId="644944EF" w:rsidR="001C148B" w:rsidRPr="000F32BF" w:rsidRDefault="004E4D64" w:rsidP="004E4D64">
      <w:pPr>
        <w:spacing w:before="120" w:after="120" w:line="360" w:lineRule="auto"/>
        <w:ind w:left="720"/>
        <w:jc w:val="both"/>
        <w:rPr>
          <w:rFonts w:ascii="Calibri Light" w:eastAsia="Verdana" w:hAnsi="Calibri Light" w:cs="Calibri Light"/>
          <w:i/>
          <w:iCs/>
        </w:rPr>
      </w:pPr>
      <w:r>
        <w:rPr>
          <w:noProof/>
          <w:lang w:eastAsia="pt-BR"/>
        </w:rPr>
        <w:drawing>
          <wp:anchor distT="0" distB="0" distL="114300" distR="114300" simplePos="0" relativeHeight="251661312" behindDoc="0" locked="0" layoutInCell="1" allowOverlap="1" wp14:anchorId="41A91C96" wp14:editId="4B28739D">
            <wp:simplePos x="0" y="0"/>
            <wp:positionH relativeFrom="column">
              <wp:posOffset>458470</wp:posOffset>
            </wp:positionH>
            <wp:positionV relativeFrom="paragraph">
              <wp:posOffset>311785</wp:posOffset>
            </wp:positionV>
            <wp:extent cx="1863090" cy="1663700"/>
            <wp:effectExtent l="0" t="0" r="3810" b="0"/>
            <wp:wrapSquare wrapText="bothSides"/>
            <wp:docPr id="5" name="Imagem 5" descr="https://entib.org.br/entib/imagens/PS_AUD_A01_2.6_1_Inferenc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tib.org.br/entib/imagens/PS_AUD_A01_2.6_1_Inferencia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63090" cy="1663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2BF">
        <w:rPr>
          <w:rFonts w:ascii="Calibri Light" w:eastAsia="Verdana" w:hAnsi="Calibri Light" w:cs="Calibri Light"/>
          <w:i/>
          <w:iCs/>
        </w:rPr>
        <w:t xml:space="preserve"> </w:t>
      </w:r>
      <w:r w:rsidR="00A97B9C" w:rsidRPr="000F32BF">
        <w:rPr>
          <w:rFonts w:ascii="Calibri Light" w:eastAsia="Verdana" w:hAnsi="Calibri Light" w:cs="Calibri Light"/>
          <w:i/>
          <w:iCs/>
        </w:rPr>
        <w:t xml:space="preserve">“b) </w:t>
      </w:r>
      <w:r w:rsidR="001C148B" w:rsidRPr="000F32BF">
        <w:rPr>
          <w:rFonts w:ascii="Calibri Light" w:eastAsia="Verdana" w:hAnsi="Calibri Light" w:cs="Calibri Light"/>
          <w:b/>
          <w:i/>
          <w:iCs/>
          <w:color w:val="E1B937" w:themeColor="accent2"/>
        </w:rPr>
        <w:t>Apresentação justa</w:t>
      </w:r>
      <w:r w:rsidR="001C148B" w:rsidRPr="000F32BF">
        <w:rPr>
          <w:rFonts w:ascii="Calibri Light" w:eastAsia="Verdana" w:hAnsi="Calibri Light" w:cs="Calibri Light"/>
          <w:b/>
          <w:bCs/>
          <w:i/>
          <w:iCs/>
          <w:color w:val="E1B937" w:themeColor="accent2"/>
        </w:rPr>
        <w:t xml:space="preserve">: </w:t>
      </w:r>
      <w:r w:rsidR="001C148B" w:rsidRPr="000F32BF">
        <w:rPr>
          <w:rFonts w:ascii="Calibri Light" w:eastAsia="Verdana" w:hAnsi="Calibri Light" w:cs="Calibri Light"/>
          <w:b/>
          <w:bCs/>
          <w:i/>
          <w:iCs/>
        </w:rPr>
        <w:t>a obrigação de reportar com veracidade e exatidão</w:t>
      </w:r>
    </w:p>
    <w:p w14:paraId="2D32E17B" w14:textId="30ABCF1A" w:rsidR="001C148B" w:rsidRPr="000F32BF" w:rsidRDefault="001C148B" w:rsidP="004E4D64">
      <w:pPr>
        <w:pStyle w:val="PargrafodaLista"/>
        <w:spacing w:before="120" w:after="120" w:line="360" w:lineRule="auto"/>
        <w:ind w:left="720"/>
        <w:jc w:val="both"/>
        <w:rPr>
          <w:rFonts w:ascii="Calibri Light" w:eastAsia="Verdana" w:hAnsi="Calibri Light" w:cs="Calibri Light"/>
          <w:i/>
          <w:iCs/>
        </w:rPr>
      </w:pPr>
      <w:r w:rsidRPr="000F32BF">
        <w:rPr>
          <w:rFonts w:ascii="Calibri Light" w:eastAsia="Verdana" w:hAnsi="Calibri Light" w:cs="Calibri Light"/>
          <w:i/>
          <w:iCs/>
        </w:rPr>
        <w:t>Convém que as constatações de auditoria, conclusões de auditoria e relatórios de auditoria reflitam com veracidade e precisão as atividades de auditoria. Convém que os obstáculos significativos encontrados durante a auditoria e não resolvidos por divergência de opiniões entre a equipe de auditoria e o auditado sejam reportados. Convém que a comunicação seja verdadeira, precisa, objetiva, em tempo hábil, clara e completa</w:t>
      </w:r>
      <w:r w:rsidR="00A97B9C" w:rsidRPr="000F32BF">
        <w:rPr>
          <w:rFonts w:ascii="Calibri Light" w:eastAsia="Verdana" w:hAnsi="Calibri Light" w:cs="Calibri Light"/>
          <w:i/>
          <w:iCs/>
        </w:rPr>
        <w:t>”</w:t>
      </w:r>
      <w:r w:rsidRPr="000F32BF">
        <w:rPr>
          <w:rFonts w:ascii="Calibri Light" w:eastAsia="Verdana" w:hAnsi="Calibri Light" w:cs="Calibri Light"/>
          <w:i/>
          <w:iCs/>
        </w:rPr>
        <w:t>.</w:t>
      </w:r>
    </w:p>
    <w:p w14:paraId="07BD1DB4" w14:textId="0E5F64A7" w:rsidR="001C148B" w:rsidRPr="000F32BF" w:rsidRDefault="006801EE" w:rsidP="004E4D64">
      <w:pPr>
        <w:tabs>
          <w:tab w:val="left" w:pos="142"/>
        </w:tabs>
        <w:spacing w:before="120" w:after="120" w:line="360" w:lineRule="auto"/>
        <w:jc w:val="both"/>
        <w:rPr>
          <w:rFonts w:ascii="Calibri Light" w:eastAsia="Verdana" w:hAnsi="Calibri Light" w:cs="Calibri Light"/>
        </w:rPr>
      </w:pPr>
      <w:r w:rsidRPr="000F32BF">
        <w:rPr>
          <w:rFonts w:ascii="Calibri Light" w:eastAsia="Verdana" w:hAnsi="Calibri Light" w:cs="Calibri Light"/>
        </w:rPr>
        <w:t>Isso significa que u</w:t>
      </w:r>
      <w:r w:rsidR="00FF46D8" w:rsidRPr="000F32BF">
        <w:rPr>
          <w:rFonts w:ascii="Calibri Light" w:eastAsia="Verdana" w:hAnsi="Calibri Light" w:cs="Calibri Light"/>
        </w:rPr>
        <w:t xml:space="preserve">m reporte de auditoria não pode deixar dúvidas do que fora evidenciado, bem como </w:t>
      </w:r>
      <w:r w:rsidRPr="000F32BF">
        <w:rPr>
          <w:rFonts w:ascii="Calibri Light" w:eastAsia="Verdana" w:hAnsi="Calibri Light" w:cs="Calibri Light"/>
        </w:rPr>
        <w:t xml:space="preserve">sobre as </w:t>
      </w:r>
      <w:r w:rsidR="00FF46D8" w:rsidRPr="000F32BF">
        <w:rPr>
          <w:rFonts w:ascii="Calibri Light" w:eastAsia="Verdana" w:hAnsi="Calibri Light" w:cs="Calibri Light"/>
        </w:rPr>
        <w:t>razões que levaram às con</w:t>
      </w:r>
      <w:r w:rsidR="00A10959">
        <w:rPr>
          <w:rFonts w:ascii="Calibri Light" w:eastAsia="Verdana" w:hAnsi="Calibri Light" w:cs="Calibri Light"/>
        </w:rPr>
        <w:t>s</w:t>
      </w:r>
      <w:r w:rsidR="00FF46D8" w:rsidRPr="000F32BF">
        <w:rPr>
          <w:rFonts w:ascii="Calibri Light" w:eastAsia="Verdana" w:hAnsi="Calibri Light" w:cs="Calibri Light"/>
        </w:rPr>
        <w:t>tatações e conclusões. Não há espaço para inferências!</w:t>
      </w:r>
    </w:p>
    <w:p w14:paraId="61FEB986" w14:textId="4BC93ED8" w:rsidR="001C148B" w:rsidRPr="000F32BF" w:rsidRDefault="006F7003" w:rsidP="004E4D64">
      <w:pPr>
        <w:spacing w:before="120" w:after="120" w:line="360" w:lineRule="auto"/>
        <w:ind w:left="720"/>
        <w:jc w:val="both"/>
        <w:rPr>
          <w:rFonts w:ascii="Calibri Light" w:eastAsia="Verdana" w:hAnsi="Calibri Light" w:cs="Calibri Light"/>
          <w:i/>
          <w:iCs/>
        </w:rPr>
      </w:pPr>
      <w:r w:rsidRPr="000F32BF">
        <w:rPr>
          <w:rFonts w:ascii="Calibri Light" w:eastAsia="Verdana" w:hAnsi="Calibri Light" w:cs="Calibri Light"/>
          <w:i/>
          <w:iCs/>
        </w:rPr>
        <w:t xml:space="preserve"> </w:t>
      </w:r>
      <w:r w:rsidR="00A97B9C" w:rsidRPr="000F32BF">
        <w:rPr>
          <w:rFonts w:ascii="Calibri Light" w:eastAsia="Verdana" w:hAnsi="Calibri Light" w:cs="Calibri Light"/>
          <w:i/>
          <w:iCs/>
        </w:rPr>
        <w:t xml:space="preserve">“c) </w:t>
      </w:r>
      <w:r w:rsidR="001C148B" w:rsidRPr="000F32BF">
        <w:rPr>
          <w:rFonts w:ascii="Calibri Light" w:eastAsia="Verdana" w:hAnsi="Calibri Light" w:cs="Calibri Light"/>
          <w:b/>
          <w:i/>
          <w:iCs/>
          <w:color w:val="E1B937" w:themeColor="accent2"/>
        </w:rPr>
        <w:t>Devido cuidado profissional:</w:t>
      </w:r>
      <w:r w:rsidR="001C148B" w:rsidRPr="000F32BF">
        <w:rPr>
          <w:rFonts w:ascii="Calibri Light" w:eastAsia="Verdana" w:hAnsi="Calibri Light" w:cs="Calibri Light"/>
          <w:i/>
          <w:iCs/>
          <w:color w:val="E1B937" w:themeColor="accent2"/>
        </w:rPr>
        <w:t xml:space="preserve"> </w:t>
      </w:r>
      <w:r w:rsidR="001C148B" w:rsidRPr="000F32BF">
        <w:rPr>
          <w:rFonts w:ascii="Calibri Light" w:eastAsia="Verdana" w:hAnsi="Calibri Light" w:cs="Calibri Light"/>
          <w:b/>
          <w:bCs/>
          <w:i/>
          <w:iCs/>
        </w:rPr>
        <w:t>a aplicação de diligência e julgamento em auditoria</w:t>
      </w:r>
    </w:p>
    <w:p w14:paraId="05DC46B1" w14:textId="4D5B4845" w:rsidR="001C148B" w:rsidRPr="000F32BF" w:rsidRDefault="006F7003" w:rsidP="004E4D64">
      <w:pPr>
        <w:pStyle w:val="PargrafodaLista"/>
        <w:spacing w:before="120" w:after="120" w:line="360" w:lineRule="auto"/>
        <w:ind w:left="720"/>
        <w:jc w:val="both"/>
        <w:rPr>
          <w:rFonts w:ascii="Calibri Light" w:eastAsia="Verdana" w:hAnsi="Calibri Light" w:cs="Calibri Light"/>
          <w:i/>
          <w:iCs/>
        </w:rPr>
      </w:pPr>
      <w:r>
        <w:rPr>
          <w:noProof/>
          <w:lang w:eastAsia="pt-BR"/>
        </w:rPr>
        <w:drawing>
          <wp:anchor distT="0" distB="0" distL="114300" distR="114300" simplePos="0" relativeHeight="251662336" behindDoc="0" locked="0" layoutInCell="1" allowOverlap="1" wp14:anchorId="23C8182B" wp14:editId="3BFCF48D">
            <wp:simplePos x="0" y="0"/>
            <wp:positionH relativeFrom="column">
              <wp:posOffset>450215</wp:posOffset>
            </wp:positionH>
            <wp:positionV relativeFrom="paragraph">
              <wp:posOffset>4445</wp:posOffset>
            </wp:positionV>
            <wp:extent cx="1871345" cy="1651000"/>
            <wp:effectExtent l="0" t="0" r="0" b="6350"/>
            <wp:wrapSquare wrapText="bothSides"/>
            <wp:docPr id="6" name="Imagem 6" descr="https://entib.org.br/entib/imagens/PS_AUD_A01_2.6_2_NaoJulg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tib.org.br/entib/imagens/PS_AUD_A01_2.6_2_NaoJulga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1345" cy="165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C148B" w:rsidRPr="000F32BF">
        <w:rPr>
          <w:rFonts w:ascii="Calibri Light" w:eastAsia="Verdana" w:hAnsi="Calibri Light" w:cs="Calibri Light"/>
          <w:i/>
          <w:iCs/>
        </w:rPr>
        <w:t>Convém que os auditores exerçam o devido cuidado de acordo com a importância da tarefa que eles executam e com a confiança neles depositada pelo cliente de auditoria e por outras partes interessadas. Um fator importante na realização do seu trabalho com devido cuidado profissional é ter a capacidade de fazer julgamentos ponderados em todas as situações de auditoria</w:t>
      </w:r>
      <w:r w:rsidR="00A97B9C" w:rsidRPr="000F32BF">
        <w:rPr>
          <w:rFonts w:ascii="Calibri Light" w:eastAsia="Verdana" w:hAnsi="Calibri Light" w:cs="Calibri Light"/>
          <w:i/>
          <w:iCs/>
        </w:rPr>
        <w:t>”</w:t>
      </w:r>
      <w:r w:rsidR="001C148B" w:rsidRPr="000F32BF">
        <w:rPr>
          <w:rFonts w:ascii="Calibri Light" w:eastAsia="Verdana" w:hAnsi="Calibri Light" w:cs="Calibri Light"/>
          <w:i/>
          <w:iCs/>
        </w:rPr>
        <w:t>.</w:t>
      </w:r>
    </w:p>
    <w:p w14:paraId="54AC88D1" w14:textId="57236D4F" w:rsidR="001C148B" w:rsidRDefault="007A7630" w:rsidP="004E4D64">
      <w:pPr>
        <w:tabs>
          <w:tab w:val="left" w:pos="142"/>
        </w:tabs>
        <w:spacing w:before="120" w:after="120" w:line="360" w:lineRule="auto"/>
        <w:jc w:val="both"/>
        <w:rPr>
          <w:rFonts w:ascii="Calibri Light" w:eastAsia="Verdana" w:hAnsi="Calibri Light" w:cs="Calibri Light"/>
        </w:rPr>
      </w:pPr>
      <w:r w:rsidRPr="000F32BF">
        <w:rPr>
          <w:rFonts w:ascii="Calibri Light" w:eastAsia="Verdana" w:hAnsi="Calibri Light" w:cs="Calibri Light"/>
        </w:rPr>
        <w:t>Deve-se, sempre, levar em consideração fatores e particularidades da organização auditada.</w:t>
      </w:r>
    </w:p>
    <w:p w14:paraId="4A848EA9" w14:textId="77777777" w:rsidR="006F7003" w:rsidRDefault="006F7003" w:rsidP="004E4D64">
      <w:pPr>
        <w:tabs>
          <w:tab w:val="left" w:pos="142"/>
        </w:tabs>
        <w:spacing w:before="120" w:after="120" w:line="360" w:lineRule="auto"/>
        <w:jc w:val="both"/>
        <w:rPr>
          <w:rFonts w:ascii="Calibri Light" w:eastAsia="Verdana" w:hAnsi="Calibri Light" w:cs="Calibri Light"/>
        </w:rPr>
      </w:pPr>
    </w:p>
    <w:p w14:paraId="6FE0BAC5" w14:textId="77777777" w:rsidR="00936171" w:rsidRDefault="00936171" w:rsidP="004E4D64">
      <w:pPr>
        <w:tabs>
          <w:tab w:val="left" w:pos="142"/>
        </w:tabs>
        <w:spacing w:before="120" w:after="120" w:line="360" w:lineRule="auto"/>
        <w:jc w:val="both"/>
        <w:rPr>
          <w:rFonts w:ascii="Calibri Light" w:eastAsia="Verdana" w:hAnsi="Calibri Light" w:cs="Calibri Light"/>
        </w:rPr>
      </w:pPr>
    </w:p>
    <w:p w14:paraId="4C9C1C83" w14:textId="2BC0DD4D" w:rsidR="006F7003" w:rsidRDefault="006F7003" w:rsidP="004E4D64">
      <w:pPr>
        <w:tabs>
          <w:tab w:val="left" w:pos="142"/>
        </w:tabs>
        <w:spacing w:before="120" w:after="120" w:line="360" w:lineRule="auto"/>
        <w:jc w:val="both"/>
        <w:rPr>
          <w:rFonts w:ascii="Calibri Light" w:eastAsia="Verdana" w:hAnsi="Calibri Light" w:cs="Calibri Light"/>
        </w:rPr>
      </w:pPr>
    </w:p>
    <w:p w14:paraId="1BFE9F1D" w14:textId="4109C6D5" w:rsidR="006F7003" w:rsidRPr="000F32BF" w:rsidRDefault="006F7003" w:rsidP="004E4D64">
      <w:pPr>
        <w:tabs>
          <w:tab w:val="left" w:pos="142"/>
        </w:tabs>
        <w:spacing w:before="120" w:after="120" w:line="360" w:lineRule="auto"/>
        <w:jc w:val="both"/>
        <w:rPr>
          <w:rFonts w:ascii="Calibri Light" w:eastAsia="Verdana" w:hAnsi="Calibri Light" w:cs="Calibri Light"/>
        </w:rPr>
      </w:pPr>
    </w:p>
    <w:p w14:paraId="2E8A4215" w14:textId="311F3F78" w:rsidR="001C148B" w:rsidRPr="000F32BF" w:rsidRDefault="006F7003" w:rsidP="004E4D64">
      <w:pPr>
        <w:spacing w:before="120" w:after="120" w:line="360" w:lineRule="auto"/>
        <w:ind w:left="720"/>
        <w:jc w:val="both"/>
        <w:rPr>
          <w:rFonts w:ascii="Calibri Light" w:eastAsia="Verdana" w:hAnsi="Calibri Light" w:cs="Calibri Light"/>
          <w:i/>
          <w:iCs/>
        </w:rPr>
      </w:pPr>
      <w:r w:rsidRPr="000F32BF">
        <w:rPr>
          <w:rFonts w:ascii="Calibri Light" w:eastAsia="Verdana" w:hAnsi="Calibri Light" w:cs="Calibri Light"/>
          <w:i/>
          <w:iCs/>
        </w:rPr>
        <w:lastRenderedPageBreak/>
        <w:t xml:space="preserve"> </w:t>
      </w:r>
      <w:r w:rsidR="00A97B9C" w:rsidRPr="000F32BF">
        <w:rPr>
          <w:rFonts w:ascii="Calibri Light" w:eastAsia="Verdana" w:hAnsi="Calibri Light" w:cs="Calibri Light"/>
          <w:i/>
          <w:iCs/>
        </w:rPr>
        <w:t xml:space="preserve">“d) </w:t>
      </w:r>
      <w:r w:rsidR="001D52B5" w:rsidRPr="000F32BF">
        <w:rPr>
          <w:rFonts w:ascii="Calibri Light" w:eastAsia="Verdana" w:hAnsi="Calibri Light" w:cs="Calibri Light"/>
          <w:b/>
          <w:i/>
          <w:iCs/>
          <w:color w:val="E1B937" w:themeColor="accent2"/>
        </w:rPr>
        <w:t>Confidencialidade:</w:t>
      </w:r>
      <w:r w:rsidR="001D52B5" w:rsidRPr="000F32BF">
        <w:rPr>
          <w:rFonts w:ascii="Calibri Light" w:eastAsia="Verdana" w:hAnsi="Calibri Light" w:cs="Calibri Light"/>
          <w:i/>
          <w:iCs/>
          <w:color w:val="E1B937" w:themeColor="accent2"/>
        </w:rPr>
        <w:t xml:space="preserve"> </w:t>
      </w:r>
      <w:r w:rsidR="001D52B5" w:rsidRPr="000F32BF">
        <w:rPr>
          <w:rFonts w:ascii="Calibri Light" w:eastAsia="Verdana" w:hAnsi="Calibri Light" w:cs="Calibri Light"/>
          <w:b/>
          <w:bCs/>
          <w:i/>
          <w:iCs/>
        </w:rPr>
        <w:t>segurança de informação</w:t>
      </w:r>
    </w:p>
    <w:p w14:paraId="01C705CE" w14:textId="65A6D42E" w:rsidR="001D52B5" w:rsidRPr="000F32BF" w:rsidRDefault="006F7003" w:rsidP="004E4D64">
      <w:pPr>
        <w:pStyle w:val="PargrafodaLista"/>
        <w:spacing w:before="120" w:after="120" w:line="360" w:lineRule="auto"/>
        <w:ind w:left="720"/>
        <w:jc w:val="both"/>
        <w:rPr>
          <w:rFonts w:ascii="Calibri Light" w:eastAsia="Verdana" w:hAnsi="Calibri Light" w:cs="Calibri Light"/>
          <w:i/>
          <w:iCs/>
        </w:rPr>
      </w:pPr>
      <w:r>
        <w:rPr>
          <w:noProof/>
          <w:lang w:eastAsia="pt-BR"/>
        </w:rPr>
        <w:drawing>
          <wp:anchor distT="0" distB="0" distL="114300" distR="114300" simplePos="0" relativeHeight="251663360" behindDoc="0" locked="0" layoutInCell="1" allowOverlap="1" wp14:anchorId="34A24E0E" wp14:editId="07895B4F">
            <wp:simplePos x="0" y="0"/>
            <wp:positionH relativeFrom="column">
              <wp:posOffset>496570</wp:posOffset>
            </wp:positionH>
            <wp:positionV relativeFrom="paragraph">
              <wp:posOffset>8255</wp:posOffset>
            </wp:positionV>
            <wp:extent cx="1811655" cy="1638300"/>
            <wp:effectExtent l="0" t="0" r="0" b="0"/>
            <wp:wrapSquare wrapText="bothSides"/>
            <wp:docPr id="7" name="Imagem 7" descr="https://entib.org.br/entib/imagens/PS_AUD_A01_2.6_2_Confidencialid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tib.org.br/entib/imagens/PS_AUD_A01_2.6_2_Confidencialidad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11655"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1D52B5" w:rsidRPr="000F32BF">
        <w:rPr>
          <w:rFonts w:ascii="Calibri Light" w:eastAsia="Verdana" w:hAnsi="Calibri Light" w:cs="Calibri Light"/>
          <w:i/>
          <w:iCs/>
        </w:rPr>
        <w:t>Convém que os auditores tenham discrição no uso e proteção das informações obtidas no curso de suas obrigações. Convém que a informação de auditoria não seja usada de forma inapropriada para ganhos pessoais do auditor ou pelo cliente de auditoria, ou de uma maneira prejudicial para os legítimos interesses do auditado. Este conceito inclui o manuseio apropriado de informação sensível ou confidencial</w:t>
      </w:r>
      <w:r w:rsidR="00A97B9C" w:rsidRPr="000F32BF">
        <w:rPr>
          <w:rFonts w:ascii="Calibri Light" w:eastAsia="Verdana" w:hAnsi="Calibri Light" w:cs="Calibri Light"/>
          <w:i/>
          <w:iCs/>
        </w:rPr>
        <w:t>”</w:t>
      </w:r>
      <w:r w:rsidR="001D52B5" w:rsidRPr="000F32BF">
        <w:rPr>
          <w:rFonts w:ascii="Calibri Light" w:eastAsia="Verdana" w:hAnsi="Calibri Light" w:cs="Calibri Light"/>
          <w:i/>
          <w:iCs/>
        </w:rPr>
        <w:t>.</w:t>
      </w:r>
    </w:p>
    <w:p w14:paraId="5F02B69D" w14:textId="2326B498" w:rsidR="007A7630" w:rsidRPr="000F32BF" w:rsidRDefault="006801EE" w:rsidP="004E4D64">
      <w:pPr>
        <w:tabs>
          <w:tab w:val="left" w:pos="142"/>
        </w:tabs>
        <w:spacing w:before="120" w:after="120" w:line="360" w:lineRule="auto"/>
        <w:jc w:val="both"/>
        <w:rPr>
          <w:rFonts w:ascii="Calibri Light" w:eastAsia="Verdana" w:hAnsi="Calibri Light" w:cs="Calibri Light"/>
        </w:rPr>
      </w:pPr>
      <w:r w:rsidRPr="000F32BF">
        <w:rPr>
          <w:rFonts w:ascii="Calibri Light" w:eastAsia="Verdana" w:hAnsi="Calibri Light" w:cs="Calibri Light"/>
        </w:rPr>
        <w:t>Lembre-se sempre</w:t>
      </w:r>
      <w:r w:rsidR="007A7630" w:rsidRPr="000F32BF">
        <w:rPr>
          <w:rFonts w:ascii="Calibri Light" w:eastAsia="Verdana" w:hAnsi="Calibri Light" w:cs="Calibri Light"/>
        </w:rPr>
        <w:t xml:space="preserve"> que as informações são de interesse </w:t>
      </w:r>
      <w:r w:rsidRPr="000F32BF">
        <w:rPr>
          <w:rFonts w:ascii="Calibri Light" w:eastAsia="Verdana" w:hAnsi="Calibri Light" w:cs="Calibri Light"/>
        </w:rPr>
        <w:t xml:space="preserve">somente </w:t>
      </w:r>
      <w:r w:rsidR="007A7630" w:rsidRPr="000F32BF">
        <w:rPr>
          <w:rFonts w:ascii="Calibri Light" w:eastAsia="Verdana" w:hAnsi="Calibri Light" w:cs="Calibri Light"/>
        </w:rPr>
        <w:t xml:space="preserve">do cliente da auditoria e da organização auditada. </w:t>
      </w:r>
    </w:p>
    <w:p w14:paraId="1B781BCC" w14:textId="474DE234" w:rsidR="001D52B5" w:rsidRPr="000F32BF" w:rsidRDefault="007A7630"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Muito cuidado, sobretudo, com os documentos, registros, imagens e vídeos gerados em auditorias remotas!</w:t>
      </w:r>
    </w:p>
    <w:p w14:paraId="64815FDF" w14:textId="559D791F" w:rsidR="001D52B5" w:rsidRPr="000F32BF" w:rsidRDefault="00A97B9C" w:rsidP="004E4D64">
      <w:pPr>
        <w:spacing w:before="120" w:after="120" w:line="360" w:lineRule="auto"/>
        <w:ind w:left="720"/>
        <w:jc w:val="both"/>
        <w:rPr>
          <w:rFonts w:ascii="Calibri Light" w:eastAsia="Verdana" w:hAnsi="Calibri Light" w:cs="Calibri Light"/>
          <w:b/>
          <w:bCs/>
          <w:i/>
          <w:iCs/>
        </w:rPr>
      </w:pPr>
      <w:r w:rsidRPr="000F32BF">
        <w:rPr>
          <w:rFonts w:ascii="Calibri Light" w:eastAsia="Verdana" w:hAnsi="Calibri Light" w:cs="Calibri Light"/>
          <w:i/>
          <w:iCs/>
        </w:rPr>
        <w:t xml:space="preserve">“e) </w:t>
      </w:r>
      <w:r w:rsidR="001D52B5" w:rsidRPr="000F32BF">
        <w:rPr>
          <w:rFonts w:ascii="Calibri Light" w:eastAsia="Verdana" w:hAnsi="Calibri Light" w:cs="Calibri Light"/>
          <w:b/>
          <w:i/>
          <w:iCs/>
          <w:color w:val="E1B937" w:themeColor="accent2"/>
        </w:rPr>
        <w:t>Independência:</w:t>
      </w:r>
      <w:r w:rsidR="001D52B5" w:rsidRPr="000F32BF">
        <w:rPr>
          <w:rFonts w:ascii="Calibri Light" w:eastAsia="Verdana" w:hAnsi="Calibri Light" w:cs="Calibri Light"/>
          <w:i/>
          <w:iCs/>
          <w:color w:val="E1B937" w:themeColor="accent2"/>
        </w:rPr>
        <w:t xml:space="preserve"> </w:t>
      </w:r>
      <w:r w:rsidR="001D52B5" w:rsidRPr="000F32BF">
        <w:rPr>
          <w:rFonts w:ascii="Calibri Light" w:eastAsia="Verdana" w:hAnsi="Calibri Light" w:cs="Calibri Light"/>
          <w:b/>
          <w:bCs/>
          <w:i/>
          <w:iCs/>
        </w:rPr>
        <w:t>a base para a imparcialidade da auditoria e objetividade das conclusões de auditoria</w:t>
      </w:r>
    </w:p>
    <w:p w14:paraId="23B951A7" w14:textId="499FCC8D" w:rsidR="001D52B5" w:rsidRPr="000F32BF" w:rsidRDefault="006F7003" w:rsidP="004E4D64">
      <w:pPr>
        <w:pStyle w:val="PargrafodaLista"/>
        <w:spacing w:before="120" w:after="120" w:line="360" w:lineRule="auto"/>
        <w:ind w:left="720"/>
        <w:jc w:val="both"/>
        <w:rPr>
          <w:rFonts w:ascii="Calibri Light" w:eastAsia="Verdana" w:hAnsi="Calibri Light" w:cs="Calibri Light"/>
          <w:i/>
          <w:iCs/>
        </w:rPr>
      </w:pPr>
      <w:r>
        <w:rPr>
          <w:noProof/>
          <w:lang w:eastAsia="pt-BR"/>
        </w:rPr>
        <w:drawing>
          <wp:anchor distT="0" distB="0" distL="114300" distR="114300" simplePos="0" relativeHeight="251664384" behindDoc="0" locked="0" layoutInCell="1" allowOverlap="1" wp14:anchorId="27634CB1" wp14:editId="00999183">
            <wp:simplePos x="0" y="0"/>
            <wp:positionH relativeFrom="column">
              <wp:posOffset>458470</wp:posOffset>
            </wp:positionH>
            <wp:positionV relativeFrom="paragraph">
              <wp:posOffset>-2540</wp:posOffset>
            </wp:positionV>
            <wp:extent cx="1905000" cy="1680210"/>
            <wp:effectExtent l="0" t="0" r="0" b="0"/>
            <wp:wrapSquare wrapText="bothSides"/>
            <wp:docPr id="8" name="Imagem 8" descr="https://entib.org.br/entib/imagens/PS_AUD_A01_2.6_2_Independen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tib.org.br/entib/imagens/PS_AUD_A01_2.6_2_Independenci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0" cy="1680210"/>
                    </a:xfrm>
                    <a:prstGeom prst="rect">
                      <a:avLst/>
                    </a:prstGeom>
                    <a:noFill/>
                    <a:ln>
                      <a:noFill/>
                    </a:ln>
                  </pic:spPr>
                </pic:pic>
              </a:graphicData>
            </a:graphic>
            <wp14:sizeRelH relativeFrom="page">
              <wp14:pctWidth>0</wp14:pctWidth>
            </wp14:sizeRelH>
            <wp14:sizeRelV relativeFrom="page">
              <wp14:pctHeight>0</wp14:pctHeight>
            </wp14:sizeRelV>
          </wp:anchor>
        </w:drawing>
      </w:r>
      <w:r w:rsidR="001D52B5" w:rsidRPr="000F32BF">
        <w:rPr>
          <w:rFonts w:ascii="Calibri Light" w:eastAsia="Verdana" w:hAnsi="Calibri Light" w:cs="Calibri Light"/>
          <w:i/>
          <w:iCs/>
        </w:rPr>
        <w:t>Convém que os auditores sejam independentes da atividade que está sendo auditada quando for aplicável, e convém que ajam em todas as situações de um tal modo que estejam livres de tendenciosidade e conflitos de interesse. Para auditorias internas, convém que os auditores sejam independentes da função que está sendo auditada, se praticável. Convém que os auditores mantenham objetividade ao longo do processo de auditoria para assegurar que as constatações e conclusões de auditoria sejam baseadas apenas nas evidências de auditoria.</w:t>
      </w:r>
    </w:p>
    <w:p w14:paraId="4751B18E" w14:textId="1264A1DC" w:rsidR="001D52B5" w:rsidRPr="000F32BF" w:rsidRDefault="001D52B5" w:rsidP="004E4D64">
      <w:pPr>
        <w:pStyle w:val="PargrafodaLista"/>
        <w:spacing w:before="120" w:after="120" w:line="360" w:lineRule="auto"/>
        <w:ind w:left="720"/>
        <w:jc w:val="both"/>
        <w:rPr>
          <w:rFonts w:ascii="Calibri Light" w:eastAsia="Verdana" w:hAnsi="Calibri Light" w:cs="Calibri Light"/>
          <w:i/>
          <w:iCs/>
        </w:rPr>
      </w:pPr>
      <w:r w:rsidRPr="000F32BF">
        <w:rPr>
          <w:rFonts w:ascii="Calibri Light" w:eastAsia="Verdana" w:hAnsi="Calibri Light" w:cs="Calibri Light"/>
          <w:i/>
          <w:iCs/>
        </w:rPr>
        <w:t>Para pequenas organizações, pode não ser possível que auditores internos tenham total independência da atividade que está sendo auditada, porém convém que seja feito todo o esforço para remover a tendenciosidade e encorajar a objetividade</w:t>
      </w:r>
      <w:r w:rsidR="00A97B9C" w:rsidRPr="000F32BF">
        <w:rPr>
          <w:rFonts w:ascii="Calibri Light" w:eastAsia="Verdana" w:hAnsi="Calibri Light" w:cs="Calibri Light"/>
          <w:i/>
          <w:iCs/>
        </w:rPr>
        <w:t>”</w:t>
      </w:r>
      <w:r w:rsidRPr="000F32BF">
        <w:rPr>
          <w:rFonts w:ascii="Calibri Light" w:eastAsia="Verdana" w:hAnsi="Calibri Light" w:cs="Calibri Light"/>
          <w:i/>
          <w:iCs/>
        </w:rPr>
        <w:t>.</w:t>
      </w:r>
    </w:p>
    <w:p w14:paraId="55BED36E" w14:textId="080F9858" w:rsidR="001D52B5" w:rsidRPr="000F32BF" w:rsidRDefault="006F7003" w:rsidP="004E4D64">
      <w:pPr>
        <w:spacing w:before="120" w:after="120" w:line="360" w:lineRule="auto"/>
        <w:jc w:val="both"/>
        <w:rPr>
          <w:rFonts w:ascii="Calibri Light" w:eastAsia="Verdana" w:hAnsi="Calibri Light" w:cs="Calibri Light"/>
          <w:iCs/>
        </w:rPr>
      </w:pPr>
      <w:r>
        <w:rPr>
          <w:noProof/>
          <w:lang w:eastAsia="pt-BR"/>
        </w:rPr>
        <w:drawing>
          <wp:anchor distT="0" distB="0" distL="114300" distR="114300" simplePos="0" relativeHeight="251665408" behindDoc="0" locked="0" layoutInCell="1" allowOverlap="1" wp14:anchorId="0F175DF4" wp14:editId="3320E2A1">
            <wp:simplePos x="0" y="0"/>
            <wp:positionH relativeFrom="column">
              <wp:posOffset>464820</wp:posOffset>
            </wp:positionH>
            <wp:positionV relativeFrom="paragraph">
              <wp:posOffset>274320</wp:posOffset>
            </wp:positionV>
            <wp:extent cx="1993265" cy="1758950"/>
            <wp:effectExtent l="0" t="0" r="6985" b="0"/>
            <wp:wrapSquare wrapText="bothSides"/>
            <wp:docPr id="9" name="Imagem 9" descr="https://entib.org.br/entib/imagens/PS_AUD_A01_2.6_2_Evidenc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ntib.org.br/entib/imagens/PS_AUD_A01_2.6_2_Evidencia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265" cy="1758950"/>
                    </a:xfrm>
                    <a:prstGeom prst="rect">
                      <a:avLst/>
                    </a:prstGeom>
                    <a:noFill/>
                    <a:ln>
                      <a:noFill/>
                    </a:ln>
                  </pic:spPr>
                </pic:pic>
              </a:graphicData>
            </a:graphic>
            <wp14:sizeRelH relativeFrom="page">
              <wp14:pctWidth>0</wp14:pctWidth>
            </wp14:sizeRelH>
            <wp14:sizeRelV relativeFrom="page">
              <wp14:pctHeight>0</wp14:pctHeight>
            </wp14:sizeRelV>
          </wp:anchor>
        </w:drawing>
      </w:r>
      <w:r w:rsidR="006801EE" w:rsidRPr="000F32BF">
        <w:rPr>
          <w:rFonts w:ascii="Calibri Light" w:eastAsia="Verdana" w:hAnsi="Calibri Light" w:cs="Calibri Light"/>
          <w:iCs/>
        </w:rPr>
        <w:t xml:space="preserve">Observe que este princípio reforça a importância </w:t>
      </w:r>
      <w:r w:rsidR="005E45CD" w:rsidRPr="000F32BF">
        <w:rPr>
          <w:rFonts w:ascii="Calibri Light" w:eastAsia="Verdana" w:hAnsi="Calibri Light" w:cs="Calibri Light"/>
          <w:iCs/>
        </w:rPr>
        <w:t>da imparcialidade e objetividade nas auditorias realizadas.</w:t>
      </w:r>
      <w:r w:rsidR="006801EE" w:rsidRPr="000F32BF">
        <w:rPr>
          <w:rFonts w:ascii="Calibri Light" w:eastAsia="Verdana" w:hAnsi="Calibri Light" w:cs="Calibri Light"/>
          <w:iCs/>
        </w:rPr>
        <w:t xml:space="preserve"> </w:t>
      </w:r>
    </w:p>
    <w:p w14:paraId="683E115C" w14:textId="248E7447" w:rsidR="001D52B5" w:rsidRPr="000F32BF" w:rsidRDefault="00A97B9C" w:rsidP="004E4D64">
      <w:pPr>
        <w:spacing w:before="120" w:after="120" w:line="360" w:lineRule="auto"/>
        <w:ind w:left="720"/>
        <w:jc w:val="both"/>
        <w:rPr>
          <w:rFonts w:ascii="Calibri Light" w:eastAsia="Verdana" w:hAnsi="Calibri Light" w:cs="Calibri Light"/>
          <w:i/>
          <w:iCs/>
        </w:rPr>
      </w:pPr>
      <w:r w:rsidRPr="000F32BF">
        <w:rPr>
          <w:rFonts w:ascii="Calibri Light" w:eastAsia="Verdana" w:hAnsi="Calibri Light" w:cs="Calibri Light"/>
          <w:i/>
          <w:iCs/>
        </w:rPr>
        <w:t xml:space="preserve">“f) </w:t>
      </w:r>
      <w:r w:rsidR="009358E3" w:rsidRPr="000F32BF">
        <w:rPr>
          <w:rFonts w:ascii="Calibri Light" w:eastAsia="Verdana" w:hAnsi="Calibri Light" w:cs="Calibri Light"/>
          <w:b/>
          <w:i/>
          <w:iCs/>
          <w:color w:val="E1B937" w:themeColor="accent2"/>
        </w:rPr>
        <w:t>Abordagem baseada em evidência:</w:t>
      </w:r>
      <w:r w:rsidR="009358E3" w:rsidRPr="000F32BF">
        <w:rPr>
          <w:rFonts w:ascii="Calibri Light" w:eastAsia="Verdana" w:hAnsi="Calibri Light" w:cs="Calibri Light"/>
          <w:i/>
          <w:iCs/>
          <w:color w:val="E1B937" w:themeColor="accent2"/>
        </w:rPr>
        <w:t xml:space="preserve"> </w:t>
      </w:r>
      <w:r w:rsidR="009358E3" w:rsidRPr="000F32BF">
        <w:rPr>
          <w:rFonts w:ascii="Calibri Light" w:eastAsia="Verdana" w:hAnsi="Calibri Light" w:cs="Calibri Light"/>
          <w:b/>
          <w:bCs/>
          <w:i/>
          <w:iCs/>
        </w:rPr>
        <w:t>o método racional para alcançar conclusões de auditoria confiáveis e reprodutíveis em um processo sistemático de auditoria</w:t>
      </w:r>
      <w:r w:rsidR="009358E3" w:rsidRPr="000F32BF">
        <w:rPr>
          <w:rFonts w:ascii="Calibri Light" w:eastAsia="Verdana" w:hAnsi="Calibri Light" w:cs="Calibri Light"/>
          <w:i/>
          <w:iCs/>
        </w:rPr>
        <w:t>.</w:t>
      </w:r>
    </w:p>
    <w:p w14:paraId="46655744" w14:textId="14A0142C" w:rsidR="009358E3" w:rsidRPr="000F32BF" w:rsidRDefault="009358E3" w:rsidP="004E4D64">
      <w:pPr>
        <w:pStyle w:val="PargrafodaLista"/>
        <w:spacing w:before="120" w:after="120" w:line="360" w:lineRule="auto"/>
        <w:ind w:left="720"/>
        <w:jc w:val="both"/>
        <w:rPr>
          <w:rFonts w:ascii="Calibri Light" w:eastAsia="Verdana" w:hAnsi="Calibri Light" w:cs="Calibri Light"/>
          <w:i/>
          <w:iCs/>
        </w:rPr>
      </w:pPr>
      <w:r w:rsidRPr="000F32BF">
        <w:rPr>
          <w:rFonts w:ascii="Calibri Light" w:eastAsia="Verdana" w:hAnsi="Calibri Light" w:cs="Calibri Light"/>
          <w:i/>
          <w:iCs/>
        </w:rPr>
        <w:t xml:space="preserve">Convém que a evidência de auditoria seja verificável. Convém que no geral ela seja baseada em amostras da informação disponíveis, uma vez que a auditoria é conduzida </w:t>
      </w:r>
      <w:r w:rsidRPr="000F32BF">
        <w:rPr>
          <w:rFonts w:ascii="Calibri Light" w:eastAsia="Verdana" w:hAnsi="Calibri Light" w:cs="Calibri Light"/>
          <w:i/>
          <w:iCs/>
        </w:rPr>
        <w:lastRenderedPageBreak/>
        <w:t>durante um período de tempo finito e com recursos limitados. Convém que o uso apropriado de amostras seja aplicado, uma vez que esta situação está intimamente relacionada à confiança que pode ser depositada nas conclusões de auditoria</w:t>
      </w:r>
      <w:r w:rsidR="00A97B9C" w:rsidRPr="000F32BF">
        <w:rPr>
          <w:rFonts w:ascii="Calibri Light" w:eastAsia="Verdana" w:hAnsi="Calibri Light" w:cs="Calibri Light"/>
          <w:i/>
          <w:iCs/>
        </w:rPr>
        <w:t>”</w:t>
      </w:r>
      <w:r w:rsidRPr="000F32BF">
        <w:rPr>
          <w:rFonts w:ascii="Calibri Light" w:eastAsia="Verdana" w:hAnsi="Calibri Light" w:cs="Calibri Light"/>
          <w:i/>
          <w:iCs/>
        </w:rPr>
        <w:t>.</w:t>
      </w:r>
    </w:p>
    <w:p w14:paraId="0F5BAAC6" w14:textId="676C46C4" w:rsidR="009358E3" w:rsidRPr="000F32BF" w:rsidRDefault="007A7630"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ab/>
        <w:t xml:space="preserve">“Se foi visto, aconteceu.” </w:t>
      </w:r>
    </w:p>
    <w:p w14:paraId="3FE3AE3C" w14:textId="2B803516" w:rsidR="007A7630" w:rsidRPr="000F32BF" w:rsidRDefault="007A7630"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ab/>
        <w:t>“Se há evidência objetiva e verificável, há fato.”</w:t>
      </w:r>
    </w:p>
    <w:p w14:paraId="70815C6A" w14:textId="382B491A" w:rsidR="007A7630" w:rsidRPr="000F32BF" w:rsidRDefault="007A7630"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Lembrando, não podemos “supor” algo sem fatos. Tampouco inferir!</w:t>
      </w:r>
    </w:p>
    <w:p w14:paraId="56FBF7F5" w14:textId="752847D3" w:rsidR="00597359" w:rsidRPr="000F32BF" w:rsidRDefault="00597359"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 xml:space="preserve">Observe o vídeo a seguir: </w:t>
      </w:r>
    </w:p>
    <w:p w14:paraId="52376D3A" w14:textId="4DEF0528" w:rsidR="009358E3" w:rsidRPr="000F32BF" w:rsidRDefault="00A97B9C" w:rsidP="004E4D64">
      <w:pPr>
        <w:spacing w:before="120" w:after="120" w:line="360" w:lineRule="auto"/>
        <w:ind w:left="720"/>
        <w:jc w:val="both"/>
        <w:rPr>
          <w:rFonts w:ascii="Calibri Light" w:eastAsia="Verdana" w:hAnsi="Calibri Light" w:cs="Calibri Light"/>
          <w:i/>
          <w:iCs/>
        </w:rPr>
      </w:pPr>
      <w:r w:rsidRPr="000F32BF">
        <w:rPr>
          <w:rFonts w:ascii="Calibri Light" w:eastAsia="Verdana" w:hAnsi="Calibri Light" w:cs="Calibri Light"/>
          <w:i/>
          <w:iCs/>
        </w:rPr>
        <w:t xml:space="preserve">“g) </w:t>
      </w:r>
      <w:r w:rsidR="009358E3" w:rsidRPr="000F32BF">
        <w:rPr>
          <w:rFonts w:ascii="Calibri Light" w:eastAsia="Verdana" w:hAnsi="Calibri Light" w:cs="Calibri Light"/>
          <w:b/>
          <w:i/>
          <w:iCs/>
          <w:color w:val="E1B937" w:themeColor="accent2"/>
        </w:rPr>
        <w:t>Abordagem baseada em risco:</w:t>
      </w:r>
      <w:r w:rsidR="009358E3" w:rsidRPr="000F32BF">
        <w:rPr>
          <w:rFonts w:ascii="Calibri Light" w:eastAsia="Verdana" w:hAnsi="Calibri Light" w:cs="Calibri Light"/>
          <w:i/>
          <w:iCs/>
          <w:color w:val="E1B937" w:themeColor="accent2"/>
        </w:rPr>
        <w:t xml:space="preserve"> </w:t>
      </w:r>
      <w:r w:rsidR="009358E3" w:rsidRPr="000F32BF">
        <w:rPr>
          <w:rFonts w:ascii="Calibri Light" w:eastAsia="Verdana" w:hAnsi="Calibri Light" w:cs="Calibri Light"/>
          <w:b/>
          <w:bCs/>
          <w:i/>
          <w:iCs/>
        </w:rPr>
        <w:t>uma abordagem de auditoria que considera riscos e oportunidades</w:t>
      </w:r>
    </w:p>
    <w:p w14:paraId="05EA01DB" w14:textId="47CCCD28" w:rsidR="009358E3" w:rsidRPr="000F32BF" w:rsidRDefault="006F7003" w:rsidP="004E4D64">
      <w:pPr>
        <w:pStyle w:val="PargrafodaLista"/>
        <w:spacing w:before="120" w:after="120" w:line="360" w:lineRule="auto"/>
        <w:ind w:left="720"/>
        <w:jc w:val="both"/>
        <w:rPr>
          <w:rFonts w:ascii="Calibri Light" w:eastAsia="Verdana" w:hAnsi="Calibri Light" w:cs="Calibri Light"/>
          <w:i/>
          <w:iCs/>
        </w:rPr>
      </w:pPr>
      <w:r w:rsidRPr="006F7003">
        <w:rPr>
          <w:rFonts w:ascii="Calibri Light" w:eastAsia="Verdana" w:hAnsi="Calibri Light" w:cs="Calibri Light"/>
          <w:i/>
          <w:iCs/>
          <w:noProof/>
          <w:lang w:eastAsia="pt-BR"/>
        </w:rPr>
        <w:drawing>
          <wp:anchor distT="0" distB="0" distL="114300" distR="114300" simplePos="0" relativeHeight="251666432" behindDoc="0" locked="0" layoutInCell="1" allowOverlap="1" wp14:anchorId="264FEC3C" wp14:editId="2591FB8C">
            <wp:simplePos x="0" y="0"/>
            <wp:positionH relativeFrom="column">
              <wp:posOffset>458470</wp:posOffset>
            </wp:positionH>
            <wp:positionV relativeFrom="paragraph">
              <wp:posOffset>635</wp:posOffset>
            </wp:positionV>
            <wp:extent cx="2055495" cy="1162050"/>
            <wp:effectExtent l="0" t="0" r="1905" b="0"/>
            <wp:wrapSquare wrapText="bothSides"/>
            <wp:docPr id="10" name="Imagem 10" descr="C:\Users\Aline\Desktop\Temporário\17034_2017\risco_escadajpg - Copia - Cop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line\Desktop\Temporário\17034_2017\risco_escadajpg - Copia - Copia.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5549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9358E3" w:rsidRPr="000F32BF">
        <w:rPr>
          <w:rFonts w:ascii="Calibri Light" w:eastAsia="Verdana" w:hAnsi="Calibri Light" w:cs="Calibri Light"/>
          <w:i/>
          <w:iCs/>
        </w:rPr>
        <w:t>Convém que a abordagem baseada em risco influencie substancialmente o planejamento, a condução e o relato de auditorias, para assegurar que as auditorias sejam focadas em assuntos que sejam significativos para o cliente de auditoria e para alcançar os objetivos do programa de auditoria</w:t>
      </w:r>
      <w:r w:rsidR="00A97B9C" w:rsidRPr="000F32BF">
        <w:rPr>
          <w:rFonts w:ascii="Calibri Light" w:eastAsia="Verdana" w:hAnsi="Calibri Light" w:cs="Calibri Light"/>
          <w:i/>
          <w:iCs/>
        </w:rPr>
        <w:t>”</w:t>
      </w:r>
      <w:r w:rsidR="009358E3" w:rsidRPr="000F32BF">
        <w:rPr>
          <w:rFonts w:ascii="Calibri Light" w:eastAsia="Verdana" w:hAnsi="Calibri Light" w:cs="Calibri Light"/>
          <w:i/>
          <w:iCs/>
        </w:rPr>
        <w:t>.</w:t>
      </w:r>
    </w:p>
    <w:p w14:paraId="5E4E02AA" w14:textId="69BF09DC" w:rsidR="001C148B" w:rsidRPr="000F32BF" w:rsidRDefault="00BD4E16"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Esses são os princípios fundamentais da auditoria. Por isso, é essencial s</w:t>
      </w:r>
      <w:r w:rsidR="0022440F" w:rsidRPr="000F32BF">
        <w:rPr>
          <w:rFonts w:ascii="Calibri Light" w:eastAsia="Verdana" w:hAnsi="Calibri Light" w:cs="Calibri Light"/>
        </w:rPr>
        <w:t>empre levar em consideração estes sete princípios</w:t>
      </w:r>
      <w:r w:rsidRPr="000F32BF">
        <w:rPr>
          <w:rFonts w:ascii="Calibri Light" w:eastAsia="Verdana" w:hAnsi="Calibri Light" w:cs="Calibri Light"/>
        </w:rPr>
        <w:t>,</w:t>
      </w:r>
      <w:r w:rsidR="0022440F" w:rsidRPr="000F32BF">
        <w:rPr>
          <w:rFonts w:ascii="Calibri Light" w:eastAsia="Verdana" w:hAnsi="Calibri Light" w:cs="Calibri Light"/>
        </w:rPr>
        <w:t xml:space="preserve"> em todas as etapas de uma auditoria!</w:t>
      </w:r>
    </w:p>
    <w:p w14:paraId="0B9B49AB" w14:textId="77777777" w:rsidR="00A61DA7" w:rsidRPr="000F32BF" w:rsidRDefault="00A61DA7" w:rsidP="004E4D64">
      <w:pPr>
        <w:spacing w:before="120" w:after="120" w:line="360" w:lineRule="auto"/>
        <w:jc w:val="both"/>
        <w:rPr>
          <w:rFonts w:ascii="Calibri Light" w:eastAsia="Verdana" w:hAnsi="Calibri Light" w:cs="Calibri Light"/>
        </w:rPr>
      </w:pPr>
    </w:p>
    <w:p w14:paraId="3F8EEB0B" w14:textId="7261C4DF" w:rsidR="009B7CE7" w:rsidRPr="000F32BF" w:rsidRDefault="00CD49E4" w:rsidP="004E4D64">
      <w:pPr>
        <w:pStyle w:val="Estilo1"/>
        <w:numPr>
          <w:ilvl w:val="0"/>
          <w:numId w:val="1"/>
        </w:numPr>
        <w:tabs>
          <w:tab w:val="left" w:pos="426"/>
        </w:tabs>
        <w:spacing w:before="120" w:after="120" w:line="360" w:lineRule="auto"/>
        <w:ind w:left="0" w:firstLine="0"/>
        <w:rPr>
          <w:rFonts w:cs="Calibri Light"/>
        </w:rPr>
      </w:pPr>
      <w:bookmarkStart w:id="6" w:name="_Toc82182299"/>
      <w:r w:rsidRPr="000F32BF">
        <w:rPr>
          <w:rFonts w:cs="Calibri Light"/>
        </w:rPr>
        <w:t>Tipos</w:t>
      </w:r>
      <w:r w:rsidR="00D12BB0" w:rsidRPr="000F32BF">
        <w:rPr>
          <w:rFonts w:cs="Calibri Light"/>
        </w:rPr>
        <w:t xml:space="preserve"> e métodos</w:t>
      </w:r>
      <w:r w:rsidRPr="000F32BF">
        <w:rPr>
          <w:rFonts w:cs="Calibri Light"/>
        </w:rPr>
        <w:t xml:space="preserve"> de auditoria</w:t>
      </w:r>
      <w:bookmarkEnd w:id="6"/>
    </w:p>
    <w:p w14:paraId="4FC6F513" w14:textId="473D8771" w:rsidR="00CD49E4" w:rsidRPr="000F32BF" w:rsidRDefault="00153A3A"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Conforme a Norma ISO 19011, temos os seguintes tipos de auditorias:</w:t>
      </w:r>
    </w:p>
    <w:tbl>
      <w:tblPr>
        <w:tblStyle w:val="Tabelacomgrade"/>
        <w:tblW w:w="0" w:type="auto"/>
        <w:tblInd w:w="426" w:type="dxa"/>
        <w:tblLook w:val="04A0" w:firstRow="1" w:lastRow="0" w:firstColumn="1" w:lastColumn="0" w:noHBand="0" w:noVBand="1"/>
      </w:tblPr>
      <w:tblGrid>
        <w:gridCol w:w="2404"/>
        <w:gridCol w:w="3119"/>
        <w:gridCol w:w="3389"/>
      </w:tblGrid>
      <w:tr w:rsidR="00153A3A" w:rsidRPr="000F32BF" w14:paraId="48541B77" w14:textId="77777777" w:rsidTr="00BD4E16">
        <w:tc>
          <w:tcPr>
            <w:tcW w:w="2404" w:type="dxa"/>
            <w:shd w:val="clear" w:color="auto" w:fill="0066B2" w:themeFill="accent1"/>
            <w:vAlign w:val="center"/>
          </w:tcPr>
          <w:p w14:paraId="67C9ACC8" w14:textId="26784990" w:rsidR="00153A3A" w:rsidRPr="000F32BF" w:rsidRDefault="00153A3A" w:rsidP="004E4D64">
            <w:pPr>
              <w:spacing w:before="120" w:after="120" w:line="360" w:lineRule="auto"/>
              <w:jc w:val="center"/>
              <w:rPr>
                <w:rFonts w:ascii="Calibri Light" w:eastAsia="Verdana" w:hAnsi="Calibri Light" w:cs="Calibri Light"/>
                <w:b/>
                <w:bCs/>
                <w:color w:val="FFFFFF" w:themeColor="background1"/>
                <w:lang w:val="pt-BR"/>
              </w:rPr>
            </w:pPr>
            <w:r w:rsidRPr="000F32BF">
              <w:rPr>
                <w:rFonts w:ascii="Calibri Light" w:eastAsia="Verdana" w:hAnsi="Calibri Light" w:cs="Calibri Light"/>
                <w:b/>
                <w:bCs/>
                <w:color w:val="FFFFFF" w:themeColor="background1"/>
                <w:lang w:val="pt-BR"/>
              </w:rPr>
              <w:t>Auditoria de 1ª parte</w:t>
            </w:r>
          </w:p>
        </w:tc>
        <w:tc>
          <w:tcPr>
            <w:tcW w:w="3119" w:type="dxa"/>
            <w:shd w:val="clear" w:color="auto" w:fill="0066B2" w:themeFill="accent1"/>
            <w:vAlign w:val="center"/>
          </w:tcPr>
          <w:p w14:paraId="3EF652B1" w14:textId="2C097FB8" w:rsidR="00153A3A" w:rsidRPr="000F32BF" w:rsidRDefault="00153A3A" w:rsidP="004E4D64">
            <w:pPr>
              <w:spacing w:before="120" w:after="120" w:line="360" w:lineRule="auto"/>
              <w:jc w:val="center"/>
              <w:rPr>
                <w:rFonts w:ascii="Calibri Light" w:eastAsia="Verdana" w:hAnsi="Calibri Light" w:cs="Calibri Light"/>
                <w:b/>
                <w:bCs/>
                <w:color w:val="FFFFFF" w:themeColor="background1"/>
                <w:lang w:val="pt-BR"/>
              </w:rPr>
            </w:pPr>
            <w:r w:rsidRPr="000F32BF">
              <w:rPr>
                <w:rFonts w:ascii="Calibri Light" w:eastAsia="Verdana" w:hAnsi="Calibri Light" w:cs="Calibri Light"/>
                <w:b/>
                <w:bCs/>
                <w:color w:val="FFFFFF" w:themeColor="background1"/>
                <w:lang w:val="pt-BR"/>
              </w:rPr>
              <w:t>Auditoria de 2ª parte</w:t>
            </w:r>
          </w:p>
        </w:tc>
        <w:tc>
          <w:tcPr>
            <w:tcW w:w="3389" w:type="dxa"/>
            <w:shd w:val="clear" w:color="auto" w:fill="0066B2" w:themeFill="accent1"/>
            <w:vAlign w:val="center"/>
          </w:tcPr>
          <w:p w14:paraId="0ACF2892" w14:textId="18883595" w:rsidR="00153A3A" w:rsidRPr="000F32BF" w:rsidRDefault="00153A3A" w:rsidP="004E4D64">
            <w:pPr>
              <w:spacing w:before="120" w:after="120" w:line="360" w:lineRule="auto"/>
              <w:jc w:val="center"/>
              <w:rPr>
                <w:rFonts w:ascii="Calibri Light" w:eastAsia="Verdana" w:hAnsi="Calibri Light" w:cs="Calibri Light"/>
                <w:b/>
                <w:bCs/>
                <w:color w:val="FFFFFF" w:themeColor="background1"/>
                <w:lang w:val="pt-BR"/>
              </w:rPr>
            </w:pPr>
            <w:r w:rsidRPr="000F32BF">
              <w:rPr>
                <w:rFonts w:ascii="Calibri Light" w:eastAsia="Verdana" w:hAnsi="Calibri Light" w:cs="Calibri Light"/>
                <w:b/>
                <w:bCs/>
                <w:color w:val="FFFFFF" w:themeColor="background1"/>
                <w:lang w:val="pt-BR"/>
              </w:rPr>
              <w:t>Auditoria de 3ª parte</w:t>
            </w:r>
          </w:p>
        </w:tc>
      </w:tr>
      <w:tr w:rsidR="00153A3A" w:rsidRPr="000F32BF" w14:paraId="5A2CEB4C" w14:textId="77777777" w:rsidTr="00153A3A">
        <w:tc>
          <w:tcPr>
            <w:tcW w:w="2404" w:type="dxa"/>
            <w:vAlign w:val="center"/>
          </w:tcPr>
          <w:p w14:paraId="5DAE876F" w14:textId="598F8EE3" w:rsidR="00153A3A" w:rsidRPr="000F32BF" w:rsidRDefault="00153A3A" w:rsidP="004E4D64">
            <w:pPr>
              <w:spacing w:before="120" w:after="120" w:line="360" w:lineRule="auto"/>
              <w:jc w:val="center"/>
              <w:rPr>
                <w:rFonts w:ascii="Calibri Light" w:eastAsia="Verdana" w:hAnsi="Calibri Light" w:cs="Calibri Light"/>
                <w:lang w:val="pt-BR"/>
              </w:rPr>
            </w:pPr>
            <w:r w:rsidRPr="000F32BF">
              <w:rPr>
                <w:rFonts w:ascii="Calibri Light" w:eastAsia="Verdana" w:hAnsi="Calibri Light" w:cs="Calibri Light"/>
                <w:lang w:val="pt-BR"/>
              </w:rPr>
              <w:t>Auditoria interna</w:t>
            </w:r>
          </w:p>
        </w:tc>
        <w:tc>
          <w:tcPr>
            <w:tcW w:w="3119" w:type="dxa"/>
            <w:vAlign w:val="center"/>
          </w:tcPr>
          <w:p w14:paraId="0B8E9A0C" w14:textId="3D467226" w:rsidR="00153A3A" w:rsidRPr="000F32BF" w:rsidRDefault="00153A3A" w:rsidP="004E4D64">
            <w:pPr>
              <w:spacing w:before="120" w:after="120" w:line="360" w:lineRule="auto"/>
              <w:jc w:val="center"/>
              <w:rPr>
                <w:rFonts w:ascii="Calibri Light" w:eastAsia="Verdana" w:hAnsi="Calibri Light" w:cs="Calibri Light"/>
                <w:lang w:val="pt-BR"/>
              </w:rPr>
            </w:pPr>
            <w:r w:rsidRPr="000F32BF">
              <w:rPr>
                <w:rFonts w:ascii="Calibri Light" w:eastAsia="Verdana" w:hAnsi="Calibri Light" w:cs="Calibri Light"/>
                <w:lang w:val="pt-BR"/>
              </w:rPr>
              <w:t>Auditoria de fornecedor externo</w:t>
            </w:r>
          </w:p>
        </w:tc>
        <w:tc>
          <w:tcPr>
            <w:tcW w:w="3389" w:type="dxa"/>
            <w:vAlign w:val="center"/>
          </w:tcPr>
          <w:p w14:paraId="78B88756" w14:textId="16BD1DCC" w:rsidR="00153A3A" w:rsidRPr="000F32BF" w:rsidRDefault="00153A3A" w:rsidP="004E4D64">
            <w:pPr>
              <w:spacing w:before="120" w:after="120" w:line="360" w:lineRule="auto"/>
              <w:jc w:val="center"/>
              <w:rPr>
                <w:rFonts w:ascii="Calibri Light" w:eastAsia="Verdana" w:hAnsi="Calibri Light" w:cs="Calibri Light"/>
                <w:lang w:val="pt-BR"/>
              </w:rPr>
            </w:pPr>
            <w:r w:rsidRPr="000F32BF">
              <w:rPr>
                <w:rFonts w:ascii="Calibri Light" w:eastAsia="Verdana" w:hAnsi="Calibri Light" w:cs="Calibri Light"/>
                <w:lang w:val="pt-BR"/>
              </w:rPr>
              <w:t>Auditoria de certificação e/ou acreditação</w:t>
            </w:r>
          </w:p>
        </w:tc>
      </w:tr>
      <w:tr w:rsidR="00153A3A" w:rsidRPr="000F32BF" w14:paraId="771BD278" w14:textId="77777777" w:rsidTr="000D4F92">
        <w:tc>
          <w:tcPr>
            <w:tcW w:w="2404" w:type="dxa"/>
            <w:shd w:val="clear" w:color="auto" w:fill="F2F2F2" w:themeFill="background1" w:themeFillShade="F2"/>
            <w:vAlign w:val="center"/>
          </w:tcPr>
          <w:p w14:paraId="084BA299" w14:textId="1EEA2EE9" w:rsidR="00153A3A" w:rsidRPr="000F32BF" w:rsidRDefault="00153A3A" w:rsidP="004E4D64">
            <w:pPr>
              <w:spacing w:before="120" w:after="120" w:line="360" w:lineRule="auto"/>
              <w:jc w:val="center"/>
              <w:rPr>
                <w:rFonts w:ascii="Calibri Light" w:eastAsia="Verdana" w:hAnsi="Calibri Light" w:cs="Calibri Light"/>
                <w:lang w:val="pt-BR"/>
              </w:rPr>
            </w:pPr>
          </w:p>
        </w:tc>
        <w:tc>
          <w:tcPr>
            <w:tcW w:w="3119" w:type="dxa"/>
            <w:vAlign w:val="center"/>
          </w:tcPr>
          <w:p w14:paraId="58A96ED8" w14:textId="78426763" w:rsidR="00153A3A" w:rsidRPr="000F32BF" w:rsidRDefault="00153A3A" w:rsidP="004E4D64">
            <w:pPr>
              <w:spacing w:before="120" w:after="120" w:line="360" w:lineRule="auto"/>
              <w:jc w:val="center"/>
              <w:rPr>
                <w:rFonts w:ascii="Calibri Light" w:eastAsia="Verdana" w:hAnsi="Calibri Light" w:cs="Calibri Light"/>
                <w:lang w:val="pt-BR"/>
              </w:rPr>
            </w:pPr>
            <w:r w:rsidRPr="000F32BF">
              <w:rPr>
                <w:rFonts w:ascii="Calibri Light" w:eastAsia="Verdana" w:hAnsi="Calibri Light" w:cs="Calibri Light"/>
                <w:lang w:val="pt-BR"/>
              </w:rPr>
              <w:t>Outra auditoria de parte interessada externa</w:t>
            </w:r>
          </w:p>
        </w:tc>
        <w:tc>
          <w:tcPr>
            <w:tcW w:w="3389" w:type="dxa"/>
            <w:vAlign w:val="center"/>
          </w:tcPr>
          <w:p w14:paraId="770E3533" w14:textId="1DD31C67" w:rsidR="00153A3A" w:rsidRPr="000F32BF" w:rsidRDefault="00153A3A" w:rsidP="004E4D64">
            <w:pPr>
              <w:spacing w:before="120" w:after="120" w:line="360" w:lineRule="auto"/>
              <w:jc w:val="center"/>
              <w:rPr>
                <w:rFonts w:ascii="Calibri Light" w:eastAsia="Verdana" w:hAnsi="Calibri Light" w:cs="Calibri Light"/>
                <w:lang w:val="pt-BR"/>
              </w:rPr>
            </w:pPr>
            <w:r w:rsidRPr="000F32BF">
              <w:rPr>
                <w:rFonts w:ascii="Calibri Light" w:eastAsia="Verdana" w:hAnsi="Calibri Light" w:cs="Calibri Light"/>
                <w:lang w:val="pt-BR"/>
              </w:rPr>
              <w:t>Auditoria estatutária, regulamentar e similar</w:t>
            </w:r>
          </w:p>
        </w:tc>
      </w:tr>
    </w:tbl>
    <w:p w14:paraId="1E81D05F" w14:textId="05EA5BD5" w:rsidR="00153A3A" w:rsidRPr="000F32BF" w:rsidRDefault="00153A3A"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A referida Norma pode ser aplicada a quaisquer dos tipos de auditoria. No entanto, nosso curso foca nas auditorias de 3ª parte, que são conduzidas por uma parte independente tanto da organização auditada/avaliada, quanto de seus clientes e demais partes interessadas.</w:t>
      </w:r>
    </w:p>
    <w:p w14:paraId="63D6317E" w14:textId="65CFEB2D" w:rsidR="00BD4E16" w:rsidRPr="000F32BF" w:rsidRDefault="00BD4E16" w:rsidP="004E4D64">
      <w:pPr>
        <w:spacing w:before="120" w:after="120" w:line="360" w:lineRule="auto"/>
        <w:jc w:val="center"/>
        <w:rPr>
          <w:rFonts w:ascii="Calibri Light" w:eastAsia="Verdana" w:hAnsi="Calibri Light" w:cs="Calibri Light"/>
        </w:rPr>
      </w:pPr>
      <w:r w:rsidRPr="000F32BF">
        <w:rPr>
          <w:noProof/>
          <w:lang w:eastAsia="pt-BR"/>
        </w:rPr>
        <w:lastRenderedPageBreak/>
        <w:drawing>
          <wp:inline distT="0" distB="0" distL="0" distR="0" wp14:anchorId="5794E4F0" wp14:editId="2579F215">
            <wp:extent cx="4667250" cy="3077388"/>
            <wp:effectExtent l="0" t="0" r="0" b="8890"/>
            <wp:docPr id="2" name="Imagem 2" descr="https://entib.org.br/entib/imagens/AC_A01_ID72-relacaoConsu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tib.org.br/entib/imagens/AC_A01_ID72-relacaoConsum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72437" cy="3080808"/>
                    </a:xfrm>
                    <a:prstGeom prst="rect">
                      <a:avLst/>
                    </a:prstGeom>
                    <a:noFill/>
                    <a:ln>
                      <a:noFill/>
                    </a:ln>
                  </pic:spPr>
                </pic:pic>
              </a:graphicData>
            </a:graphic>
          </wp:inline>
        </w:drawing>
      </w:r>
    </w:p>
    <w:p w14:paraId="0AD1B5CD" w14:textId="21B3FFE9" w:rsidR="00153A3A" w:rsidRPr="000F32BF" w:rsidRDefault="00D12BB0"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Referente aos métodos de auditoria, a Norma apresenta, no seu anexo A</w:t>
      </w:r>
      <w:r w:rsidR="003C64D8">
        <w:rPr>
          <w:rFonts w:ascii="Calibri Light" w:eastAsia="Verdana" w:hAnsi="Calibri Light" w:cs="Calibri Light"/>
        </w:rPr>
        <w:t xml:space="preserve"> -</w:t>
      </w:r>
      <w:r w:rsidRPr="000F32BF">
        <w:rPr>
          <w:rFonts w:ascii="Calibri Light" w:eastAsia="Verdana" w:hAnsi="Calibri Light" w:cs="Calibri Light"/>
        </w:rPr>
        <w:t xml:space="preserve"> capítulo A.1, que “</w:t>
      </w:r>
      <w:r w:rsidRPr="000F32BF">
        <w:rPr>
          <w:rFonts w:ascii="Calibri Light" w:eastAsia="Verdana" w:hAnsi="Calibri Light" w:cs="Calibri Light"/>
          <w:i/>
          <w:iCs/>
        </w:rPr>
        <w:t>uma auditoria pode ser realizada usando uma variedade de métodos de auditoria</w:t>
      </w:r>
      <w:r w:rsidRPr="000F32BF">
        <w:rPr>
          <w:rFonts w:ascii="Calibri Light" w:eastAsia="Verdana" w:hAnsi="Calibri Light" w:cs="Calibri Light"/>
        </w:rPr>
        <w:t>”.</w:t>
      </w:r>
    </w:p>
    <w:p w14:paraId="02E1890F" w14:textId="474BE935" w:rsidR="00D12BB0" w:rsidRPr="000F32BF" w:rsidRDefault="006B0526"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Muitas vezes, pode ser interessante aplicar mais de uma metodologia durante uma auditoria/avaliação, visando a otimização do processo em si.</w:t>
      </w:r>
    </w:p>
    <w:p w14:paraId="5DCEC3FD" w14:textId="21E1F0ED" w:rsidR="006B0526" w:rsidRPr="000F32BF" w:rsidRDefault="00713938"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Veja</w:t>
      </w:r>
      <w:r w:rsidR="006B0526" w:rsidRPr="000F32BF">
        <w:rPr>
          <w:rFonts w:ascii="Calibri Light" w:eastAsia="Verdana" w:hAnsi="Calibri Light" w:cs="Calibri Light"/>
        </w:rPr>
        <w:t xml:space="preserve"> a Tabela A.1 – Métodos de auditoria – constante na Norma ISO 19011:</w:t>
      </w:r>
    </w:p>
    <w:tbl>
      <w:tblPr>
        <w:tblStyle w:val="Tabelacomgrade"/>
        <w:tblW w:w="0" w:type="auto"/>
        <w:tblLook w:val="04A0" w:firstRow="1" w:lastRow="0" w:firstColumn="1" w:lastColumn="0" w:noHBand="0" w:noVBand="1"/>
      </w:tblPr>
      <w:tblGrid>
        <w:gridCol w:w="2199"/>
        <w:gridCol w:w="3380"/>
        <w:gridCol w:w="3663"/>
      </w:tblGrid>
      <w:tr w:rsidR="006B0526" w:rsidRPr="000F32BF" w14:paraId="19A23A9C" w14:textId="77777777" w:rsidTr="004F3455">
        <w:trPr>
          <w:trHeight w:val="630"/>
        </w:trPr>
        <w:tc>
          <w:tcPr>
            <w:tcW w:w="2199" w:type="dxa"/>
            <w:vMerge w:val="restart"/>
            <w:shd w:val="clear" w:color="auto" w:fill="0066B2" w:themeFill="accent1"/>
            <w:vAlign w:val="center"/>
          </w:tcPr>
          <w:p w14:paraId="06127C88" w14:textId="442AC399" w:rsidR="006B0526" w:rsidRPr="000F32BF" w:rsidRDefault="00366B20" w:rsidP="00A13E48">
            <w:pPr>
              <w:jc w:val="center"/>
              <w:rPr>
                <w:rFonts w:ascii="Calibri Light" w:eastAsia="Verdana" w:hAnsi="Calibri Light" w:cs="Calibri Light"/>
                <w:b/>
                <w:bCs/>
                <w:color w:val="FFFFFF" w:themeColor="background1"/>
                <w:lang w:val="pt-BR"/>
              </w:rPr>
            </w:pPr>
            <w:r w:rsidRPr="000F32BF">
              <w:rPr>
                <w:rFonts w:ascii="Calibri Light" w:eastAsia="Verdana" w:hAnsi="Calibri Light" w:cs="Calibri Light"/>
                <w:b/>
                <w:bCs/>
                <w:color w:val="FFFFFF" w:themeColor="background1"/>
                <w:lang w:val="pt-BR"/>
              </w:rPr>
              <w:t>Extensão do envolvimento entre o auditor e o auditado</w:t>
            </w:r>
          </w:p>
        </w:tc>
        <w:tc>
          <w:tcPr>
            <w:tcW w:w="7042" w:type="dxa"/>
            <w:gridSpan w:val="2"/>
            <w:shd w:val="clear" w:color="auto" w:fill="0066B2" w:themeFill="accent1"/>
            <w:vAlign w:val="center"/>
          </w:tcPr>
          <w:p w14:paraId="4F0BFAD2" w14:textId="7825C913" w:rsidR="006B0526" w:rsidRPr="000F32BF" w:rsidRDefault="00366B20" w:rsidP="00A13E48">
            <w:pPr>
              <w:jc w:val="center"/>
              <w:rPr>
                <w:rFonts w:ascii="Calibri Light" w:eastAsia="Verdana" w:hAnsi="Calibri Light" w:cs="Calibri Light"/>
                <w:b/>
                <w:bCs/>
                <w:color w:val="FFFFFF" w:themeColor="background1"/>
                <w:lang w:val="pt-BR"/>
              </w:rPr>
            </w:pPr>
            <w:r w:rsidRPr="000F32BF">
              <w:rPr>
                <w:rFonts w:ascii="Calibri Light" w:eastAsia="Verdana" w:hAnsi="Calibri Light" w:cs="Calibri Light"/>
                <w:b/>
                <w:bCs/>
                <w:color w:val="FFFFFF" w:themeColor="background1"/>
                <w:lang w:val="pt-BR"/>
              </w:rPr>
              <w:t>Localização do auditor</w:t>
            </w:r>
          </w:p>
        </w:tc>
      </w:tr>
      <w:tr w:rsidR="006B0526" w:rsidRPr="000F32BF" w14:paraId="3B5C5749" w14:textId="77777777" w:rsidTr="004F3455">
        <w:trPr>
          <w:trHeight w:val="630"/>
        </w:trPr>
        <w:tc>
          <w:tcPr>
            <w:tcW w:w="2199" w:type="dxa"/>
            <w:vMerge/>
            <w:shd w:val="clear" w:color="auto" w:fill="0066B2" w:themeFill="accent1"/>
            <w:vAlign w:val="center"/>
          </w:tcPr>
          <w:p w14:paraId="7FAF30DC" w14:textId="77777777" w:rsidR="006B0526" w:rsidRPr="000F32BF" w:rsidRDefault="006B0526" w:rsidP="00A13E48">
            <w:pPr>
              <w:jc w:val="center"/>
              <w:rPr>
                <w:rFonts w:ascii="Calibri Light" w:eastAsia="Verdana" w:hAnsi="Calibri Light" w:cs="Calibri Light"/>
                <w:b/>
                <w:bCs/>
                <w:color w:val="FFFFFF" w:themeColor="background1"/>
                <w:lang w:val="pt-BR"/>
              </w:rPr>
            </w:pPr>
          </w:p>
        </w:tc>
        <w:tc>
          <w:tcPr>
            <w:tcW w:w="3380" w:type="dxa"/>
            <w:shd w:val="clear" w:color="auto" w:fill="0066B2" w:themeFill="accent1"/>
            <w:vAlign w:val="center"/>
          </w:tcPr>
          <w:p w14:paraId="7EF25EFB" w14:textId="54D81E5C" w:rsidR="006B0526" w:rsidRPr="000F32BF" w:rsidRDefault="00366B20" w:rsidP="00A13E48">
            <w:pPr>
              <w:jc w:val="center"/>
              <w:rPr>
                <w:rFonts w:ascii="Calibri Light" w:eastAsia="Verdana" w:hAnsi="Calibri Light" w:cs="Calibri Light"/>
                <w:b/>
                <w:bCs/>
                <w:color w:val="FFFFFF" w:themeColor="background1"/>
                <w:lang w:val="pt-BR"/>
              </w:rPr>
            </w:pPr>
            <w:r w:rsidRPr="000F32BF">
              <w:rPr>
                <w:rFonts w:ascii="Calibri Light" w:eastAsia="Verdana" w:hAnsi="Calibri Light" w:cs="Calibri Light"/>
                <w:b/>
                <w:bCs/>
                <w:color w:val="FFFFFF" w:themeColor="background1"/>
                <w:lang w:val="pt-BR"/>
              </w:rPr>
              <w:t>No local</w:t>
            </w:r>
          </w:p>
        </w:tc>
        <w:tc>
          <w:tcPr>
            <w:tcW w:w="3661" w:type="dxa"/>
            <w:shd w:val="clear" w:color="auto" w:fill="0066B2" w:themeFill="accent1"/>
            <w:vAlign w:val="center"/>
          </w:tcPr>
          <w:p w14:paraId="3332B527" w14:textId="5BF35429" w:rsidR="006B0526" w:rsidRPr="000F32BF" w:rsidRDefault="00366B20" w:rsidP="00A13E48">
            <w:pPr>
              <w:jc w:val="center"/>
              <w:rPr>
                <w:rFonts w:ascii="Calibri Light" w:eastAsia="Verdana" w:hAnsi="Calibri Light" w:cs="Calibri Light"/>
                <w:b/>
                <w:bCs/>
                <w:color w:val="FFFFFF" w:themeColor="background1"/>
                <w:lang w:val="pt-BR"/>
              </w:rPr>
            </w:pPr>
            <w:r w:rsidRPr="000F32BF">
              <w:rPr>
                <w:rFonts w:ascii="Calibri Light" w:eastAsia="Verdana" w:hAnsi="Calibri Light" w:cs="Calibri Light"/>
                <w:b/>
                <w:bCs/>
                <w:color w:val="FFFFFF" w:themeColor="background1"/>
                <w:lang w:val="pt-BR"/>
              </w:rPr>
              <w:t>Remoto</w:t>
            </w:r>
          </w:p>
        </w:tc>
      </w:tr>
      <w:tr w:rsidR="006B0526" w:rsidRPr="000F32BF" w14:paraId="45DCBACD" w14:textId="77777777" w:rsidTr="00A13E48">
        <w:trPr>
          <w:trHeight w:val="2368"/>
        </w:trPr>
        <w:tc>
          <w:tcPr>
            <w:tcW w:w="2199" w:type="dxa"/>
            <w:vAlign w:val="center"/>
          </w:tcPr>
          <w:p w14:paraId="608D553F" w14:textId="6972363A" w:rsidR="006B0526" w:rsidRPr="000F32BF" w:rsidRDefault="00366B20" w:rsidP="00A13E48">
            <w:pPr>
              <w:jc w:val="center"/>
              <w:rPr>
                <w:rFonts w:ascii="Calibri Light" w:eastAsia="Verdana" w:hAnsi="Calibri Light" w:cs="Calibri Light"/>
                <w:lang w:val="pt-BR"/>
              </w:rPr>
            </w:pPr>
            <w:r w:rsidRPr="000F32BF">
              <w:rPr>
                <w:rFonts w:ascii="Calibri Light" w:eastAsia="Verdana" w:hAnsi="Calibri Light" w:cs="Calibri Light"/>
                <w:lang w:val="pt-BR"/>
              </w:rPr>
              <w:t>Interação humana</w:t>
            </w:r>
          </w:p>
        </w:tc>
        <w:tc>
          <w:tcPr>
            <w:tcW w:w="3380" w:type="dxa"/>
            <w:vAlign w:val="center"/>
          </w:tcPr>
          <w:p w14:paraId="17FBCC8E" w14:textId="77777777" w:rsidR="006B0526" w:rsidRPr="000F32BF" w:rsidRDefault="00366B20" w:rsidP="00A13E48">
            <w:pPr>
              <w:jc w:val="both"/>
              <w:rPr>
                <w:rFonts w:ascii="Calibri Light" w:eastAsia="Verdana" w:hAnsi="Calibri Light" w:cs="Calibri Light"/>
                <w:lang w:val="pt-BR"/>
              </w:rPr>
            </w:pPr>
            <w:r w:rsidRPr="000F32BF">
              <w:rPr>
                <w:rFonts w:ascii="Calibri Light" w:eastAsia="Verdana" w:hAnsi="Calibri Light" w:cs="Calibri Light"/>
                <w:lang w:val="pt-BR"/>
              </w:rPr>
              <w:t>Conduzir entrevistas</w:t>
            </w:r>
          </w:p>
          <w:p w14:paraId="438DCA53" w14:textId="77777777" w:rsidR="00366B20" w:rsidRPr="000F32BF" w:rsidRDefault="00366B20" w:rsidP="00A13E48">
            <w:pPr>
              <w:jc w:val="both"/>
              <w:rPr>
                <w:rFonts w:ascii="Calibri Light" w:eastAsia="Verdana" w:hAnsi="Calibri Light" w:cs="Calibri Light"/>
                <w:lang w:val="pt-BR"/>
              </w:rPr>
            </w:pPr>
            <w:r w:rsidRPr="000F32BF">
              <w:rPr>
                <w:rFonts w:ascii="Calibri Light" w:eastAsia="Verdana" w:hAnsi="Calibri Light" w:cs="Calibri Light"/>
                <w:lang w:val="pt-BR"/>
              </w:rPr>
              <w:t>Preencher listas de verificação e questionários com a participação do auditado</w:t>
            </w:r>
          </w:p>
          <w:p w14:paraId="135C3BAC" w14:textId="77777777" w:rsidR="00366B20" w:rsidRPr="000F32BF" w:rsidRDefault="00366B20" w:rsidP="00A13E48">
            <w:pPr>
              <w:jc w:val="both"/>
              <w:rPr>
                <w:rFonts w:ascii="Calibri Light" w:eastAsia="Verdana" w:hAnsi="Calibri Light" w:cs="Calibri Light"/>
                <w:lang w:val="pt-BR"/>
              </w:rPr>
            </w:pPr>
            <w:r w:rsidRPr="000F32BF">
              <w:rPr>
                <w:rFonts w:ascii="Calibri Light" w:eastAsia="Verdana" w:hAnsi="Calibri Light" w:cs="Calibri Light"/>
                <w:lang w:val="pt-BR"/>
              </w:rPr>
              <w:t>Conduzir análise crítica documental com a participação do auditado</w:t>
            </w:r>
          </w:p>
          <w:p w14:paraId="290C47E7" w14:textId="6E15F9E3" w:rsidR="00366B20" w:rsidRPr="000F32BF" w:rsidRDefault="00366B20" w:rsidP="00A13E48">
            <w:pPr>
              <w:jc w:val="both"/>
              <w:rPr>
                <w:rFonts w:ascii="Calibri Light" w:eastAsia="Verdana" w:hAnsi="Calibri Light" w:cs="Calibri Light"/>
                <w:lang w:val="pt-BR"/>
              </w:rPr>
            </w:pPr>
            <w:r w:rsidRPr="000F32BF">
              <w:rPr>
                <w:rFonts w:ascii="Calibri Light" w:eastAsia="Verdana" w:hAnsi="Calibri Light" w:cs="Calibri Light"/>
                <w:lang w:val="pt-BR"/>
              </w:rPr>
              <w:t>Amostrar</w:t>
            </w:r>
          </w:p>
        </w:tc>
        <w:tc>
          <w:tcPr>
            <w:tcW w:w="3661" w:type="dxa"/>
            <w:vAlign w:val="center"/>
          </w:tcPr>
          <w:p w14:paraId="75015769" w14:textId="52E7F0A3" w:rsidR="006B0526" w:rsidRPr="000F32BF" w:rsidRDefault="00366B20" w:rsidP="00A13E48">
            <w:pPr>
              <w:jc w:val="both"/>
              <w:rPr>
                <w:rFonts w:ascii="Calibri Light" w:eastAsia="Verdana" w:hAnsi="Calibri Light" w:cs="Calibri Light"/>
                <w:lang w:val="pt-BR"/>
              </w:rPr>
            </w:pPr>
            <w:r w:rsidRPr="000F32BF">
              <w:rPr>
                <w:rFonts w:ascii="Calibri Light" w:eastAsia="Verdana" w:hAnsi="Calibri Light" w:cs="Calibri Light"/>
                <w:lang w:val="pt-BR"/>
              </w:rPr>
              <w:t>Por meios de comunicação interativa</w:t>
            </w:r>
            <w:r w:rsidR="00D14613" w:rsidRPr="000F32BF">
              <w:rPr>
                <w:rFonts w:ascii="Calibri Light" w:eastAsia="Verdana" w:hAnsi="Calibri Light" w:cs="Calibri Light"/>
                <w:lang w:val="pt-BR"/>
              </w:rPr>
              <w:t>:</w:t>
            </w:r>
          </w:p>
          <w:p w14:paraId="690A31D1" w14:textId="77777777" w:rsidR="00366B20" w:rsidRPr="000F32BF" w:rsidRDefault="00366B20" w:rsidP="00A13E48">
            <w:pPr>
              <w:jc w:val="both"/>
              <w:rPr>
                <w:rFonts w:ascii="Calibri Light" w:eastAsia="Verdana" w:hAnsi="Calibri Light" w:cs="Calibri Light"/>
                <w:lang w:val="pt-BR"/>
              </w:rPr>
            </w:pPr>
            <w:r w:rsidRPr="000F32BF">
              <w:rPr>
                <w:rFonts w:ascii="Calibri Light" w:eastAsia="Verdana" w:hAnsi="Calibri Light" w:cs="Calibri Light"/>
                <w:lang w:val="pt-BR"/>
              </w:rPr>
              <w:t xml:space="preserve">- </w:t>
            </w:r>
            <w:proofErr w:type="gramStart"/>
            <w:r w:rsidRPr="000F32BF">
              <w:rPr>
                <w:rFonts w:ascii="Calibri Light" w:eastAsia="Verdana" w:hAnsi="Calibri Light" w:cs="Calibri Light"/>
                <w:lang w:val="pt-BR"/>
              </w:rPr>
              <w:t>conduzir</w:t>
            </w:r>
            <w:proofErr w:type="gramEnd"/>
            <w:r w:rsidRPr="000F32BF">
              <w:rPr>
                <w:rFonts w:ascii="Calibri Light" w:eastAsia="Verdana" w:hAnsi="Calibri Light" w:cs="Calibri Light"/>
                <w:lang w:val="pt-BR"/>
              </w:rPr>
              <w:t xml:space="preserve"> entrevistas;</w:t>
            </w:r>
          </w:p>
          <w:p w14:paraId="742C9083" w14:textId="77777777" w:rsidR="00366B20" w:rsidRPr="000F32BF" w:rsidRDefault="00366B20" w:rsidP="00A13E48">
            <w:pPr>
              <w:jc w:val="both"/>
              <w:rPr>
                <w:rFonts w:ascii="Calibri Light" w:eastAsia="Verdana" w:hAnsi="Calibri Light" w:cs="Calibri Light"/>
                <w:lang w:val="pt-BR"/>
              </w:rPr>
            </w:pPr>
            <w:r w:rsidRPr="000F32BF">
              <w:rPr>
                <w:rFonts w:ascii="Calibri Light" w:eastAsia="Verdana" w:hAnsi="Calibri Light" w:cs="Calibri Light"/>
                <w:lang w:val="pt-BR"/>
              </w:rPr>
              <w:t xml:space="preserve">- </w:t>
            </w:r>
            <w:proofErr w:type="gramStart"/>
            <w:r w:rsidRPr="000F32BF">
              <w:rPr>
                <w:rFonts w:ascii="Calibri Light" w:eastAsia="Verdana" w:hAnsi="Calibri Light" w:cs="Calibri Light"/>
                <w:lang w:val="pt-BR"/>
              </w:rPr>
              <w:t>observar</w:t>
            </w:r>
            <w:proofErr w:type="gramEnd"/>
            <w:r w:rsidRPr="000F32BF">
              <w:rPr>
                <w:rFonts w:ascii="Calibri Light" w:eastAsia="Verdana" w:hAnsi="Calibri Light" w:cs="Calibri Light"/>
                <w:lang w:val="pt-BR"/>
              </w:rPr>
              <w:t xml:space="preserve"> trabalho realizado com guia remoto;</w:t>
            </w:r>
          </w:p>
          <w:p w14:paraId="51AEE021" w14:textId="77777777" w:rsidR="00366B20" w:rsidRPr="000F32BF" w:rsidRDefault="00366B20" w:rsidP="00A13E48">
            <w:pPr>
              <w:jc w:val="both"/>
              <w:rPr>
                <w:rFonts w:ascii="Calibri Light" w:eastAsia="Verdana" w:hAnsi="Calibri Light" w:cs="Calibri Light"/>
                <w:lang w:val="pt-BR"/>
              </w:rPr>
            </w:pPr>
            <w:r w:rsidRPr="000F32BF">
              <w:rPr>
                <w:rFonts w:ascii="Calibri Light" w:eastAsia="Verdana" w:hAnsi="Calibri Light" w:cs="Calibri Light"/>
                <w:lang w:val="pt-BR"/>
              </w:rPr>
              <w:t xml:space="preserve">- </w:t>
            </w:r>
            <w:proofErr w:type="gramStart"/>
            <w:r w:rsidRPr="000F32BF">
              <w:rPr>
                <w:rFonts w:ascii="Calibri Light" w:eastAsia="Verdana" w:hAnsi="Calibri Light" w:cs="Calibri Light"/>
                <w:lang w:val="pt-BR"/>
              </w:rPr>
              <w:t>preencher</w:t>
            </w:r>
            <w:proofErr w:type="gramEnd"/>
            <w:r w:rsidRPr="000F32BF">
              <w:rPr>
                <w:rFonts w:ascii="Calibri Light" w:eastAsia="Verdana" w:hAnsi="Calibri Light" w:cs="Calibri Light"/>
                <w:lang w:val="pt-BR"/>
              </w:rPr>
              <w:t xml:space="preserve"> listas de verificação e questionários;</w:t>
            </w:r>
          </w:p>
          <w:p w14:paraId="572F1F9D" w14:textId="06C59D07" w:rsidR="00366B20" w:rsidRPr="000F32BF" w:rsidRDefault="00366B20" w:rsidP="00A13E48">
            <w:pPr>
              <w:jc w:val="both"/>
              <w:rPr>
                <w:rFonts w:ascii="Calibri Light" w:eastAsia="Verdana" w:hAnsi="Calibri Light" w:cs="Calibri Light"/>
                <w:lang w:val="pt-BR"/>
              </w:rPr>
            </w:pPr>
            <w:r w:rsidRPr="000F32BF">
              <w:rPr>
                <w:rFonts w:ascii="Calibri Light" w:eastAsia="Verdana" w:hAnsi="Calibri Light" w:cs="Calibri Light"/>
                <w:lang w:val="pt-BR"/>
              </w:rPr>
              <w:t xml:space="preserve">- </w:t>
            </w:r>
            <w:proofErr w:type="gramStart"/>
            <w:r w:rsidRPr="000F32BF">
              <w:rPr>
                <w:rFonts w:ascii="Calibri Light" w:eastAsia="Verdana" w:hAnsi="Calibri Light" w:cs="Calibri Light"/>
                <w:lang w:val="pt-BR"/>
              </w:rPr>
              <w:t>conduzir</w:t>
            </w:r>
            <w:proofErr w:type="gramEnd"/>
            <w:r w:rsidRPr="000F32BF">
              <w:rPr>
                <w:rFonts w:ascii="Calibri Light" w:eastAsia="Verdana" w:hAnsi="Calibri Light" w:cs="Calibri Light"/>
                <w:lang w:val="pt-BR"/>
              </w:rPr>
              <w:t xml:space="preserve"> análise crítica documental com a participação do auditado.</w:t>
            </w:r>
          </w:p>
        </w:tc>
      </w:tr>
      <w:tr w:rsidR="006B0526" w:rsidRPr="000F32BF" w14:paraId="47A6A77C" w14:textId="77777777" w:rsidTr="004F3455">
        <w:trPr>
          <w:trHeight w:val="1840"/>
        </w:trPr>
        <w:tc>
          <w:tcPr>
            <w:tcW w:w="2199" w:type="dxa"/>
            <w:vAlign w:val="center"/>
          </w:tcPr>
          <w:p w14:paraId="3FF73279" w14:textId="4D00698C" w:rsidR="006B0526" w:rsidRPr="000F32BF" w:rsidRDefault="00366B20" w:rsidP="00A13E48">
            <w:pPr>
              <w:jc w:val="center"/>
              <w:rPr>
                <w:rFonts w:ascii="Calibri Light" w:eastAsia="Verdana" w:hAnsi="Calibri Light" w:cs="Calibri Light"/>
                <w:lang w:val="pt-BR"/>
              </w:rPr>
            </w:pPr>
            <w:r w:rsidRPr="000F32BF">
              <w:rPr>
                <w:rFonts w:ascii="Calibri Light" w:eastAsia="Verdana" w:hAnsi="Calibri Light" w:cs="Calibri Light"/>
                <w:lang w:val="pt-BR"/>
              </w:rPr>
              <w:t>Sem interação humana</w:t>
            </w:r>
          </w:p>
        </w:tc>
        <w:tc>
          <w:tcPr>
            <w:tcW w:w="3380" w:type="dxa"/>
            <w:vAlign w:val="center"/>
          </w:tcPr>
          <w:p w14:paraId="6F858E31" w14:textId="77777777" w:rsidR="006B0526" w:rsidRPr="000F32BF" w:rsidRDefault="00366B20" w:rsidP="00A13E48">
            <w:pPr>
              <w:jc w:val="both"/>
              <w:rPr>
                <w:rFonts w:ascii="Calibri Light" w:eastAsia="Verdana" w:hAnsi="Calibri Light" w:cs="Calibri Light"/>
                <w:lang w:val="pt-BR"/>
              </w:rPr>
            </w:pPr>
            <w:r w:rsidRPr="000F32BF">
              <w:rPr>
                <w:rFonts w:ascii="Calibri Light" w:eastAsia="Verdana" w:hAnsi="Calibri Light" w:cs="Calibri Light"/>
                <w:lang w:val="pt-BR"/>
              </w:rPr>
              <w:t>Conduzir análise crítica documental (por exemplo, registros, análise da dados)</w:t>
            </w:r>
          </w:p>
          <w:p w14:paraId="5E01C2AB" w14:textId="77777777" w:rsidR="00366B20" w:rsidRPr="000F32BF" w:rsidRDefault="00366B20" w:rsidP="00A13E48">
            <w:pPr>
              <w:jc w:val="both"/>
              <w:rPr>
                <w:rFonts w:ascii="Calibri Light" w:eastAsia="Verdana" w:hAnsi="Calibri Light" w:cs="Calibri Light"/>
                <w:lang w:val="pt-BR"/>
              </w:rPr>
            </w:pPr>
            <w:r w:rsidRPr="000F32BF">
              <w:rPr>
                <w:rFonts w:ascii="Calibri Light" w:eastAsia="Verdana" w:hAnsi="Calibri Light" w:cs="Calibri Light"/>
                <w:lang w:val="pt-BR"/>
              </w:rPr>
              <w:t>Observar trabalho realizado</w:t>
            </w:r>
          </w:p>
          <w:p w14:paraId="603EAF27" w14:textId="77777777" w:rsidR="00366B20" w:rsidRPr="000F32BF" w:rsidRDefault="00366B20" w:rsidP="00A13E48">
            <w:pPr>
              <w:jc w:val="both"/>
              <w:rPr>
                <w:rFonts w:ascii="Calibri Light" w:eastAsia="Verdana" w:hAnsi="Calibri Light" w:cs="Calibri Light"/>
                <w:lang w:val="pt-BR"/>
              </w:rPr>
            </w:pPr>
            <w:r w:rsidRPr="000F32BF">
              <w:rPr>
                <w:rFonts w:ascii="Calibri Light" w:eastAsia="Verdana" w:hAnsi="Calibri Light" w:cs="Calibri Light"/>
                <w:lang w:val="pt-BR"/>
              </w:rPr>
              <w:t>Conduzir visita no local</w:t>
            </w:r>
          </w:p>
          <w:p w14:paraId="77158919" w14:textId="77777777" w:rsidR="00366B20" w:rsidRPr="000F32BF" w:rsidRDefault="00366B20" w:rsidP="00A13E48">
            <w:pPr>
              <w:jc w:val="both"/>
              <w:rPr>
                <w:rFonts w:ascii="Calibri Light" w:eastAsia="Verdana" w:hAnsi="Calibri Light" w:cs="Calibri Light"/>
                <w:lang w:val="pt-BR"/>
              </w:rPr>
            </w:pPr>
            <w:r w:rsidRPr="000F32BF">
              <w:rPr>
                <w:rFonts w:ascii="Calibri Light" w:eastAsia="Verdana" w:hAnsi="Calibri Light" w:cs="Calibri Light"/>
                <w:lang w:val="pt-BR"/>
              </w:rPr>
              <w:t>Preencher listas de verificação</w:t>
            </w:r>
          </w:p>
          <w:p w14:paraId="09582A4C" w14:textId="794E3784" w:rsidR="00366B20" w:rsidRPr="000F32BF" w:rsidRDefault="00366B20" w:rsidP="00A13E48">
            <w:pPr>
              <w:jc w:val="both"/>
              <w:rPr>
                <w:rFonts w:ascii="Calibri Light" w:eastAsia="Verdana" w:hAnsi="Calibri Light" w:cs="Calibri Light"/>
                <w:lang w:val="pt-BR"/>
              </w:rPr>
            </w:pPr>
            <w:r w:rsidRPr="000F32BF">
              <w:rPr>
                <w:rFonts w:ascii="Calibri Light" w:eastAsia="Verdana" w:hAnsi="Calibri Light" w:cs="Calibri Light"/>
                <w:lang w:val="pt-BR"/>
              </w:rPr>
              <w:t>Amostrar (por exemplo, produtos)</w:t>
            </w:r>
          </w:p>
        </w:tc>
        <w:tc>
          <w:tcPr>
            <w:tcW w:w="3661" w:type="dxa"/>
            <w:vAlign w:val="center"/>
          </w:tcPr>
          <w:p w14:paraId="75091CBD" w14:textId="77777777" w:rsidR="006B0526" w:rsidRPr="000F32BF" w:rsidRDefault="00366B20" w:rsidP="00A13E48">
            <w:pPr>
              <w:jc w:val="both"/>
              <w:rPr>
                <w:rFonts w:ascii="Calibri Light" w:eastAsia="Verdana" w:hAnsi="Calibri Light" w:cs="Calibri Light"/>
                <w:lang w:val="pt-BR"/>
              </w:rPr>
            </w:pPr>
            <w:r w:rsidRPr="000F32BF">
              <w:rPr>
                <w:rFonts w:ascii="Calibri Light" w:eastAsia="Verdana" w:hAnsi="Calibri Light" w:cs="Calibri Light"/>
                <w:lang w:val="pt-BR"/>
              </w:rPr>
              <w:t>Conduzir análise crítica documental (por exemplo, registros, análise de dados)</w:t>
            </w:r>
          </w:p>
          <w:p w14:paraId="0D93955B" w14:textId="77777777" w:rsidR="00366B20" w:rsidRPr="000F32BF" w:rsidRDefault="00366B20" w:rsidP="00A13E48">
            <w:pPr>
              <w:jc w:val="both"/>
              <w:rPr>
                <w:rFonts w:ascii="Calibri Light" w:eastAsia="Verdana" w:hAnsi="Calibri Light" w:cs="Calibri Light"/>
                <w:lang w:val="pt-BR"/>
              </w:rPr>
            </w:pPr>
            <w:r w:rsidRPr="000F32BF">
              <w:rPr>
                <w:rFonts w:ascii="Calibri Light" w:eastAsia="Verdana" w:hAnsi="Calibri Light" w:cs="Calibri Light"/>
                <w:lang w:val="pt-BR"/>
              </w:rPr>
              <w:t>Observar o trabalho realizado por meios de monitoramento, considerando requisitos sociais, estatutários e regulamentares.</w:t>
            </w:r>
          </w:p>
          <w:p w14:paraId="165B4D06" w14:textId="3968F7D1" w:rsidR="00366B20" w:rsidRPr="000F32BF" w:rsidRDefault="00366B20" w:rsidP="00A13E48">
            <w:pPr>
              <w:jc w:val="both"/>
              <w:rPr>
                <w:rFonts w:ascii="Calibri Light" w:eastAsia="Verdana" w:hAnsi="Calibri Light" w:cs="Calibri Light"/>
                <w:lang w:val="pt-BR"/>
              </w:rPr>
            </w:pPr>
            <w:r w:rsidRPr="000F32BF">
              <w:rPr>
                <w:rFonts w:ascii="Calibri Light" w:eastAsia="Verdana" w:hAnsi="Calibri Light" w:cs="Calibri Light"/>
                <w:lang w:val="pt-BR"/>
              </w:rPr>
              <w:t>Analisar dados.</w:t>
            </w:r>
          </w:p>
        </w:tc>
      </w:tr>
      <w:tr w:rsidR="006B0526" w:rsidRPr="000F32BF" w14:paraId="3FFD826F" w14:textId="77777777" w:rsidTr="00A13E48">
        <w:trPr>
          <w:trHeight w:val="1690"/>
        </w:trPr>
        <w:tc>
          <w:tcPr>
            <w:tcW w:w="9242" w:type="dxa"/>
            <w:gridSpan w:val="3"/>
            <w:vAlign w:val="center"/>
          </w:tcPr>
          <w:p w14:paraId="5DB5AC5E" w14:textId="77777777" w:rsidR="006B0526" w:rsidRPr="000F32BF" w:rsidRDefault="00BE66CF" w:rsidP="00A13E48">
            <w:pPr>
              <w:jc w:val="both"/>
              <w:rPr>
                <w:rFonts w:ascii="Calibri Light" w:eastAsia="Verdana" w:hAnsi="Calibri Light" w:cs="Calibri Light"/>
                <w:lang w:val="pt-BR"/>
              </w:rPr>
            </w:pPr>
            <w:r w:rsidRPr="000F32BF">
              <w:rPr>
                <w:rFonts w:ascii="Calibri Light" w:eastAsia="Verdana" w:hAnsi="Calibri Light" w:cs="Calibri Light"/>
                <w:lang w:val="pt-BR"/>
              </w:rPr>
              <w:lastRenderedPageBreak/>
              <w:t>Atividades presenciais de auditoria são realizadas no local do auditado. Atividades de auditoria remota são realizadas em qualquer local que não o local do auditado, independentemente da distância.</w:t>
            </w:r>
          </w:p>
          <w:p w14:paraId="34587140" w14:textId="18EF313C" w:rsidR="00BE66CF" w:rsidRPr="000F32BF" w:rsidRDefault="00BE66CF" w:rsidP="00A13E48">
            <w:pPr>
              <w:jc w:val="both"/>
              <w:rPr>
                <w:rFonts w:ascii="Calibri Light" w:eastAsia="Verdana" w:hAnsi="Calibri Light" w:cs="Calibri Light"/>
                <w:lang w:val="pt-BR"/>
              </w:rPr>
            </w:pPr>
            <w:r w:rsidRPr="000F32BF">
              <w:rPr>
                <w:rFonts w:ascii="Calibri Light" w:eastAsia="Verdana" w:hAnsi="Calibri Light" w:cs="Calibri Light"/>
                <w:lang w:val="pt-BR"/>
              </w:rPr>
              <w:t xml:space="preserve">Atividades de auditoria interativa envolvem a interação entre o pessoal do auditado e a equipe de auditoria. Atividades de auditoria não interativa não envolvem interação humana com pessoas que representam o auditado, mas envolvem interação com o equipamento, </w:t>
            </w:r>
            <w:proofErr w:type="spellStart"/>
            <w:r w:rsidRPr="000F32BF">
              <w:rPr>
                <w:rFonts w:ascii="Calibri Light" w:eastAsia="Verdana" w:hAnsi="Calibri Light" w:cs="Calibri Light"/>
                <w:i/>
                <w:iCs/>
                <w:lang w:val="pt-BR"/>
              </w:rPr>
              <w:t>facilities</w:t>
            </w:r>
            <w:proofErr w:type="spellEnd"/>
            <w:r w:rsidRPr="000F32BF">
              <w:rPr>
                <w:rFonts w:ascii="Calibri Light" w:eastAsia="Verdana" w:hAnsi="Calibri Light" w:cs="Calibri Light"/>
                <w:lang w:val="pt-BR"/>
              </w:rPr>
              <w:t xml:space="preserve"> e documentação.</w:t>
            </w:r>
          </w:p>
        </w:tc>
      </w:tr>
    </w:tbl>
    <w:p w14:paraId="3CC6167E" w14:textId="0C172A78" w:rsidR="006B0526" w:rsidRPr="000F32BF" w:rsidRDefault="008511A7"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Normalmente as visitas ao local sem interação humana são utilizadas para avaliar equipamentos, instalações, dentre outros aspectos físicos.</w:t>
      </w:r>
    </w:p>
    <w:p w14:paraId="4BE74EE1" w14:textId="064451D8" w:rsidR="00195990" w:rsidRPr="000F32BF" w:rsidRDefault="00A13E48" w:rsidP="004E4D64">
      <w:pPr>
        <w:spacing w:before="120" w:after="120" w:line="360" w:lineRule="auto"/>
        <w:jc w:val="both"/>
        <w:rPr>
          <w:rFonts w:ascii="Calibri Light" w:eastAsia="Verdana" w:hAnsi="Calibri Light" w:cs="Calibri Light"/>
        </w:rPr>
      </w:pPr>
      <w:r>
        <w:rPr>
          <w:noProof/>
          <w:lang w:eastAsia="pt-BR"/>
        </w:rPr>
        <w:drawing>
          <wp:anchor distT="0" distB="0" distL="114300" distR="114300" simplePos="0" relativeHeight="251667456" behindDoc="0" locked="0" layoutInCell="1" allowOverlap="1" wp14:anchorId="0E6627F9" wp14:editId="3C79A53A">
            <wp:simplePos x="0" y="0"/>
            <wp:positionH relativeFrom="column">
              <wp:posOffset>1270</wp:posOffset>
            </wp:positionH>
            <wp:positionV relativeFrom="paragraph">
              <wp:posOffset>0</wp:posOffset>
            </wp:positionV>
            <wp:extent cx="2489200" cy="1848118"/>
            <wp:effectExtent l="0" t="0" r="6350" b="0"/>
            <wp:wrapSquare wrapText="bothSides"/>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489200" cy="1848118"/>
                    </a:xfrm>
                    <a:prstGeom prst="rect">
                      <a:avLst/>
                    </a:prstGeom>
                  </pic:spPr>
                </pic:pic>
              </a:graphicData>
            </a:graphic>
            <wp14:sizeRelH relativeFrom="page">
              <wp14:pctWidth>0</wp14:pctWidth>
            </wp14:sizeRelH>
            <wp14:sizeRelV relativeFrom="page">
              <wp14:pctHeight>0</wp14:pctHeight>
            </wp14:sizeRelV>
          </wp:anchor>
        </w:drawing>
      </w:r>
      <w:r w:rsidRPr="000F32BF">
        <w:rPr>
          <w:rFonts w:ascii="Calibri Light" w:eastAsia="Verdana" w:hAnsi="Calibri Light" w:cs="Calibri Light"/>
        </w:rPr>
        <w:t xml:space="preserve"> </w:t>
      </w:r>
      <w:r w:rsidR="00195990" w:rsidRPr="000F32BF">
        <w:rPr>
          <w:rFonts w:ascii="Calibri Light" w:eastAsia="Verdana" w:hAnsi="Calibri Light" w:cs="Calibri Light"/>
        </w:rPr>
        <w:t>Percebemos que a interação humana é relevante em qualquer processo de auditoria/avaliação. Na realidade, trata-se de um dos mais importantes fatores. Tanto que destinaremos a próxima, para estudarmos e discutirmos o lado humano das auditorias/avaliações.</w:t>
      </w:r>
    </w:p>
    <w:p w14:paraId="0BEFAA40" w14:textId="5F8EB0DD" w:rsidR="00195990" w:rsidRPr="000F32BF" w:rsidRDefault="00713938"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A</w:t>
      </w:r>
      <w:r w:rsidR="00195990" w:rsidRPr="000F32BF">
        <w:rPr>
          <w:rFonts w:ascii="Calibri Light" w:eastAsia="Verdana" w:hAnsi="Calibri Light" w:cs="Calibri Light"/>
        </w:rPr>
        <w:t>ssim, faz-se necessária especial atenção a estes momentos, tanto em atividades presenciais, quanto remotas. Temos ferramentas para condução de entrevistas e interações</w:t>
      </w:r>
      <w:r w:rsidRPr="000F32BF">
        <w:rPr>
          <w:rFonts w:ascii="Calibri Light" w:eastAsia="Verdana" w:hAnsi="Calibri Light" w:cs="Calibri Light"/>
        </w:rPr>
        <w:t>,</w:t>
      </w:r>
      <w:r w:rsidR="00195990" w:rsidRPr="000F32BF">
        <w:rPr>
          <w:rFonts w:ascii="Calibri Light" w:eastAsia="Verdana" w:hAnsi="Calibri Light" w:cs="Calibri Light"/>
        </w:rPr>
        <w:t xml:space="preserve"> entre auditados e auditores</w:t>
      </w:r>
      <w:r w:rsidRPr="000F32BF">
        <w:rPr>
          <w:rFonts w:ascii="Calibri Light" w:eastAsia="Verdana" w:hAnsi="Calibri Light" w:cs="Calibri Light"/>
        </w:rPr>
        <w:t>,</w:t>
      </w:r>
      <w:r w:rsidR="00195990" w:rsidRPr="000F32BF">
        <w:rPr>
          <w:rFonts w:ascii="Calibri Light" w:eastAsia="Verdana" w:hAnsi="Calibri Light" w:cs="Calibri Light"/>
        </w:rPr>
        <w:t xml:space="preserve"> suficientemente eficazes para as auditorias realizadas remotamente (iremos abordar aspectos e detalhes deste formato de auditoria na aula 07 dest</w:t>
      </w:r>
      <w:r w:rsidRPr="000F32BF">
        <w:rPr>
          <w:rFonts w:ascii="Calibri Light" w:eastAsia="Verdana" w:hAnsi="Calibri Light" w:cs="Calibri Light"/>
        </w:rPr>
        <w:t>a disciplina</w:t>
      </w:r>
      <w:r w:rsidR="00195990" w:rsidRPr="000F32BF">
        <w:rPr>
          <w:rFonts w:ascii="Calibri Light" w:eastAsia="Verdana" w:hAnsi="Calibri Light" w:cs="Calibri Light"/>
        </w:rPr>
        <w:t xml:space="preserve">). Logo, não há porque </w:t>
      </w:r>
      <w:r w:rsidRPr="000F32BF">
        <w:rPr>
          <w:rFonts w:ascii="Calibri Light" w:eastAsia="Verdana" w:hAnsi="Calibri Light" w:cs="Calibri Light"/>
        </w:rPr>
        <w:t xml:space="preserve">deixarmos de utilizar </w:t>
      </w:r>
      <w:r w:rsidR="00195990" w:rsidRPr="000F32BF">
        <w:rPr>
          <w:rFonts w:ascii="Calibri Light" w:eastAsia="Verdana" w:hAnsi="Calibri Light" w:cs="Calibri Light"/>
        </w:rPr>
        <w:t>da melhor forma possível tais interações.</w:t>
      </w:r>
    </w:p>
    <w:p w14:paraId="25DC59D4" w14:textId="437DCC6D" w:rsidR="00195990" w:rsidRPr="000F32BF" w:rsidRDefault="00195990"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Importante ressaltar o respeito que deve ser dado a estes momentos (interação humana – quer presencial, quer remota). A eficácia de um processo de auditoria/avaliação depende, em grande parte, das interações humanas durante o período de auditoria/avaliação.</w:t>
      </w:r>
    </w:p>
    <w:p w14:paraId="0DA06DD0" w14:textId="77777777" w:rsidR="00713938" w:rsidRPr="000F32BF" w:rsidRDefault="00195990"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 xml:space="preserve">Você já teve alguma experiência ruim (sendo auditado ou auditor) devido a uma má interação humana? </w:t>
      </w:r>
    </w:p>
    <w:p w14:paraId="372FF7CE" w14:textId="5EA16CDF" w:rsidR="00195990" w:rsidRPr="000F32BF" w:rsidRDefault="00195990"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Se sim, sabe o quão difícil fica a situação, não é mesmo?</w:t>
      </w:r>
    </w:p>
    <w:p w14:paraId="75C09761" w14:textId="0023E787" w:rsidR="00195990" w:rsidRPr="000F32BF" w:rsidRDefault="00195990"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Bom, vamos auditar/avaliar um sistema de gestão. Para tanto, é fundamental que tenhamos bem claro o que é isso, como surgiu</w:t>
      </w:r>
      <w:r w:rsidR="00713938" w:rsidRPr="000F32BF">
        <w:rPr>
          <w:rFonts w:ascii="Calibri Light" w:eastAsia="Verdana" w:hAnsi="Calibri Light" w:cs="Calibri Light"/>
        </w:rPr>
        <w:t xml:space="preserve"> e</w:t>
      </w:r>
      <w:r w:rsidRPr="000F32BF">
        <w:rPr>
          <w:rFonts w:ascii="Calibri Light" w:eastAsia="Verdana" w:hAnsi="Calibri Light" w:cs="Calibri Light"/>
        </w:rPr>
        <w:t xml:space="preserve"> como é mantido. Enfim, entender do assunto.</w:t>
      </w:r>
    </w:p>
    <w:p w14:paraId="4975E086" w14:textId="14B6D739" w:rsidR="00CD49E4" w:rsidRPr="000F32BF" w:rsidRDefault="00195990"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Vamos lá?</w:t>
      </w:r>
    </w:p>
    <w:p w14:paraId="7AE150E5" w14:textId="77777777" w:rsidR="00CF55DE" w:rsidRPr="000F32BF" w:rsidRDefault="00CF55DE" w:rsidP="004E4D64">
      <w:pPr>
        <w:spacing w:before="120" w:after="120" w:line="360" w:lineRule="auto"/>
        <w:jc w:val="both"/>
        <w:rPr>
          <w:rFonts w:ascii="Calibri Light" w:eastAsia="Verdana" w:hAnsi="Calibri Light" w:cs="Calibri Light"/>
        </w:rPr>
      </w:pPr>
    </w:p>
    <w:p w14:paraId="51E3DE23" w14:textId="28615799" w:rsidR="009B7CE7" w:rsidRPr="000F32BF" w:rsidRDefault="00CD49E4" w:rsidP="004E4D64">
      <w:pPr>
        <w:pStyle w:val="Estilo1"/>
        <w:numPr>
          <w:ilvl w:val="0"/>
          <w:numId w:val="1"/>
        </w:numPr>
        <w:tabs>
          <w:tab w:val="left" w:pos="426"/>
        </w:tabs>
        <w:spacing w:before="120" w:after="120" w:line="360" w:lineRule="auto"/>
        <w:ind w:left="0" w:firstLine="0"/>
        <w:rPr>
          <w:rFonts w:cs="Calibri Light"/>
        </w:rPr>
      </w:pPr>
      <w:bookmarkStart w:id="7" w:name="_Toc82182300"/>
      <w:r w:rsidRPr="000F32BF">
        <w:rPr>
          <w:rFonts w:cs="Calibri Light"/>
        </w:rPr>
        <w:t>Entendendo o que é um sistema de gestão</w:t>
      </w:r>
      <w:bookmarkEnd w:id="7"/>
    </w:p>
    <w:p w14:paraId="2BB8BF1F" w14:textId="396A5130" w:rsidR="00CD49E4" w:rsidRPr="000F32BF" w:rsidRDefault="00F861A1" w:rsidP="004E4D64">
      <w:pPr>
        <w:spacing w:before="120" w:after="120" w:line="360" w:lineRule="auto"/>
        <w:jc w:val="both"/>
        <w:rPr>
          <w:rFonts w:ascii="Calibri Light" w:eastAsia="Verdana" w:hAnsi="Calibri Light" w:cs="Calibri Light"/>
        </w:rPr>
      </w:pPr>
      <w:r w:rsidRPr="000F32BF">
        <w:rPr>
          <w:noProof/>
          <w:lang w:eastAsia="pt-BR"/>
        </w:rPr>
        <w:drawing>
          <wp:anchor distT="0" distB="0" distL="114300" distR="114300" simplePos="0" relativeHeight="251659264" behindDoc="0" locked="0" layoutInCell="1" allowOverlap="1" wp14:anchorId="3D69098B" wp14:editId="6C01BCD7">
            <wp:simplePos x="0" y="0"/>
            <wp:positionH relativeFrom="margin">
              <wp:align>left</wp:align>
            </wp:positionH>
            <wp:positionV relativeFrom="paragraph">
              <wp:posOffset>30480</wp:posOffset>
            </wp:positionV>
            <wp:extent cx="2101850" cy="1181100"/>
            <wp:effectExtent l="0" t="0" r="0" b="0"/>
            <wp:wrapSquare wrapText="bothSides"/>
            <wp:docPr id="3" name="Imagem 3" descr="https://entib.org.br/entib/imagens/sislab_A0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tib.org.br/entib/imagens/sislab_A01_0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0185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C6B5D" w:rsidRPr="000F32BF">
        <w:rPr>
          <w:rFonts w:ascii="Calibri Light" w:eastAsia="Verdana" w:hAnsi="Calibri Light" w:cs="Calibri Light"/>
        </w:rPr>
        <w:t xml:space="preserve">Como posso auditar/avaliar um sistema de gestão, se não sei bem como </w:t>
      </w:r>
      <w:r w:rsidR="005C6B5D" w:rsidRPr="000F32BF">
        <w:rPr>
          <w:rFonts w:ascii="Calibri Light" w:eastAsia="Verdana" w:hAnsi="Calibri Light" w:cs="Calibri Light"/>
          <w:b/>
          <w:bCs/>
        </w:rPr>
        <w:t>funciona</w:t>
      </w:r>
      <w:r w:rsidR="005C6B5D" w:rsidRPr="000F32BF">
        <w:rPr>
          <w:rFonts w:ascii="Calibri Light" w:eastAsia="Verdana" w:hAnsi="Calibri Light" w:cs="Calibri Light"/>
        </w:rPr>
        <w:t xml:space="preserve"> um?</w:t>
      </w:r>
    </w:p>
    <w:p w14:paraId="507FE3BA" w14:textId="16B987CC" w:rsidR="005C6B5D" w:rsidRPr="000F32BF" w:rsidRDefault="005C6B5D"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 xml:space="preserve">Como concluir a respeito de sua eficácia, se não sei seu </w:t>
      </w:r>
      <w:r w:rsidRPr="000F32BF">
        <w:rPr>
          <w:rFonts w:ascii="Calibri Light" w:eastAsia="Verdana" w:hAnsi="Calibri Light" w:cs="Calibri Light"/>
          <w:b/>
          <w:bCs/>
        </w:rPr>
        <w:t>objetivo</w:t>
      </w:r>
      <w:r w:rsidRPr="000F32BF">
        <w:rPr>
          <w:rFonts w:ascii="Calibri Light" w:eastAsia="Verdana" w:hAnsi="Calibri Light" w:cs="Calibri Light"/>
        </w:rPr>
        <w:t>?</w:t>
      </w:r>
    </w:p>
    <w:p w14:paraId="75AF3CC4" w14:textId="7282E02F" w:rsidR="005C6B5D" w:rsidRPr="000F32BF" w:rsidRDefault="005C6B5D"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 xml:space="preserve">Estas, e muitas outras perguntas, ocorrem a todo profissional que </w:t>
      </w:r>
      <w:r w:rsidRPr="000F32BF">
        <w:rPr>
          <w:rFonts w:ascii="Calibri Light" w:eastAsia="Verdana" w:hAnsi="Calibri Light" w:cs="Calibri Light"/>
        </w:rPr>
        <w:lastRenderedPageBreak/>
        <w:t>tem por objetivo conduzir uma auditoria/avaliação eficaz</w:t>
      </w:r>
      <w:r w:rsidR="003815B5" w:rsidRPr="000F32BF">
        <w:rPr>
          <w:rFonts w:ascii="Calibri Light" w:eastAsia="Verdana" w:hAnsi="Calibri Light" w:cs="Calibri Light"/>
        </w:rPr>
        <w:t>!</w:t>
      </w:r>
    </w:p>
    <w:p w14:paraId="257E0C6D" w14:textId="77777777" w:rsidR="00F902CB" w:rsidRPr="000F32BF" w:rsidRDefault="00F902CB" w:rsidP="004E4D64">
      <w:pPr>
        <w:spacing w:before="120" w:after="120" w:line="360" w:lineRule="auto"/>
        <w:ind w:left="426"/>
        <w:jc w:val="right"/>
        <w:rPr>
          <w:rFonts w:ascii="Calibri Light" w:eastAsia="Verdana" w:hAnsi="Calibri Light" w:cs="Calibri Light"/>
          <w:b/>
          <w:bCs/>
          <w:i/>
          <w:iCs/>
          <w:sz w:val="24"/>
          <w:szCs w:val="24"/>
        </w:rPr>
      </w:pPr>
      <w:r w:rsidRPr="000F32BF">
        <w:rPr>
          <w:rFonts w:ascii="Calibri Light" w:eastAsia="Verdana" w:hAnsi="Calibri Light" w:cs="Calibri Light"/>
          <w:b/>
          <w:bCs/>
          <w:i/>
          <w:iCs/>
          <w:sz w:val="24"/>
          <w:szCs w:val="24"/>
        </w:rPr>
        <w:t xml:space="preserve">“Os sistemas de gestão apresentam características gerais e especificidades que lhe conferem um modelo conceitual diversificado e uma estrutura organizacional bastante complexa.” </w:t>
      </w:r>
    </w:p>
    <w:p w14:paraId="4DA19CCF" w14:textId="54DDAD8F" w:rsidR="00F902CB" w:rsidRPr="000F32BF" w:rsidRDefault="00F902CB" w:rsidP="004E4D64">
      <w:pPr>
        <w:spacing w:before="120" w:after="120" w:line="360" w:lineRule="auto"/>
        <w:ind w:left="426"/>
        <w:jc w:val="right"/>
        <w:rPr>
          <w:rFonts w:ascii="Calibri Light" w:eastAsia="Verdana" w:hAnsi="Calibri Light" w:cs="Calibri Light"/>
          <w:b/>
          <w:bCs/>
          <w:sz w:val="24"/>
          <w:szCs w:val="24"/>
        </w:rPr>
      </w:pPr>
      <w:r w:rsidRPr="000F32BF">
        <w:rPr>
          <w:rFonts w:ascii="Calibri Light" w:eastAsia="Verdana" w:hAnsi="Calibri Light" w:cs="Calibri Light"/>
          <w:b/>
          <w:bCs/>
          <w:sz w:val="24"/>
          <w:szCs w:val="24"/>
        </w:rPr>
        <w:t>(Paladini, 2019)</w:t>
      </w:r>
    </w:p>
    <w:p w14:paraId="57583AF0" w14:textId="6C9E838F" w:rsidR="00F902CB" w:rsidRPr="000F32BF" w:rsidRDefault="00F902CB"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Da citação acima podemos tirar várias lições. Uma, porém, que está implícita, remete à heterogeneidade de soluções e formas de atender uma mesma Norma de sistema de gestão.</w:t>
      </w:r>
    </w:p>
    <w:p w14:paraId="0622199E" w14:textId="3FEC07D5" w:rsidR="00F902CB" w:rsidRPr="000F32BF" w:rsidRDefault="00F902CB"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 xml:space="preserve">Na prática, nenhuma organização opera seu sistema de gestão igual a outra. Mesmo em filiais de uma grande organização. Padronizações em documentos, processos, registros, entre outros, são totalmente viáveis. Mas, na prática cotidiana, estando sendo operacionalizado por pessoas, muitas vezes com culturas, conhecimentos, experiências muito distintas, percebe-se detalhes de implantação que acabam distinguindo o </w:t>
      </w:r>
      <w:r w:rsidR="00E949C1" w:rsidRPr="000F32BF">
        <w:rPr>
          <w:rFonts w:ascii="Calibri Light" w:eastAsia="Verdana" w:hAnsi="Calibri Light" w:cs="Calibri Light"/>
        </w:rPr>
        <w:t>dia a dia</w:t>
      </w:r>
      <w:r w:rsidRPr="000F32BF">
        <w:rPr>
          <w:rFonts w:ascii="Calibri Light" w:eastAsia="Verdana" w:hAnsi="Calibri Light" w:cs="Calibri Light"/>
        </w:rPr>
        <w:t xml:space="preserve"> do sistema de gestão da mesma organização.</w:t>
      </w:r>
    </w:p>
    <w:p w14:paraId="40F56C89" w14:textId="2B79F71D" w:rsidR="00CD49E4" w:rsidRPr="000F32BF" w:rsidRDefault="00E949C1"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 xml:space="preserve">Tendo isto em mente, como esperar, então, que cada organização que será auditada/avaliada por nós opere da mesma forma? Temos que manter, sempre, a mente aberta para entender e captar a criatividade e o nível de entendimento relativo aos requisitos normativos e critérios das auditorias/avaliações, para não incorrermos no equívoco de </w:t>
      </w:r>
      <w:r w:rsidR="00E870D6" w:rsidRPr="000F32BF">
        <w:rPr>
          <w:rFonts w:ascii="Calibri Light" w:eastAsia="Verdana" w:hAnsi="Calibri Light" w:cs="Calibri Light"/>
        </w:rPr>
        <w:t xml:space="preserve">pensarmos: </w:t>
      </w:r>
      <w:r w:rsidR="00E870D6" w:rsidRPr="000F32BF">
        <w:rPr>
          <w:rFonts w:ascii="Calibri Light" w:eastAsia="Verdana" w:hAnsi="Calibri Light" w:cs="Calibri Light"/>
          <w:b/>
          <w:bCs/>
          <w:i/>
          <w:iCs/>
        </w:rPr>
        <w:t>está diferente do que eu vejo sempre, logo, está não conforme!</w:t>
      </w:r>
    </w:p>
    <w:p w14:paraId="0109D33A" w14:textId="6CACD02A" w:rsidR="00E870D6" w:rsidRPr="000F32BF" w:rsidRDefault="00393C76"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Vamos analisar uma forma de apresentar a estrutura de um sistema de gestão apresentada por Paladini (2019), que resume muito bem este ponto:</w:t>
      </w:r>
    </w:p>
    <w:tbl>
      <w:tblPr>
        <w:tblStyle w:val="Tabelacomgrade"/>
        <w:tblW w:w="0" w:type="auto"/>
        <w:tblLook w:val="04A0" w:firstRow="1" w:lastRow="0" w:firstColumn="1" w:lastColumn="0" w:noHBand="0" w:noVBand="1"/>
      </w:tblPr>
      <w:tblGrid>
        <w:gridCol w:w="1696"/>
        <w:gridCol w:w="5529"/>
        <w:gridCol w:w="2113"/>
      </w:tblGrid>
      <w:tr w:rsidR="00725030" w:rsidRPr="000F32BF" w14:paraId="5A9B64D6" w14:textId="77777777" w:rsidTr="0031210F">
        <w:tc>
          <w:tcPr>
            <w:tcW w:w="1696" w:type="dxa"/>
            <w:shd w:val="clear" w:color="auto" w:fill="0066B2" w:themeFill="accent1"/>
          </w:tcPr>
          <w:p w14:paraId="0D3C8F01" w14:textId="3C415D0E" w:rsidR="00725030" w:rsidRPr="000F32BF" w:rsidRDefault="00725030" w:rsidP="004E4D64">
            <w:pPr>
              <w:spacing w:before="120" w:after="120" w:line="360" w:lineRule="auto"/>
              <w:jc w:val="center"/>
              <w:rPr>
                <w:rFonts w:ascii="Calibri Light" w:eastAsia="Verdana" w:hAnsi="Calibri Light" w:cs="Calibri Light"/>
                <w:b/>
                <w:bCs/>
                <w:color w:val="FFFFFF" w:themeColor="background1"/>
                <w:lang w:val="pt-BR"/>
              </w:rPr>
            </w:pPr>
            <w:r w:rsidRPr="000F32BF">
              <w:rPr>
                <w:rFonts w:ascii="Calibri Light" w:eastAsia="Verdana" w:hAnsi="Calibri Light" w:cs="Calibri Light"/>
                <w:b/>
                <w:bCs/>
                <w:color w:val="FFFFFF" w:themeColor="background1"/>
                <w:lang w:val="pt-BR"/>
              </w:rPr>
              <w:t>Componente</w:t>
            </w:r>
          </w:p>
        </w:tc>
        <w:tc>
          <w:tcPr>
            <w:tcW w:w="5529" w:type="dxa"/>
            <w:shd w:val="clear" w:color="auto" w:fill="0066B2" w:themeFill="accent1"/>
          </w:tcPr>
          <w:p w14:paraId="6746C9FD" w14:textId="21D839C2" w:rsidR="00725030" w:rsidRPr="000F32BF" w:rsidRDefault="00725030" w:rsidP="004E4D64">
            <w:pPr>
              <w:spacing w:before="120" w:after="120" w:line="360" w:lineRule="auto"/>
              <w:jc w:val="center"/>
              <w:rPr>
                <w:rFonts w:ascii="Calibri Light" w:eastAsia="Verdana" w:hAnsi="Calibri Light" w:cs="Calibri Light"/>
                <w:b/>
                <w:bCs/>
                <w:color w:val="FFFFFF" w:themeColor="background1"/>
                <w:lang w:val="pt-BR"/>
              </w:rPr>
            </w:pPr>
            <w:r w:rsidRPr="000F32BF">
              <w:rPr>
                <w:rFonts w:ascii="Calibri Light" w:eastAsia="Verdana" w:hAnsi="Calibri Light" w:cs="Calibri Light"/>
                <w:b/>
                <w:bCs/>
                <w:color w:val="FFFFFF" w:themeColor="background1"/>
                <w:lang w:val="pt-BR"/>
              </w:rPr>
              <w:t>Caraterísticas</w:t>
            </w:r>
          </w:p>
        </w:tc>
        <w:tc>
          <w:tcPr>
            <w:tcW w:w="2113" w:type="dxa"/>
            <w:shd w:val="clear" w:color="auto" w:fill="0066B2" w:themeFill="accent1"/>
          </w:tcPr>
          <w:p w14:paraId="21BFEAB2" w14:textId="572A0C94" w:rsidR="00725030" w:rsidRPr="000F32BF" w:rsidRDefault="00725030" w:rsidP="004E4D64">
            <w:pPr>
              <w:spacing w:before="120" w:after="120" w:line="360" w:lineRule="auto"/>
              <w:jc w:val="center"/>
              <w:rPr>
                <w:rFonts w:ascii="Calibri Light" w:eastAsia="Verdana" w:hAnsi="Calibri Light" w:cs="Calibri Light"/>
                <w:b/>
                <w:bCs/>
                <w:color w:val="FFFFFF" w:themeColor="background1"/>
                <w:lang w:val="pt-BR"/>
              </w:rPr>
            </w:pPr>
            <w:r w:rsidRPr="000F32BF">
              <w:rPr>
                <w:rFonts w:ascii="Calibri Light" w:eastAsia="Verdana" w:hAnsi="Calibri Light" w:cs="Calibri Light"/>
                <w:b/>
                <w:bCs/>
                <w:color w:val="FFFFFF" w:themeColor="background1"/>
                <w:lang w:val="pt-BR"/>
              </w:rPr>
              <w:t>Nível de gestão</w:t>
            </w:r>
          </w:p>
        </w:tc>
      </w:tr>
      <w:tr w:rsidR="00725030" w:rsidRPr="000F32BF" w14:paraId="42CA335F" w14:textId="77777777" w:rsidTr="00DC4505">
        <w:tc>
          <w:tcPr>
            <w:tcW w:w="1696" w:type="dxa"/>
            <w:vAlign w:val="center"/>
          </w:tcPr>
          <w:p w14:paraId="16784C19" w14:textId="7C8576A5" w:rsidR="00725030" w:rsidRPr="000F32BF" w:rsidRDefault="00725030" w:rsidP="004E4D64">
            <w:pPr>
              <w:spacing w:before="120" w:after="120" w:line="360" w:lineRule="auto"/>
              <w:jc w:val="center"/>
              <w:rPr>
                <w:rFonts w:ascii="Calibri Light" w:eastAsia="Verdana" w:hAnsi="Calibri Light" w:cs="Calibri Light"/>
                <w:b/>
                <w:bCs/>
                <w:lang w:val="pt-BR"/>
              </w:rPr>
            </w:pPr>
            <w:r w:rsidRPr="000F32BF">
              <w:rPr>
                <w:rFonts w:ascii="Calibri Light" w:eastAsia="Verdana" w:hAnsi="Calibri Light" w:cs="Calibri Light"/>
                <w:b/>
                <w:bCs/>
                <w:lang w:val="pt-BR"/>
              </w:rPr>
              <w:t>Normas</w:t>
            </w:r>
          </w:p>
        </w:tc>
        <w:tc>
          <w:tcPr>
            <w:tcW w:w="5529" w:type="dxa"/>
          </w:tcPr>
          <w:p w14:paraId="14DBE5EC" w14:textId="77777777" w:rsidR="00725030" w:rsidRPr="000F32BF" w:rsidRDefault="0039704D" w:rsidP="004E4D64">
            <w:pPr>
              <w:spacing w:before="120" w:after="120" w:line="360" w:lineRule="auto"/>
              <w:jc w:val="both"/>
              <w:rPr>
                <w:rFonts w:ascii="Calibri Light" w:eastAsia="Verdana" w:hAnsi="Calibri Light" w:cs="Calibri Light"/>
                <w:lang w:val="pt-BR"/>
              </w:rPr>
            </w:pPr>
            <w:r w:rsidRPr="000F32BF">
              <w:rPr>
                <w:rFonts w:ascii="Calibri Light" w:eastAsia="Verdana" w:hAnsi="Calibri Light" w:cs="Calibri Light"/>
                <w:lang w:val="pt-BR"/>
              </w:rPr>
              <w:t>Política global da organização, suas diretrizes de funcionamento e as regras específicas aplicáveis aos recursos da organização em situações definidas.</w:t>
            </w:r>
          </w:p>
          <w:p w14:paraId="6DF9D836" w14:textId="77777777" w:rsidR="0039704D" w:rsidRPr="000F32BF" w:rsidRDefault="0039704D" w:rsidP="004E4D64">
            <w:pPr>
              <w:spacing w:before="120" w:after="120" w:line="360" w:lineRule="auto"/>
              <w:jc w:val="both"/>
              <w:rPr>
                <w:rFonts w:ascii="Calibri Light" w:eastAsia="Verdana" w:hAnsi="Calibri Light" w:cs="Calibri Light"/>
                <w:lang w:val="pt-BR"/>
              </w:rPr>
            </w:pPr>
            <w:r w:rsidRPr="000F32BF">
              <w:rPr>
                <w:rFonts w:ascii="Calibri Light" w:eastAsia="Verdana" w:hAnsi="Calibri Light" w:cs="Calibri Light"/>
                <w:lang w:val="pt-BR"/>
              </w:rPr>
              <w:t>Para a gestão da qualidade, o conjunto de normas básicas de operação é definido pela política da qualidade da organização.</w:t>
            </w:r>
          </w:p>
          <w:p w14:paraId="200C1335" w14:textId="56236177" w:rsidR="0039704D" w:rsidRPr="000F32BF" w:rsidRDefault="0039704D" w:rsidP="004E4D64">
            <w:pPr>
              <w:spacing w:before="120" w:after="120" w:line="360" w:lineRule="auto"/>
              <w:jc w:val="both"/>
              <w:rPr>
                <w:rFonts w:ascii="Calibri Light" w:eastAsia="Verdana" w:hAnsi="Calibri Light" w:cs="Calibri Light"/>
                <w:lang w:val="pt-BR"/>
              </w:rPr>
            </w:pPr>
            <w:r w:rsidRPr="000F32BF">
              <w:rPr>
                <w:rFonts w:ascii="Calibri Light" w:eastAsia="Verdana" w:hAnsi="Calibri Light" w:cs="Calibri Light"/>
                <w:lang w:val="pt-BR"/>
              </w:rPr>
              <w:t>Em muitos casos, a gestão da qualidade restringe-se ao processo de implementação dessa política.</w:t>
            </w:r>
          </w:p>
        </w:tc>
        <w:tc>
          <w:tcPr>
            <w:tcW w:w="2113" w:type="dxa"/>
            <w:vAlign w:val="center"/>
          </w:tcPr>
          <w:p w14:paraId="0A498D9B" w14:textId="3DCCF9EF" w:rsidR="00725030" w:rsidRPr="000F32BF" w:rsidRDefault="00725030" w:rsidP="004E4D64">
            <w:pPr>
              <w:spacing w:before="120" w:after="120" w:line="360" w:lineRule="auto"/>
              <w:jc w:val="center"/>
              <w:rPr>
                <w:rFonts w:ascii="Calibri Light" w:eastAsia="Verdana" w:hAnsi="Calibri Light" w:cs="Calibri Light"/>
                <w:b/>
                <w:bCs/>
                <w:lang w:val="pt-BR"/>
              </w:rPr>
            </w:pPr>
            <w:r w:rsidRPr="000F32BF">
              <w:rPr>
                <w:rFonts w:ascii="Calibri Light" w:eastAsia="Verdana" w:hAnsi="Calibri Light" w:cs="Calibri Light"/>
                <w:b/>
                <w:bCs/>
                <w:lang w:val="pt-BR"/>
              </w:rPr>
              <w:t>Estratégico</w:t>
            </w:r>
          </w:p>
        </w:tc>
      </w:tr>
      <w:tr w:rsidR="00725030" w:rsidRPr="000F32BF" w14:paraId="6C262DC9" w14:textId="77777777" w:rsidTr="00DC4505">
        <w:tc>
          <w:tcPr>
            <w:tcW w:w="1696" w:type="dxa"/>
            <w:vAlign w:val="center"/>
          </w:tcPr>
          <w:p w14:paraId="6221A8F6" w14:textId="288BB850" w:rsidR="00725030" w:rsidRPr="000F32BF" w:rsidRDefault="00725030" w:rsidP="004E4D64">
            <w:pPr>
              <w:spacing w:before="120" w:after="120" w:line="360" w:lineRule="auto"/>
              <w:jc w:val="center"/>
              <w:rPr>
                <w:rFonts w:ascii="Calibri Light" w:eastAsia="Verdana" w:hAnsi="Calibri Light" w:cs="Calibri Light"/>
                <w:b/>
                <w:bCs/>
                <w:lang w:val="pt-BR"/>
              </w:rPr>
            </w:pPr>
            <w:r w:rsidRPr="000F32BF">
              <w:rPr>
                <w:rFonts w:ascii="Calibri Light" w:eastAsia="Verdana" w:hAnsi="Calibri Light" w:cs="Calibri Light"/>
                <w:b/>
                <w:bCs/>
                <w:lang w:val="pt-BR"/>
              </w:rPr>
              <w:t>Métodos</w:t>
            </w:r>
          </w:p>
        </w:tc>
        <w:tc>
          <w:tcPr>
            <w:tcW w:w="5529" w:type="dxa"/>
          </w:tcPr>
          <w:p w14:paraId="2AD292EE" w14:textId="77777777" w:rsidR="00725030" w:rsidRPr="000F32BF" w:rsidRDefault="0039704D" w:rsidP="004E4D64">
            <w:pPr>
              <w:spacing w:before="120" w:after="120" w:line="360" w:lineRule="auto"/>
              <w:jc w:val="both"/>
              <w:rPr>
                <w:rFonts w:ascii="Calibri Light" w:eastAsia="Verdana" w:hAnsi="Calibri Light" w:cs="Calibri Light"/>
                <w:lang w:val="pt-BR"/>
              </w:rPr>
            </w:pPr>
            <w:r w:rsidRPr="000F32BF">
              <w:rPr>
                <w:rFonts w:ascii="Calibri Light" w:eastAsia="Verdana" w:hAnsi="Calibri Light" w:cs="Calibri Light"/>
                <w:lang w:val="pt-BR"/>
              </w:rPr>
              <w:t>Modo como são operados os recursos gerais da organização, para que sejam atingidos os objetivos propostos.</w:t>
            </w:r>
          </w:p>
          <w:p w14:paraId="405BE352" w14:textId="1A9179C6" w:rsidR="0039704D" w:rsidRPr="000F32BF" w:rsidRDefault="0039704D" w:rsidP="004E4D64">
            <w:pPr>
              <w:spacing w:before="120" w:after="120" w:line="360" w:lineRule="auto"/>
              <w:jc w:val="both"/>
              <w:rPr>
                <w:rFonts w:ascii="Calibri Light" w:eastAsia="Verdana" w:hAnsi="Calibri Light" w:cs="Calibri Light"/>
                <w:lang w:val="pt-BR"/>
              </w:rPr>
            </w:pPr>
            <w:r w:rsidRPr="000F32BF">
              <w:rPr>
                <w:rFonts w:ascii="Calibri Light" w:eastAsia="Verdana" w:hAnsi="Calibri Light" w:cs="Calibri Light"/>
                <w:lang w:val="pt-BR"/>
              </w:rPr>
              <w:t>A concepção e a aplicação dos métodos são sempre reguladas pelas normas; o direcionamento de suas atividades é definido pelos objetivos fixados.</w:t>
            </w:r>
          </w:p>
        </w:tc>
        <w:tc>
          <w:tcPr>
            <w:tcW w:w="2113" w:type="dxa"/>
            <w:vAlign w:val="center"/>
          </w:tcPr>
          <w:p w14:paraId="202CA798" w14:textId="7F50B2A1" w:rsidR="00725030" w:rsidRPr="000F32BF" w:rsidRDefault="00725030" w:rsidP="004E4D64">
            <w:pPr>
              <w:spacing w:before="120" w:after="120" w:line="360" w:lineRule="auto"/>
              <w:jc w:val="center"/>
              <w:rPr>
                <w:rFonts w:ascii="Calibri Light" w:eastAsia="Verdana" w:hAnsi="Calibri Light" w:cs="Calibri Light"/>
                <w:b/>
                <w:bCs/>
                <w:lang w:val="pt-BR"/>
              </w:rPr>
            </w:pPr>
            <w:r w:rsidRPr="000F32BF">
              <w:rPr>
                <w:rFonts w:ascii="Calibri Light" w:eastAsia="Verdana" w:hAnsi="Calibri Light" w:cs="Calibri Light"/>
                <w:b/>
                <w:bCs/>
                <w:lang w:val="pt-BR"/>
              </w:rPr>
              <w:t>Tático</w:t>
            </w:r>
          </w:p>
        </w:tc>
      </w:tr>
      <w:tr w:rsidR="00725030" w:rsidRPr="000F32BF" w14:paraId="2C4B62A7" w14:textId="77777777" w:rsidTr="00DC4505">
        <w:tc>
          <w:tcPr>
            <w:tcW w:w="1696" w:type="dxa"/>
            <w:vAlign w:val="center"/>
          </w:tcPr>
          <w:p w14:paraId="0FB7615F" w14:textId="1FED6E4F" w:rsidR="00725030" w:rsidRPr="000F32BF" w:rsidRDefault="00725030" w:rsidP="004E4D64">
            <w:pPr>
              <w:spacing w:before="120" w:after="120" w:line="360" w:lineRule="auto"/>
              <w:jc w:val="center"/>
              <w:rPr>
                <w:rFonts w:ascii="Calibri Light" w:eastAsia="Verdana" w:hAnsi="Calibri Light" w:cs="Calibri Light"/>
                <w:b/>
                <w:bCs/>
                <w:lang w:val="pt-BR"/>
              </w:rPr>
            </w:pPr>
            <w:r w:rsidRPr="000F32BF">
              <w:rPr>
                <w:rFonts w:ascii="Calibri Light" w:eastAsia="Verdana" w:hAnsi="Calibri Light" w:cs="Calibri Light"/>
                <w:b/>
                <w:bCs/>
                <w:lang w:val="pt-BR"/>
              </w:rPr>
              <w:lastRenderedPageBreak/>
              <w:t>Procedimentos</w:t>
            </w:r>
          </w:p>
        </w:tc>
        <w:tc>
          <w:tcPr>
            <w:tcW w:w="5529" w:type="dxa"/>
          </w:tcPr>
          <w:p w14:paraId="53EE6843" w14:textId="77777777" w:rsidR="00725030" w:rsidRPr="000F32BF" w:rsidRDefault="0039704D" w:rsidP="004E4D64">
            <w:pPr>
              <w:spacing w:before="120" w:after="120" w:line="360" w:lineRule="auto"/>
              <w:jc w:val="both"/>
              <w:rPr>
                <w:rFonts w:ascii="Calibri Light" w:eastAsia="Verdana" w:hAnsi="Calibri Light" w:cs="Calibri Light"/>
                <w:lang w:val="pt-BR"/>
              </w:rPr>
            </w:pPr>
            <w:r w:rsidRPr="000F32BF">
              <w:rPr>
                <w:rFonts w:ascii="Calibri Light" w:eastAsia="Verdana" w:hAnsi="Calibri Light" w:cs="Calibri Light"/>
                <w:lang w:val="pt-BR"/>
              </w:rPr>
              <w:t>Os procedimentos de um sistema referem-se às operações necessárias para a aplicação efetiva dos métodos.</w:t>
            </w:r>
          </w:p>
          <w:p w14:paraId="091F3BFA" w14:textId="4949FCF7" w:rsidR="0039704D" w:rsidRPr="000F32BF" w:rsidRDefault="0039704D" w:rsidP="004E4D64">
            <w:pPr>
              <w:spacing w:before="120" w:after="120" w:line="360" w:lineRule="auto"/>
              <w:jc w:val="both"/>
              <w:rPr>
                <w:rFonts w:ascii="Calibri Light" w:eastAsia="Verdana" w:hAnsi="Calibri Light" w:cs="Calibri Light"/>
                <w:lang w:val="pt-BR"/>
              </w:rPr>
            </w:pPr>
            <w:r w:rsidRPr="000F32BF">
              <w:rPr>
                <w:rFonts w:ascii="Calibri Light" w:eastAsia="Verdana" w:hAnsi="Calibri Light" w:cs="Calibri Light"/>
                <w:lang w:val="pt-BR"/>
              </w:rPr>
              <w:t>Eles devem atender às regras aplicadas no contexto em que essas operações são realizadas.</w:t>
            </w:r>
          </w:p>
        </w:tc>
        <w:tc>
          <w:tcPr>
            <w:tcW w:w="2113" w:type="dxa"/>
            <w:vAlign w:val="center"/>
          </w:tcPr>
          <w:p w14:paraId="0E4C9DB8" w14:textId="6734D8BE" w:rsidR="00725030" w:rsidRPr="000F32BF" w:rsidRDefault="00725030" w:rsidP="004E4D64">
            <w:pPr>
              <w:spacing w:before="120" w:after="120" w:line="360" w:lineRule="auto"/>
              <w:jc w:val="center"/>
              <w:rPr>
                <w:rFonts w:ascii="Calibri Light" w:eastAsia="Verdana" w:hAnsi="Calibri Light" w:cs="Calibri Light"/>
                <w:b/>
                <w:bCs/>
                <w:lang w:val="pt-BR"/>
              </w:rPr>
            </w:pPr>
            <w:r w:rsidRPr="000F32BF">
              <w:rPr>
                <w:rFonts w:ascii="Calibri Light" w:eastAsia="Verdana" w:hAnsi="Calibri Light" w:cs="Calibri Light"/>
                <w:b/>
                <w:bCs/>
                <w:lang w:val="pt-BR"/>
              </w:rPr>
              <w:t>Operacional</w:t>
            </w:r>
          </w:p>
        </w:tc>
      </w:tr>
    </w:tbl>
    <w:p w14:paraId="3CBAC1C3" w14:textId="7C75E654" w:rsidR="00393C76" w:rsidRPr="000F32BF" w:rsidRDefault="00475C0F"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Veja o que a</w:t>
      </w:r>
      <w:r w:rsidR="000B0AF9" w:rsidRPr="000F32BF">
        <w:rPr>
          <w:rFonts w:ascii="Calibri Light" w:eastAsia="Verdana" w:hAnsi="Calibri Light" w:cs="Calibri Light"/>
        </w:rPr>
        <w:t xml:space="preserve"> ABNT NBR ISO 9000:2015</w:t>
      </w:r>
      <w:r w:rsidR="00EB0DDE" w:rsidRPr="000F32BF">
        <w:rPr>
          <w:rFonts w:ascii="Calibri Light" w:eastAsia="Verdana" w:hAnsi="Calibri Light" w:cs="Calibri Light"/>
        </w:rPr>
        <w:t xml:space="preserve"> (Sistemas de gestão da qualidade – Fundamentos e vocabulário)</w:t>
      </w:r>
      <w:r w:rsidRPr="000F32BF">
        <w:rPr>
          <w:rFonts w:ascii="Calibri Light" w:eastAsia="Verdana" w:hAnsi="Calibri Light" w:cs="Calibri Light"/>
        </w:rPr>
        <w:t xml:space="preserve"> traz sobre o assunto</w:t>
      </w:r>
      <w:r w:rsidR="000B0AF9" w:rsidRPr="000F32BF">
        <w:rPr>
          <w:rFonts w:ascii="Calibri Light" w:eastAsia="Verdana" w:hAnsi="Calibri Light" w:cs="Calibri Light"/>
        </w:rPr>
        <w:t>:</w:t>
      </w:r>
    </w:p>
    <w:p w14:paraId="6F0D2093" w14:textId="042D3D59" w:rsidR="000B0AF9" w:rsidRPr="000F32BF" w:rsidRDefault="00475C0F" w:rsidP="004E4D64">
      <w:pPr>
        <w:spacing w:before="120" w:after="120" w:line="360" w:lineRule="auto"/>
        <w:ind w:left="709"/>
        <w:jc w:val="both"/>
        <w:rPr>
          <w:rFonts w:ascii="Calibri Light" w:eastAsia="Verdana" w:hAnsi="Calibri Light" w:cs="Calibri Light"/>
          <w:b/>
          <w:bCs/>
          <w:i/>
          <w:iCs/>
        </w:rPr>
      </w:pPr>
      <w:r w:rsidRPr="000F32BF">
        <w:rPr>
          <w:rFonts w:ascii="Calibri Light" w:eastAsia="Verdana" w:hAnsi="Calibri Light" w:cs="Calibri Light"/>
          <w:b/>
          <w:bCs/>
          <w:i/>
          <w:iCs/>
        </w:rPr>
        <w:t>“</w:t>
      </w:r>
      <w:r w:rsidR="000B0AF9" w:rsidRPr="000F32BF">
        <w:rPr>
          <w:rFonts w:ascii="Calibri Light" w:eastAsia="Verdana" w:hAnsi="Calibri Light" w:cs="Calibri Light"/>
          <w:b/>
          <w:bCs/>
          <w:i/>
          <w:iCs/>
        </w:rPr>
        <w:t>Política</w:t>
      </w:r>
    </w:p>
    <w:p w14:paraId="09AD254D" w14:textId="0CF17ECA" w:rsidR="000B0AF9" w:rsidRPr="000F32BF" w:rsidRDefault="000B0AF9" w:rsidP="004E4D64">
      <w:pPr>
        <w:spacing w:before="120" w:after="120" w:line="360" w:lineRule="auto"/>
        <w:ind w:left="709"/>
        <w:jc w:val="both"/>
        <w:rPr>
          <w:rFonts w:ascii="Calibri Light" w:eastAsia="Verdana" w:hAnsi="Calibri Light" w:cs="Calibri Light"/>
          <w:i/>
          <w:iCs/>
        </w:rPr>
      </w:pPr>
      <w:r w:rsidRPr="000F32BF">
        <w:rPr>
          <w:rFonts w:ascii="Calibri Light" w:eastAsia="Verdana" w:hAnsi="Calibri Light" w:cs="Calibri Light"/>
          <w:i/>
          <w:iCs/>
        </w:rPr>
        <w:t>&lt;organização&gt; intenções e direção de uma organização, como formalmente expressos pela sua alta direção</w:t>
      </w:r>
    </w:p>
    <w:p w14:paraId="2799B844" w14:textId="49928DCA" w:rsidR="000B0AF9" w:rsidRPr="000F32BF" w:rsidRDefault="000B0AF9" w:rsidP="004E4D64">
      <w:pPr>
        <w:spacing w:before="120" w:after="120" w:line="360" w:lineRule="auto"/>
        <w:ind w:left="709"/>
        <w:jc w:val="both"/>
        <w:rPr>
          <w:rFonts w:ascii="Calibri Light" w:eastAsia="Verdana" w:hAnsi="Calibri Light" w:cs="Calibri Light"/>
          <w:i/>
          <w:iCs/>
        </w:rPr>
      </w:pPr>
      <w:r w:rsidRPr="000F32BF">
        <w:rPr>
          <w:rFonts w:ascii="Calibri Light" w:eastAsia="Verdana" w:hAnsi="Calibri Light" w:cs="Calibri Light"/>
          <w:i/>
          <w:iCs/>
        </w:rPr>
        <w:t>Nota 1. Este termo é um dos termos comuns e definições fundamentais das normas ISO de sistema de gestão apresentados no Anexo SL do Suplemento consolidado ISO da Diretiva ISO/IEC Parte 1.</w:t>
      </w:r>
    </w:p>
    <w:p w14:paraId="1656650A" w14:textId="6054D08E" w:rsidR="000B0AF9" w:rsidRPr="000F32BF" w:rsidRDefault="000B0AF9" w:rsidP="004E4D64">
      <w:pPr>
        <w:spacing w:before="120" w:after="120" w:line="360" w:lineRule="auto"/>
        <w:ind w:left="709"/>
        <w:jc w:val="both"/>
        <w:rPr>
          <w:rFonts w:ascii="Calibri Light" w:eastAsia="Verdana" w:hAnsi="Calibri Light" w:cs="Calibri Light"/>
          <w:i/>
          <w:iCs/>
        </w:rPr>
      </w:pPr>
      <w:r w:rsidRPr="000F32BF">
        <w:rPr>
          <w:rFonts w:ascii="Calibri Light" w:eastAsia="Verdana" w:hAnsi="Calibri Light" w:cs="Calibri Light"/>
          <w:b/>
          <w:bCs/>
          <w:i/>
          <w:iCs/>
        </w:rPr>
        <w:t>Política da qualidade</w:t>
      </w:r>
    </w:p>
    <w:p w14:paraId="30D1D012" w14:textId="0925FE3E" w:rsidR="000B0AF9" w:rsidRPr="000F32BF" w:rsidRDefault="000B0AF9" w:rsidP="004E4D64">
      <w:pPr>
        <w:spacing w:before="120" w:after="120" w:line="360" w:lineRule="auto"/>
        <w:ind w:left="709"/>
        <w:jc w:val="both"/>
        <w:rPr>
          <w:rFonts w:ascii="Calibri Light" w:eastAsia="Verdana" w:hAnsi="Calibri Light" w:cs="Calibri Light"/>
          <w:i/>
          <w:iCs/>
        </w:rPr>
      </w:pPr>
      <w:r w:rsidRPr="000F32BF">
        <w:rPr>
          <w:rFonts w:ascii="Calibri Light" w:eastAsia="Verdana" w:hAnsi="Calibri Light" w:cs="Calibri Light"/>
          <w:i/>
          <w:iCs/>
        </w:rPr>
        <w:t>Política com relação à qualidade</w:t>
      </w:r>
    </w:p>
    <w:p w14:paraId="11973A09" w14:textId="139238FD" w:rsidR="000B0AF9" w:rsidRPr="000F32BF" w:rsidRDefault="000B0AF9" w:rsidP="004E4D64">
      <w:pPr>
        <w:spacing w:before="120" w:after="120" w:line="360" w:lineRule="auto"/>
        <w:ind w:left="709"/>
        <w:jc w:val="both"/>
        <w:rPr>
          <w:rFonts w:ascii="Calibri Light" w:eastAsia="Verdana" w:hAnsi="Calibri Light" w:cs="Calibri Light"/>
          <w:i/>
          <w:iCs/>
        </w:rPr>
      </w:pPr>
      <w:r w:rsidRPr="000F32BF">
        <w:rPr>
          <w:rFonts w:ascii="Calibri Light" w:eastAsia="Verdana" w:hAnsi="Calibri Light" w:cs="Calibri Light"/>
          <w:i/>
          <w:iCs/>
        </w:rPr>
        <w:t>Nota 1. A política da qualidade geralmente é consistente com a política geral da organização, pode ser alinhada com a visão e a missão da organização e provê uma estrutura para se estabelecerem os objetivos da qualidade.</w:t>
      </w:r>
    </w:p>
    <w:p w14:paraId="6BA101AC" w14:textId="43D89DEF" w:rsidR="000B0AF9" w:rsidRPr="000F32BF" w:rsidRDefault="000B0AF9" w:rsidP="004E4D64">
      <w:pPr>
        <w:spacing w:before="120" w:after="120" w:line="360" w:lineRule="auto"/>
        <w:ind w:left="709"/>
        <w:jc w:val="both"/>
        <w:rPr>
          <w:rFonts w:ascii="Calibri Light" w:eastAsia="Verdana" w:hAnsi="Calibri Light" w:cs="Calibri Light"/>
          <w:i/>
          <w:iCs/>
        </w:rPr>
      </w:pPr>
      <w:r w:rsidRPr="000F32BF">
        <w:rPr>
          <w:rFonts w:ascii="Calibri Light" w:eastAsia="Verdana" w:hAnsi="Calibri Light" w:cs="Calibri Light"/>
          <w:i/>
          <w:iCs/>
        </w:rPr>
        <w:t>Nota 2. Os princípios de gestão da qualidade apresentados nesta Norma (</w:t>
      </w:r>
      <w:r w:rsidRPr="000F32BF">
        <w:rPr>
          <w:rFonts w:ascii="Calibri Light" w:eastAsia="Verdana" w:hAnsi="Calibri Light" w:cs="Calibri Light"/>
        </w:rPr>
        <w:t>ISO 9000</w:t>
      </w:r>
      <w:r w:rsidRPr="000F32BF">
        <w:rPr>
          <w:rFonts w:ascii="Calibri Light" w:eastAsia="Verdana" w:hAnsi="Calibri Light" w:cs="Calibri Light"/>
          <w:i/>
          <w:iCs/>
        </w:rPr>
        <w:t>) podem formar uma base para o estabelecimento de uma política da qualidade.</w:t>
      </w:r>
    </w:p>
    <w:p w14:paraId="682FA173" w14:textId="0ECEDF71" w:rsidR="000B0AF9" w:rsidRPr="000F32BF" w:rsidRDefault="000B0AF9" w:rsidP="004E4D64">
      <w:pPr>
        <w:spacing w:before="120" w:after="120" w:line="360" w:lineRule="auto"/>
        <w:ind w:left="709"/>
        <w:jc w:val="both"/>
        <w:rPr>
          <w:rFonts w:ascii="Calibri Light" w:eastAsia="Verdana" w:hAnsi="Calibri Light" w:cs="Calibri Light"/>
          <w:i/>
          <w:iCs/>
        </w:rPr>
      </w:pPr>
      <w:r w:rsidRPr="000F32BF">
        <w:rPr>
          <w:rFonts w:ascii="Calibri Light" w:eastAsia="Verdana" w:hAnsi="Calibri Light" w:cs="Calibri Light"/>
          <w:b/>
          <w:bCs/>
          <w:i/>
          <w:iCs/>
        </w:rPr>
        <w:t>Objetivo</w:t>
      </w:r>
    </w:p>
    <w:p w14:paraId="315EB32A" w14:textId="0BEE8829" w:rsidR="000B0AF9" w:rsidRPr="000F32BF" w:rsidRDefault="000B0AF9" w:rsidP="004E4D64">
      <w:pPr>
        <w:spacing w:before="120" w:after="120" w:line="360" w:lineRule="auto"/>
        <w:ind w:left="709"/>
        <w:jc w:val="both"/>
        <w:rPr>
          <w:rFonts w:ascii="Calibri Light" w:eastAsia="Verdana" w:hAnsi="Calibri Light" w:cs="Calibri Light"/>
          <w:i/>
          <w:iCs/>
        </w:rPr>
      </w:pPr>
      <w:r w:rsidRPr="000F32BF">
        <w:rPr>
          <w:rFonts w:ascii="Calibri Light" w:eastAsia="Verdana" w:hAnsi="Calibri Light" w:cs="Calibri Light"/>
          <w:i/>
          <w:iCs/>
        </w:rPr>
        <w:t>Resultado a ser alcançado</w:t>
      </w:r>
    </w:p>
    <w:p w14:paraId="58EA5473" w14:textId="28E37C66" w:rsidR="000B0AF9" w:rsidRPr="000F32BF" w:rsidRDefault="000B0AF9" w:rsidP="004E4D64">
      <w:pPr>
        <w:spacing w:before="120" w:after="120" w:line="360" w:lineRule="auto"/>
        <w:ind w:left="709"/>
        <w:jc w:val="both"/>
        <w:rPr>
          <w:rFonts w:ascii="Calibri Light" w:eastAsia="Verdana" w:hAnsi="Calibri Light" w:cs="Calibri Light"/>
          <w:i/>
          <w:iCs/>
        </w:rPr>
      </w:pPr>
      <w:r w:rsidRPr="000F32BF">
        <w:rPr>
          <w:rFonts w:ascii="Calibri Light" w:eastAsia="Verdana" w:hAnsi="Calibri Light" w:cs="Calibri Light"/>
          <w:i/>
          <w:iCs/>
        </w:rPr>
        <w:t>Nota 1. Um objetivo pode ser estratégico, tático ou operacional</w:t>
      </w:r>
    </w:p>
    <w:p w14:paraId="3A282D2C" w14:textId="5A86D58C" w:rsidR="000B0AF9" w:rsidRPr="000F32BF" w:rsidRDefault="000B0AF9" w:rsidP="004E4D64">
      <w:pPr>
        <w:spacing w:before="120" w:after="120" w:line="360" w:lineRule="auto"/>
        <w:ind w:left="709"/>
        <w:jc w:val="both"/>
        <w:rPr>
          <w:rFonts w:ascii="Calibri Light" w:eastAsia="Verdana" w:hAnsi="Calibri Light" w:cs="Calibri Light"/>
          <w:i/>
          <w:iCs/>
        </w:rPr>
      </w:pPr>
      <w:r w:rsidRPr="000F32BF">
        <w:rPr>
          <w:rFonts w:ascii="Calibri Light" w:eastAsia="Verdana" w:hAnsi="Calibri Light" w:cs="Calibri Light"/>
          <w:i/>
          <w:iCs/>
        </w:rPr>
        <w:t>(...)</w:t>
      </w:r>
    </w:p>
    <w:p w14:paraId="01BB3C5F" w14:textId="1C6551AC" w:rsidR="000B0AF9" w:rsidRPr="000F32BF" w:rsidRDefault="000B0AF9" w:rsidP="004E4D64">
      <w:pPr>
        <w:spacing w:before="120" w:after="120" w:line="360" w:lineRule="auto"/>
        <w:ind w:left="709"/>
        <w:jc w:val="both"/>
        <w:rPr>
          <w:rFonts w:ascii="Calibri Light" w:eastAsia="Verdana" w:hAnsi="Calibri Light" w:cs="Calibri Light"/>
          <w:i/>
          <w:iCs/>
        </w:rPr>
      </w:pPr>
      <w:r w:rsidRPr="000F32BF">
        <w:rPr>
          <w:rFonts w:ascii="Calibri Light" w:eastAsia="Verdana" w:hAnsi="Calibri Light" w:cs="Calibri Light"/>
          <w:i/>
          <w:iCs/>
        </w:rPr>
        <w:t>Nota 3. Um objetivo pode ser expresso de outras formas, por exemplo, como um resultado pretendido, um propósito, um critério operacional, como um objetivo da qualidade ou pelo uso de outras palavras com significado similar (por exemplo, finalidade, meta ou alvo).</w:t>
      </w:r>
    </w:p>
    <w:p w14:paraId="75FAE755" w14:textId="09B72D78" w:rsidR="000B0AF9" w:rsidRPr="000F32BF" w:rsidRDefault="000B0AF9" w:rsidP="004E4D64">
      <w:pPr>
        <w:spacing w:before="120" w:after="120" w:line="360" w:lineRule="auto"/>
        <w:ind w:left="709"/>
        <w:jc w:val="both"/>
        <w:rPr>
          <w:rFonts w:ascii="Calibri Light" w:eastAsia="Verdana" w:hAnsi="Calibri Light" w:cs="Calibri Light"/>
          <w:i/>
          <w:iCs/>
        </w:rPr>
      </w:pPr>
      <w:r w:rsidRPr="000F32BF">
        <w:rPr>
          <w:rFonts w:ascii="Calibri Light" w:eastAsia="Verdana" w:hAnsi="Calibri Light" w:cs="Calibri Light"/>
          <w:i/>
          <w:iCs/>
        </w:rPr>
        <w:t>Nota 4. No contexto do sistema de gestão da qualidade, objetivos da qualidade são estabelecidos pela organização, coerentemente com a política da qualidade, para alcançar resultados específicos</w:t>
      </w:r>
      <w:r w:rsidR="00475C0F" w:rsidRPr="000F32BF">
        <w:rPr>
          <w:rFonts w:ascii="Calibri Light" w:eastAsia="Verdana" w:hAnsi="Calibri Light" w:cs="Calibri Light"/>
          <w:i/>
          <w:iCs/>
        </w:rPr>
        <w:t>”</w:t>
      </w:r>
      <w:r w:rsidRPr="000F32BF">
        <w:rPr>
          <w:rFonts w:ascii="Calibri Light" w:eastAsia="Verdana" w:hAnsi="Calibri Light" w:cs="Calibri Light"/>
          <w:i/>
          <w:iCs/>
        </w:rPr>
        <w:t>.</w:t>
      </w:r>
    </w:p>
    <w:p w14:paraId="7E6DCA5C" w14:textId="32199084" w:rsidR="000B0AF9" w:rsidRPr="000F32BF" w:rsidRDefault="00DC4505"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 xml:space="preserve">Com estes conceitos básicos, uma auditoria/avaliação deve analisar, além da implantação dos critérios e requisitos descritos nas Normas e Documentos de referência, se a organização de fato estabelece e implementa suas Políticas e Objetivos, a fim de analisar criticamente a real eficácia do sistema de gestão </w:t>
      </w:r>
      <w:r w:rsidRPr="000F32BF">
        <w:rPr>
          <w:rFonts w:ascii="Calibri Light" w:eastAsia="Verdana" w:hAnsi="Calibri Light" w:cs="Calibri Light"/>
        </w:rPr>
        <w:lastRenderedPageBreak/>
        <w:t>implantado</w:t>
      </w:r>
      <w:r w:rsidR="00475C0F" w:rsidRPr="000F32BF">
        <w:rPr>
          <w:rFonts w:ascii="Calibri Light" w:eastAsia="Verdana" w:hAnsi="Calibri Light" w:cs="Calibri Light"/>
        </w:rPr>
        <w:t>,</w:t>
      </w:r>
      <w:r w:rsidRPr="000F32BF">
        <w:rPr>
          <w:rFonts w:ascii="Calibri Light" w:eastAsia="Verdana" w:hAnsi="Calibri Light" w:cs="Calibri Light"/>
        </w:rPr>
        <w:t xml:space="preserve"> na prática.</w:t>
      </w:r>
    </w:p>
    <w:p w14:paraId="07693BE3" w14:textId="450F2144" w:rsidR="00DC4505" w:rsidRPr="000F32BF" w:rsidRDefault="00DC4505"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Não se trata de “decorar as Políticas e os Objetivos”. Isso é fácil.</w:t>
      </w:r>
    </w:p>
    <w:p w14:paraId="4B7BB930" w14:textId="19C9F338" w:rsidR="00DC4505" w:rsidRPr="000F32BF" w:rsidRDefault="00DC4505"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Precisamos verificar seu entendimento e sua permeabilidade em todo e qualquer processo, documento, ação e reação</w:t>
      </w:r>
      <w:r w:rsidR="00475C0F" w:rsidRPr="000F32BF">
        <w:rPr>
          <w:rFonts w:ascii="Calibri Light" w:eastAsia="Verdana" w:hAnsi="Calibri Light" w:cs="Calibri Light"/>
        </w:rPr>
        <w:t>,</w:t>
      </w:r>
      <w:r w:rsidRPr="000F32BF">
        <w:rPr>
          <w:rFonts w:ascii="Calibri Light" w:eastAsia="Verdana" w:hAnsi="Calibri Light" w:cs="Calibri Light"/>
        </w:rPr>
        <w:t xml:space="preserve"> durante o processo de auditoria/avaliação. </w:t>
      </w:r>
    </w:p>
    <w:p w14:paraId="738467F5" w14:textId="77777777" w:rsidR="00475C0F" w:rsidRPr="000F32BF" w:rsidRDefault="00DC4505"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 xml:space="preserve">Para que servem Políticas e Objetivos se não forem compreendidas, aceitas e implementadas de fato no sistema de gestão? </w:t>
      </w:r>
    </w:p>
    <w:p w14:paraId="057AADFF" w14:textId="3995202F" w:rsidR="00DC4505" w:rsidRPr="000F32BF" w:rsidRDefault="00DC4505"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Você, na sua experiência pessoal, já se deparou com essa situação?</w:t>
      </w:r>
    </w:p>
    <w:p w14:paraId="706A50CE" w14:textId="656E5B89" w:rsidR="00DC4505" w:rsidRPr="000F32BF" w:rsidRDefault="00DC4505"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Obviamente que um sistema de gestão muito incipiente, recém implantado, apresentará aos auditores/avaliadores mais experientes um certo distanciamento entre o entendimento e implantação das políticas e objetivos por diferentes setores, funções e pessoas dentro de uma mesma organização. No entanto, com o passar dos anos, espera-se um melhor aproveitamento destes aspectos em todas as rotinas e decisões tomadas. Ou seja, um sistema de gestão mais maduro!</w:t>
      </w:r>
    </w:p>
    <w:p w14:paraId="1B292D33" w14:textId="52121EE0" w:rsidR="00DC4505" w:rsidRPr="000F32BF" w:rsidRDefault="00475C0F"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Cabe salientar,</w:t>
      </w:r>
      <w:r w:rsidR="00DC4505" w:rsidRPr="000F32BF">
        <w:rPr>
          <w:rFonts w:ascii="Calibri Light" w:eastAsia="Verdana" w:hAnsi="Calibri Light" w:cs="Calibri Light"/>
        </w:rPr>
        <w:t xml:space="preserve"> que se deve ter cuidado, por outro lado, para o esquecimento destes fatores, políticas e objetivos, com o passar dos anos. Fato que pode evidenciar, em um sistema de gestão maduro e consolidado, falhas relativas ao entendimento e cumprimento dos mesmos. </w:t>
      </w:r>
    </w:p>
    <w:p w14:paraId="1D4F8709" w14:textId="6E47EDC7" w:rsidR="00842B20" w:rsidRPr="000F32BF" w:rsidRDefault="00842B20"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Você pode estar se perguntando: Mas como assim?</w:t>
      </w:r>
    </w:p>
    <w:p w14:paraId="5F59B283" w14:textId="1C375111" w:rsidR="0058474F" w:rsidRPr="000F32BF" w:rsidRDefault="00842B20"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 xml:space="preserve">Sim. A evolução do sistema de gestão costuma ser rápida, e </w:t>
      </w:r>
      <w:r w:rsidR="00475C0F" w:rsidRPr="000F32BF">
        <w:rPr>
          <w:rFonts w:ascii="Calibri Light" w:eastAsia="Verdana" w:hAnsi="Calibri Light" w:cs="Calibri Light"/>
        </w:rPr>
        <w:t xml:space="preserve">em um </w:t>
      </w:r>
      <w:r w:rsidRPr="000F32BF">
        <w:rPr>
          <w:rFonts w:ascii="Calibri Light" w:eastAsia="Verdana" w:hAnsi="Calibri Light" w:cs="Calibri Light"/>
        </w:rPr>
        <w:t xml:space="preserve">dinamismo que depende de fatores externos e internos. Caso as políticas e objetivos não sejam constantemente analisadas criticamente, pode-se ter sua obsolescência. </w:t>
      </w:r>
    </w:p>
    <w:p w14:paraId="24B02F6D" w14:textId="0F2224D5" w:rsidR="00842B20" w:rsidRPr="000F32BF" w:rsidRDefault="00842B20"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A(s) Norma(s) que você audita/avalia não costumam demandar requisitos de “analisar criticamente políticas e objetivos periodicamente”? Então! Veja a importância disso.</w:t>
      </w:r>
    </w:p>
    <w:p w14:paraId="3E49A29B" w14:textId="39EC92E3" w:rsidR="00051102" w:rsidRPr="000F32BF" w:rsidRDefault="00051102" w:rsidP="004E4D64">
      <w:pPr>
        <w:spacing w:before="120" w:after="120" w:line="360" w:lineRule="auto"/>
        <w:jc w:val="both"/>
        <w:rPr>
          <w:rFonts w:ascii="Calibri Light" w:eastAsia="Verdana" w:hAnsi="Calibri Light" w:cs="Calibri Light"/>
        </w:rPr>
      </w:pPr>
      <w:r>
        <w:rPr>
          <w:rFonts w:ascii="Calibri Light" w:eastAsia="Verdana" w:hAnsi="Calibri Light" w:cs="Calibri Light"/>
        </w:rPr>
        <w:t xml:space="preserve">Ao auditar/avaliar as políticas e objetivos do sistema de gestão, </w:t>
      </w:r>
      <w:r w:rsidR="000D4F92">
        <w:rPr>
          <w:rFonts w:ascii="Calibri Light" w:eastAsia="Verdana" w:hAnsi="Calibri Light" w:cs="Calibri Light"/>
        </w:rPr>
        <w:t>o avaliador</w:t>
      </w:r>
      <w:r>
        <w:rPr>
          <w:rFonts w:ascii="Calibri Light" w:eastAsia="Verdana" w:hAnsi="Calibri Light" w:cs="Calibri Light"/>
        </w:rPr>
        <w:t xml:space="preserve"> deve ter em mente quais são os “Princípios de gestão da qualidade”, definidos da norma ABNT NBR ISO 9000.</w:t>
      </w:r>
    </w:p>
    <w:p w14:paraId="62DF49C6" w14:textId="112DBCEA" w:rsidR="003874D6" w:rsidRPr="000F32BF" w:rsidRDefault="003874D6" w:rsidP="004E4D64">
      <w:pPr>
        <w:spacing w:before="120" w:after="120" w:line="360" w:lineRule="auto"/>
        <w:jc w:val="both"/>
        <w:rPr>
          <w:rFonts w:ascii="Calibri Light" w:hAnsi="Calibri Light" w:cs="Calibri Light"/>
        </w:rPr>
      </w:pPr>
      <w:r w:rsidRPr="000F32BF">
        <w:rPr>
          <w:rFonts w:ascii="Calibri Light" w:hAnsi="Calibri Light" w:cs="Calibri Light"/>
        </w:rPr>
        <w:t xml:space="preserve">Para que possamos compreender </w:t>
      </w:r>
      <w:r w:rsidR="0058474F" w:rsidRPr="000F32BF">
        <w:rPr>
          <w:rFonts w:ascii="Calibri Light" w:hAnsi="Calibri Light" w:cs="Calibri Light"/>
        </w:rPr>
        <w:t xml:space="preserve">melhor </w:t>
      </w:r>
      <w:r w:rsidRPr="000F32BF">
        <w:rPr>
          <w:rFonts w:ascii="Calibri Light" w:hAnsi="Calibri Light" w:cs="Calibri Light"/>
        </w:rPr>
        <w:t xml:space="preserve">a ideia de Princípios de Gestão da Qualidade, vamos ler o que está escrito na Norma </w:t>
      </w:r>
      <w:r w:rsidR="0058474F" w:rsidRPr="000F32BF">
        <w:rPr>
          <w:rFonts w:ascii="Calibri Light" w:eastAsia="Verdana" w:hAnsi="Calibri Light" w:cs="Calibri Light"/>
        </w:rPr>
        <w:t xml:space="preserve">ABNT NBR </w:t>
      </w:r>
      <w:r w:rsidRPr="000F32BF">
        <w:rPr>
          <w:rFonts w:ascii="Calibri Light" w:hAnsi="Calibri Light" w:cs="Calibri Light"/>
        </w:rPr>
        <w:t>ISO 9000:</w:t>
      </w:r>
    </w:p>
    <w:p w14:paraId="2B1E0D78" w14:textId="6E6BC1D8" w:rsidR="003874D6" w:rsidRPr="000F32BF" w:rsidRDefault="0058474F" w:rsidP="004E4D64">
      <w:pPr>
        <w:spacing w:before="120" w:after="120" w:line="360" w:lineRule="auto"/>
        <w:ind w:left="1416"/>
        <w:jc w:val="both"/>
        <w:rPr>
          <w:rFonts w:ascii="Calibri Light" w:hAnsi="Calibri Light" w:cs="Calibri Light"/>
          <w:i/>
        </w:rPr>
      </w:pPr>
      <w:r w:rsidRPr="000F32BF">
        <w:rPr>
          <w:rFonts w:ascii="Calibri Light" w:hAnsi="Calibri Light" w:cs="Calibri Light"/>
          <w:i/>
        </w:rPr>
        <w:t>“</w:t>
      </w:r>
      <w:r w:rsidR="003874D6" w:rsidRPr="000F32BF">
        <w:rPr>
          <w:rFonts w:ascii="Calibri Light" w:hAnsi="Calibri Light" w:cs="Calibri Light"/>
          <w:i/>
        </w:rPr>
        <w:t xml:space="preserve">Os conceitos e princípios de gestão da qualidade descritos nesta Norma fornecem à organização a </w:t>
      </w:r>
      <w:r w:rsidR="003874D6" w:rsidRPr="000F32BF">
        <w:rPr>
          <w:rFonts w:ascii="Calibri Light" w:hAnsi="Calibri Light" w:cs="Calibri Light"/>
          <w:b/>
          <w:i/>
        </w:rPr>
        <w:t>capacidade de enfrentar os desafios</w:t>
      </w:r>
      <w:r w:rsidR="003874D6" w:rsidRPr="000F32BF">
        <w:rPr>
          <w:rFonts w:ascii="Calibri Light" w:hAnsi="Calibri Light" w:cs="Calibri Light"/>
          <w:i/>
        </w:rPr>
        <w:t xml:space="preserve"> apresentados por um ambiente que é profundamente diferente a partir das últimas décadas. O contexto no qual uma organização trabalha hoje é caracterizado pela </w:t>
      </w:r>
      <w:r w:rsidR="003874D6" w:rsidRPr="000F32BF">
        <w:rPr>
          <w:rFonts w:ascii="Calibri Light" w:hAnsi="Calibri Light" w:cs="Calibri Light"/>
          <w:b/>
          <w:i/>
        </w:rPr>
        <w:t>mudança acelerada</w:t>
      </w:r>
      <w:r w:rsidR="003874D6" w:rsidRPr="000F32BF">
        <w:rPr>
          <w:rFonts w:ascii="Calibri Light" w:hAnsi="Calibri Light" w:cs="Calibri Light"/>
          <w:i/>
        </w:rPr>
        <w:t xml:space="preserve">, globalização dos mercados e surgimento do conhecimento como principal recurso. O impacto da qualidade se estende para além da satisfação do cliente: ela também pode ter um impacto direto sobre a </w:t>
      </w:r>
      <w:r w:rsidR="003874D6" w:rsidRPr="000F32BF">
        <w:rPr>
          <w:rFonts w:ascii="Calibri Light" w:hAnsi="Calibri Light" w:cs="Calibri Light"/>
          <w:b/>
          <w:i/>
        </w:rPr>
        <w:t>reputação da organização</w:t>
      </w:r>
      <w:r w:rsidR="003874D6" w:rsidRPr="000F32BF">
        <w:rPr>
          <w:rFonts w:ascii="Calibri Light" w:hAnsi="Calibri Light" w:cs="Calibri Light"/>
          <w:i/>
        </w:rPr>
        <w:t>.</w:t>
      </w:r>
    </w:p>
    <w:p w14:paraId="3AF77495" w14:textId="090CB4EA" w:rsidR="003874D6" w:rsidRPr="000F32BF" w:rsidRDefault="003874D6" w:rsidP="004E4D64">
      <w:pPr>
        <w:spacing w:before="120" w:after="120" w:line="360" w:lineRule="auto"/>
        <w:ind w:left="1416"/>
        <w:jc w:val="both"/>
        <w:rPr>
          <w:rFonts w:ascii="Calibri Light" w:hAnsi="Calibri Light" w:cs="Calibri Light"/>
          <w:i/>
        </w:rPr>
      </w:pPr>
      <w:r w:rsidRPr="000F32BF">
        <w:rPr>
          <w:rFonts w:ascii="Calibri Light" w:hAnsi="Calibri Light" w:cs="Calibri Light"/>
          <w:b/>
          <w:i/>
        </w:rPr>
        <w:lastRenderedPageBreak/>
        <w:t>A sociedade se tornou mais instruída e mais exigente</w:t>
      </w:r>
      <w:r w:rsidRPr="000F32BF">
        <w:rPr>
          <w:rFonts w:ascii="Calibri Light" w:hAnsi="Calibri Light" w:cs="Calibri Light"/>
          <w:i/>
        </w:rPr>
        <w:t xml:space="preserve">, tornando as partes interessadas cada vez mais influentes. Ao fornecer conceitos fundamentais e princípios a serem utilizados no desenvolvimento de um sistema de gestão da qualidade (SGQ), esta Norma fornece uma maneira de </w:t>
      </w:r>
      <w:r w:rsidRPr="000F32BF">
        <w:rPr>
          <w:rFonts w:ascii="Calibri Light" w:hAnsi="Calibri Light" w:cs="Calibri Light"/>
          <w:b/>
          <w:i/>
        </w:rPr>
        <w:t>pensar sobre a organização de forma mais ampla</w:t>
      </w:r>
      <w:r w:rsidRPr="000F32BF">
        <w:rPr>
          <w:rFonts w:ascii="Calibri Light" w:hAnsi="Calibri Light" w:cs="Calibri Light"/>
          <w:i/>
        </w:rPr>
        <w:t>.</w:t>
      </w:r>
    </w:p>
    <w:p w14:paraId="4240569D" w14:textId="0316DC1D" w:rsidR="003874D6" w:rsidRPr="000F32BF" w:rsidRDefault="003874D6" w:rsidP="004E4D64">
      <w:pPr>
        <w:spacing w:before="120" w:after="120" w:line="360" w:lineRule="auto"/>
        <w:ind w:left="1416"/>
        <w:jc w:val="both"/>
        <w:rPr>
          <w:rFonts w:ascii="Calibri Light" w:hAnsi="Calibri Light" w:cs="Calibri Light"/>
          <w:i/>
        </w:rPr>
      </w:pPr>
      <w:r w:rsidRPr="003C64D8">
        <w:rPr>
          <w:rFonts w:ascii="Calibri Light" w:hAnsi="Calibri Light" w:cs="Calibri Light"/>
          <w:b/>
          <w:bCs/>
          <w:i/>
          <w:color w:val="0066B2" w:themeColor="accent1"/>
          <w:u w:val="single"/>
        </w:rPr>
        <w:t>É recomendado que todos os conceitos, princípios e suas inter-relações sejam vistos como um todo e não isoladamente um do outro. Nenhum conceito ou princípio individual é mais importante do que outro</w:t>
      </w:r>
      <w:r w:rsidRPr="000F32BF">
        <w:rPr>
          <w:rFonts w:ascii="Calibri Light" w:hAnsi="Calibri Light" w:cs="Calibri Light"/>
          <w:i/>
        </w:rPr>
        <w:t xml:space="preserve">. A todo instante, </w:t>
      </w:r>
      <w:r w:rsidRPr="000F32BF">
        <w:rPr>
          <w:rFonts w:ascii="Calibri Light" w:hAnsi="Calibri Light" w:cs="Calibri Light"/>
          <w:b/>
          <w:i/>
        </w:rPr>
        <w:t>é crítico encontrar o equilíbrio certo na aplicação</w:t>
      </w:r>
      <w:r w:rsidR="0058474F" w:rsidRPr="000F32BF">
        <w:rPr>
          <w:rFonts w:ascii="Calibri Light" w:hAnsi="Calibri Light" w:cs="Calibri Light"/>
          <w:b/>
          <w:i/>
        </w:rPr>
        <w:t>”</w:t>
      </w:r>
      <w:r w:rsidRPr="000F32BF">
        <w:rPr>
          <w:rFonts w:ascii="Calibri Light" w:hAnsi="Calibri Light" w:cs="Calibri Light"/>
          <w:i/>
        </w:rPr>
        <w:t>.</w:t>
      </w:r>
    </w:p>
    <w:p w14:paraId="3947A0C0" w14:textId="39F5DDB8" w:rsidR="003874D6" w:rsidRPr="000F32BF" w:rsidRDefault="003874D6" w:rsidP="004E4D64">
      <w:pPr>
        <w:spacing w:before="120" w:after="120" w:line="360" w:lineRule="auto"/>
        <w:jc w:val="both"/>
        <w:rPr>
          <w:rFonts w:ascii="Calibri Light" w:hAnsi="Calibri Light" w:cs="Calibri Light"/>
        </w:rPr>
      </w:pPr>
    </w:p>
    <w:p w14:paraId="0BEEA5D1" w14:textId="77777777" w:rsidR="003874D6" w:rsidRPr="000F32BF" w:rsidRDefault="003874D6" w:rsidP="004E4D64">
      <w:pPr>
        <w:spacing w:before="120" w:after="120" w:line="360" w:lineRule="auto"/>
        <w:jc w:val="both"/>
        <w:rPr>
          <w:rFonts w:ascii="Calibri Light" w:hAnsi="Calibri Light" w:cs="Calibri Light"/>
        </w:rPr>
      </w:pPr>
      <w:r w:rsidRPr="000F32BF">
        <w:rPr>
          <w:rFonts w:ascii="Calibri Light" w:hAnsi="Calibri Light" w:cs="Calibri Light"/>
        </w:rPr>
        <w:t>Agora, que tal analisarmos alguns tópicos importantes deste trecho?</w:t>
      </w:r>
    </w:p>
    <w:p w14:paraId="5D5C0204" w14:textId="31B19284" w:rsidR="003874D6" w:rsidRDefault="003874D6" w:rsidP="004E4D64">
      <w:pPr>
        <w:spacing w:before="120" w:after="120" w:line="360" w:lineRule="auto"/>
        <w:jc w:val="both"/>
        <w:rPr>
          <w:rFonts w:ascii="Calibri Light" w:hAnsi="Calibri Light" w:cs="Calibri Light"/>
        </w:rPr>
      </w:pPr>
      <w:r w:rsidRPr="000F32BF">
        <w:rPr>
          <w:rFonts w:ascii="Calibri Light" w:hAnsi="Calibri Light" w:cs="Calibri Light"/>
        </w:rPr>
        <w:t>Ressaltam-se os seguintes:</w:t>
      </w:r>
    </w:p>
    <w:p w14:paraId="21C47B3D" w14:textId="044E8FC6" w:rsidR="00A13E48" w:rsidRPr="000F32BF" w:rsidRDefault="00A13E48" w:rsidP="008A3ECF">
      <w:pPr>
        <w:tabs>
          <w:tab w:val="left" w:pos="2127"/>
        </w:tabs>
        <w:spacing w:before="120" w:after="120" w:line="360" w:lineRule="auto"/>
        <w:jc w:val="both"/>
        <w:rPr>
          <w:rFonts w:ascii="Calibri Light" w:hAnsi="Calibri Light" w:cs="Calibri Light"/>
        </w:rPr>
      </w:pPr>
      <w:r w:rsidRPr="00A13E48">
        <w:rPr>
          <w:rFonts w:ascii="Calibri Light" w:hAnsi="Calibri Light" w:cs="Calibri Light"/>
          <w:noProof/>
          <w:lang w:eastAsia="pt-BR"/>
        </w:rPr>
        <w:drawing>
          <wp:anchor distT="0" distB="0" distL="114300" distR="114300" simplePos="0" relativeHeight="251668480" behindDoc="0" locked="0" layoutInCell="1" allowOverlap="1" wp14:anchorId="625BEB2E" wp14:editId="7EAACE33">
            <wp:simplePos x="0" y="0"/>
            <wp:positionH relativeFrom="column">
              <wp:posOffset>-5080</wp:posOffset>
            </wp:positionH>
            <wp:positionV relativeFrom="paragraph">
              <wp:posOffset>333375</wp:posOffset>
            </wp:positionV>
            <wp:extent cx="1889793" cy="1200150"/>
            <wp:effectExtent l="0" t="0" r="0" b="0"/>
            <wp:wrapSquare wrapText="bothSides"/>
            <wp:docPr id="12" name="Imagem 12" descr="C:\Users\Aline\Desktop\Temporário\jump-5266634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line\Desktop\Temporário\jump-5266634_192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89793"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AE0795" w14:textId="6F992C46" w:rsidR="005A6894" w:rsidRPr="005A6894" w:rsidRDefault="003874D6" w:rsidP="004E4D64">
      <w:pPr>
        <w:pStyle w:val="PargrafodaLista"/>
        <w:widowControl/>
        <w:numPr>
          <w:ilvl w:val="0"/>
          <w:numId w:val="3"/>
        </w:numPr>
        <w:tabs>
          <w:tab w:val="left" w:pos="284"/>
        </w:tabs>
        <w:spacing w:before="120" w:after="120" w:line="360" w:lineRule="auto"/>
        <w:ind w:left="0" w:firstLine="0"/>
        <w:contextualSpacing/>
        <w:jc w:val="both"/>
        <w:rPr>
          <w:rFonts w:ascii="Calibri Light" w:hAnsi="Calibri Light" w:cs="Calibri Light"/>
        </w:rPr>
      </w:pPr>
      <w:r w:rsidRPr="000F32BF">
        <w:rPr>
          <w:rFonts w:ascii="Calibri Light" w:hAnsi="Calibri Light" w:cs="Calibri Light"/>
          <w:b/>
          <w:i/>
        </w:rPr>
        <w:t>Capacidade de enfrentar os desafios</w:t>
      </w:r>
      <w:r w:rsidRPr="000F32BF">
        <w:rPr>
          <w:rFonts w:ascii="Calibri Light" w:hAnsi="Calibri Light" w:cs="Calibri Light"/>
        </w:rPr>
        <w:t>: Uma organização precisa ter esta capacidade. Os desafios que se enfrentam e, sobretudo a forma com que são enfrentados, muitas vezes é a diferença entre o fim ou a continuidade de um negócio. A organização precisa estar atenta a isso, conhecer, desenvolver e, se preciso, aumentar sua capacidade para enfrentamento de desafios!</w:t>
      </w:r>
      <w:r w:rsidR="005A6894" w:rsidRPr="005A6894">
        <w:rPr>
          <w:noProof/>
          <w:lang w:eastAsia="pt-BR"/>
        </w:rPr>
        <w:t xml:space="preserve"> </w:t>
      </w:r>
    </w:p>
    <w:p w14:paraId="291433EB" w14:textId="77DEF1E6" w:rsidR="005A6894" w:rsidRPr="000F32BF" w:rsidRDefault="005A6894" w:rsidP="005A6894">
      <w:pPr>
        <w:pStyle w:val="PargrafodaLista"/>
        <w:widowControl/>
        <w:tabs>
          <w:tab w:val="left" w:pos="284"/>
        </w:tabs>
        <w:spacing w:before="120" w:after="120" w:line="360" w:lineRule="auto"/>
        <w:contextualSpacing/>
        <w:jc w:val="both"/>
        <w:rPr>
          <w:rFonts w:ascii="Calibri Light" w:hAnsi="Calibri Light" w:cs="Calibri Light"/>
        </w:rPr>
      </w:pPr>
    </w:p>
    <w:p w14:paraId="266E2BCD" w14:textId="44C2F502" w:rsidR="003874D6" w:rsidRDefault="005A6894" w:rsidP="008A3ECF">
      <w:pPr>
        <w:pStyle w:val="PargrafodaLista"/>
        <w:widowControl/>
        <w:numPr>
          <w:ilvl w:val="0"/>
          <w:numId w:val="3"/>
        </w:numPr>
        <w:tabs>
          <w:tab w:val="left" w:pos="284"/>
          <w:tab w:val="left" w:pos="2127"/>
        </w:tabs>
        <w:spacing w:before="120" w:after="120" w:line="360" w:lineRule="auto"/>
        <w:ind w:left="0" w:firstLine="0"/>
        <w:contextualSpacing/>
        <w:jc w:val="both"/>
        <w:rPr>
          <w:rFonts w:ascii="Calibri Light" w:hAnsi="Calibri Light" w:cs="Calibri Light"/>
        </w:rPr>
      </w:pPr>
      <w:r>
        <w:rPr>
          <w:noProof/>
          <w:lang w:eastAsia="pt-BR"/>
        </w:rPr>
        <w:drawing>
          <wp:anchor distT="0" distB="0" distL="114300" distR="114300" simplePos="0" relativeHeight="251670528" behindDoc="0" locked="0" layoutInCell="1" allowOverlap="1" wp14:anchorId="5720520B" wp14:editId="19D4139A">
            <wp:simplePos x="0" y="0"/>
            <wp:positionH relativeFrom="margin">
              <wp:posOffset>20320</wp:posOffset>
            </wp:positionH>
            <wp:positionV relativeFrom="paragraph">
              <wp:posOffset>9525</wp:posOffset>
            </wp:positionV>
            <wp:extent cx="1876425" cy="1244600"/>
            <wp:effectExtent l="0" t="0" r="9525" b="0"/>
            <wp:wrapSquare wrapText="bothSides"/>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76425" cy="1244600"/>
                    </a:xfrm>
                    <a:prstGeom prst="rect">
                      <a:avLst/>
                    </a:prstGeom>
                  </pic:spPr>
                </pic:pic>
              </a:graphicData>
            </a:graphic>
            <wp14:sizeRelH relativeFrom="page">
              <wp14:pctWidth>0</wp14:pctWidth>
            </wp14:sizeRelH>
            <wp14:sizeRelV relativeFrom="page">
              <wp14:pctHeight>0</wp14:pctHeight>
            </wp14:sizeRelV>
          </wp:anchor>
        </w:drawing>
      </w:r>
      <w:r w:rsidR="003874D6" w:rsidRPr="000F32BF">
        <w:rPr>
          <w:rFonts w:ascii="Calibri Light" w:hAnsi="Calibri Light" w:cs="Calibri Light"/>
          <w:b/>
          <w:i/>
        </w:rPr>
        <w:t>Mudança acelerada</w:t>
      </w:r>
      <w:r w:rsidR="003874D6" w:rsidRPr="000F32BF">
        <w:rPr>
          <w:rFonts w:ascii="Calibri Light" w:hAnsi="Calibri Light" w:cs="Calibri Light"/>
        </w:rPr>
        <w:t>: O mundo atual, em todos os seus aspectos, muda muito rapidamente. Em uma velocidade que, inclusive, não é constante. Há uma aceleração atuando nestas mudanças. Então, deve-se estar atento a esta variabilidade e seus impactos.</w:t>
      </w:r>
    </w:p>
    <w:p w14:paraId="5F2EFFB2" w14:textId="7CADFDA3" w:rsidR="005A6894" w:rsidRDefault="005A6894" w:rsidP="005A6894">
      <w:pPr>
        <w:pStyle w:val="PargrafodaLista"/>
        <w:widowControl/>
        <w:tabs>
          <w:tab w:val="left" w:pos="284"/>
        </w:tabs>
        <w:spacing w:before="120" w:after="120" w:line="360" w:lineRule="auto"/>
        <w:contextualSpacing/>
        <w:jc w:val="both"/>
        <w:rPr>
          <w:rFonts w:ascii="Calibri Light" w:hAnsi="Calibri Light" w:cs="Calibri Light"/>
        </w:rPr>
      </w:pPr>
    </w:p>
    <w:p w14:paraId="14A5DC9A" w14:textId="6124AF89" w:rsidR="005A6894" w:rsidRPr="000F32BF" w:rsidRDefault="005A6894" w:rsidP="005A6894">
      <w:pPr>
        <w:pStyle w:val="PargrafodaLista"/>
        <w:widowControl/>
        <w:tabs>
          <w:tab w:val="left" w:pos="284"/>
        </w:tabs>
        <w:spacing w:before="120" w:after="120" w:line="360" w:lineRule="auto"/>
        <w:contextualSpacing/>
        <w:jc w:val="both"/>
        <w:rPr>
          <w:rFonts w:ascii="Calibri Light" w:hAnsi="Calibri Light" w:cs="Calibri Light"/>
        </w:rPr>
      </w:pPr>
    </w:p>
    <w:p w14:paraId="6B93130A" w14:textId="341F280E" w:rsidR="003874D6" w:rsidRDefault="005A6894" w:rsidP="008A3ECF">
      <w:pPr>
        <w:pStyle w:val="PargrafodaLista"/>
        <w:widowControl/>
        <w:numPr>
          <w:ilvl w:val="0"/>
          <w:numId w:val="3"/>
        </w:numPr>
        <w:tabs>
          <w:tab w:val="left" w:pos="284"/>
          <w:tab w:val="left" w:pos="2127"/>
          <w:tab w:val="left" w:pos="3828"/>
        </w:tabs>
        <w:spacing w:before="120" w:after="120" w:line="360" w:lineRule="auto"/>
        <w:ind w:left="0" w:firstLine="0"/>
        <w:contextualSpacing/>
        <w:jc w:val="both"/>
        <w:rPr>
          <w:rFonts w:ascii="Calibri Light" w:hAnsi="Calibri Light" w:cs="Calibri Light"/>
        </w:rPr>
      </w:pPr>
      <w:r>
        <w:rPr>
          <w:noProof/>
          <w:lang w:eastAsia="pt-BR"/>
        </w:rPr>
        <w:drawing>
          <wp:anchor distT="0" distB="0" distL="114300" distR="114300" simplePos="0" relativeHeight="251671552" behindDoc="0" locked="0" layoutInCell="1" allowOverlap="1" wp14:anchorId="352FB160" wp14:editId="5B347262">
            <wp:simplePos x="0" y="0"/>
            <wp:positionH relativeFrom="margin">
              <wp:posOffset>-17780</wp:posOffset>
            </wp:positionH>
            <wp:positionV relativeFrom="paragraph">
              <wp:posOffset>19050</wp:posOffset>
            </wp:positionV>
            <wp:extent cx="2089150" cy="1263015"/>
            <wp:effectExtent l="57150" t="19050" r="63500" b="89535"/>
            <wp:wrapSquare wrapText="bothSides"/>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089150" cy="1263015"/>
                    </a:xfrm>
                    <a:prstGeom prst="rect">
                      <a:avLst/>
                    </a:prstGeom>
                    <a:effectLst>
                      <a:outerShdw blurRad="50800" dist="38100" dir="54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3874D6" w:rsidRPr="000F32BF">
        <w:rPr>
          <w:rFonts w:ascii="Calibri Light" w:hAnsi="Calibri Light" w:cs="Calibri Light"/>
          <w:b/>
          <w:i/>
        </w:rPr>
        <w:t>Reputação da organização</w:t>
      </w:r>
      <w:r w:rsidR="003874D6" w:rsidRPr="000F32BF">
        <w:rPr>
          <w:rFonts w:ascii="Calibri Light" w:hAnsi="Calibri Light" w:cs="Calibri Light"/>
        </w:rPr>
        <w:t>: Muitos dizem que o maior valor de uma empresa não é sua carteira de clientes, seus recursos, seu “preço”, mas, sim, sua REPUTAÇÃO! Deve-se ter por princípio o cuidado extremo com este importante valor, que, uma vez reduzido, dificilmente será reconquistado a pleno.</w:t>
      </w:r>
    </w:p>
    <w:p w14:paraId="4010C622" w14:textId="77777777" w:rsidR="005A6894" w:rsidRPr="000F32BF" w:rsidRDefault="005A6894" w:rsidP="005A6894">
      <w:pPr>
        <w:pStyle w:val="PargrafodaLista"/>
        <w:widowControl/>
        <w:tabs>
          <w:tab w:val="left" w:pos="284"/>
          <w:tab w:val="left" w:pos="3828"/>
        </w:tabs>
        <w:spacing w:before="120" w:after="120" w:line="360" w:lineRule="auto"/>
        <w:contextualSpacing/>
        <w:jc w:val="both"/>
        <w:rPr>
          <w:rFonts w:ascii="Calibri Light" w:hAnsi="Calibri Light" w:cs="Calibri Light"/>
        </w:rPr>
      </w:pPr>
    </w:p>
    <w:p w14:paraId="044E4FFC" w14:textId="03966B78" w:rsidR="003874D6" w:rsidRPr="000F32BF" w:rsidRDefault="005A6894" w:rsidP="008A3ECF">
      <w:pPr>
        <w:pStyle w:val="PargrafodaLista"/>
        <w:widowControl/>
        <w:numPr>
          <w:ilvl w:val="0"/>
          <w:numId w:val="3"/>
        </w:numPr>
        <w:tabs>
          <w:tab w:val="left" w:pos="284"/>
          <w:tab w:val="left" w:pos="2127"/>
          <w:tab w:val="left" w:pos="3828"/>
        </w:tabs>
        <w:spacing w:before="120" w:after="120" w:line="360" w:lineRule="auto"/>
        <w:ind w:left="0" w:firstLine="0"/>
        <w:contextualSpacing/>
        <w:jc w:val="both"/>
        <w:rPr>
          <w:rFonts w:ascii="Calibri Light" w:hAnsi="Calibri Light" w:cs="Calibri Light"/>
        </w:rPr>
      </w:pPr>
      <w:r>
        <w:rPr>
          <w:noProof/>
          <w:lang w:eastAsia="pt-BR"/>
        </w:rPr>
        <w:lastRenderedPageBreak/>
        <w:drawing>
          <wp:anchor distT="0" distB="0" distL="114300" distR="114300" simplePos="0" relativeHeight="251672576" behindDoc="0" locked="0" layoutInCell="1" allowOverlap="1" wp14:anchorId="59627E7F" wp14:editId="31F68158">
            <wp:simplePos x="0" y="0"/>
            <wp:positionH relativeFrom="margin">
              <wp:align>left</wp:align>
            </wp:positionH>
            <wp:positionV relativeFrom="paragraph">
              <wp:posOffset>69215</wp:posOffset>
            </wp:positionV>
            <wp:extent cx="2025650" cy="956945"/>
            <wp:effectExtent l="57150" t="19050" r="50800" b="90805"/>
            <wp:wrapSquare wrapText="bothSides"/>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044786" cy="966625"/>
                    </a:xfrm>
                    <a:prstGeom prst="rect">
                      <a:avLst/>
                    </a:prstGeom>
                    <a:effectLst>
                      <a:outerShdw blurRad="50800" dist="38100" dir="54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3874D6" w:rsidRPr="000F32BF">
        <w:rPr>
          <w:rFonts w:ascii="Calibri Light" w:hAnsi="Calibri Light" w:cs="Calibri Light"/>
          <w:b/>
          <w:i/>
        </w:rPr>
        <w:t>A sociedade se tornou mais instruída e mais exigente</w:t>
      </w:r>
      <w:r w:rsidR="003874D6" w:rsidRPr="000F32BF">
        <w:rPr>
          <w:rFonts w:ascii="Calibri Light" w:hAnsi="Calibri Light" w:cs="Calibri Light"/>
        </w:rPr>
        <w:t>: Não se diz mais para os compradores o que eles</w:t>
      </w:r>
      <w:r w:rsidRPr="000F32BF">
        <w:rPr>
          <w:rFonts w:ascii="Calibri Light" w:hAnsi="Calibri Light" w:cs="Calibri Light"/>
        </w:rPr>
        <w:t xml:space="preserve"> </w:t>
      </w:r>
      <w:r w:rsidR="003874D6" w:rsidRPr="000F32BF">
        <w:rPr>
          <w:rFonts w:ascii="Calibri Light" w:hAnsi="Calibri Light" w:cs="Calibri Light"/>
        </w:rPr>
        <w:t>precisam, ou o que eles querem. Ao contrário. Eles dizem às empresas o que e como querem. Assim, deve-se estar atento e adequado às suas demandas.</w:t>
      </w:r>
    </w:p>
    <w:p w14:paraId="4B5F3902" w14:textId="406E3841" w:rsidR="003874D6" w:rsidRDefault="002205CC" w:rsidP="008A3ECF">
      <w:pPr>
        <w:pStyle w:val="PargrafodaLista"/>
        <w:widowControl/>
        <w:numPr>
          <w:ilvl w:val="0"/>
          <w:numId w:val="3"/>
        </w:numPr>
        <w:tabs>
          <w:tab w:val="left" w:pos="284"/>
          <w:tab w:val="left" w:pos="2127"/>
          <w:tab w:val="left" w:pos="3828"/>
        </w:tabs>
        <w:spacing w:before="120" w:after="120" w:line="360" w:lineRule="auto"/>
        <w:ind w:left="0" w:firstLine="0"/>
        <w:contextualSpacing/>
        <w:jc w:val="both"/>
        <w:rPr>
          <w:rFonts w:ascii="Calibri Light" w:hAnsi="Calibri Light" w:cs="Calibri Light"/>
        </w:rPr>
      </w:pPr>
      <w:r>
        <w:rPr>
          <w:noProof/>
          <w:lang w:eastAsia="pt-BR"/>
        </w:rPr>
        <w:drawing>
          <wp:anchor distT="0" distB="0" distL="114300" distR="114300" simplePos="0" relativeHeight="251673600" behindDoc="0" locked="0" layoutInCell="1" allowOverlap="1" wp14:anchorId="770DF80A" wp14:editId="662E7552">
            <wp:simplePos x="0" y="0"/>
            <wp:positionH relativeFrom="margin">
              <wp:align>left</wp:align>
            </wp:positionH>
            <wp:positionV relativeFrom="paragraph">
              <wp:posOffset>2540</wp:posOffset>
            </wp:positionV>
            <wp:extent cx="2011045" cy="1524000"/>
            <wp:effectExtent l="57150" t="19050" r="65405" b="95250"/>
            <wp:wrapSquare wrapText="bothSides"/>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013187" cy="1525438"/>
                    </a:xfrm>
                    <a:prstGeom prst="rect">
                      <a:avLst/>
                    </a:prstGeom>
                    <a:effectLst>
                      <a:outerShdw blurRad="50800" dist="38100" dir="54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0F32BF">
        <w:rPr>
          <w:rFonts w:ascii="Calibri Light" w:hAnsi="Calibri Light" w:cs="Calibri Light"/>
          <w:b/>
          <w:i/>
        </w:rPr>
        <w:t xml:space="preserve"> </w:t>
      </w:r>
      <w:r w:rsidR="003874D6" w:rsidRPr="000F32BF">
        <w:rPr>
          <w:rFonts w:ascii="Calibri Light" w:hAnsi="Calibri Light" w:cs="Calibri Light"/>
          <w:b/>
          <w:i/>
        </w:rPr>
        <w:t>Pensar sobre a organização de forma mais ampla</w:t>
      </w:r>
      <w:r w:rsidR="003874D6" w:rsidRPr="000F32BF">
        <w:rPr>
          <w:rFonts w:ascii="Calibri Light" w:hAnsi="Calibri Light" w:cs="Calibri Light"/>
        </w:rPr>
        <w:t>: Uma organização não se limita ao seu ambiente físico, sua equipe, ou seus clientes. Uma organização está inserida em um contexto muito mais amplo de sociedade, onde os impactos de sua atividade, seus produtos e serviços, sua qualidade, são mais amplos e mais difíceis de mensurar. As decisões devem ser tomadas levando-se em conta isso!</w:t>
      </w:r>
    </w:p>
    <w:p w14:paraId="6632853E" w14:textId="0D4879B7" w:rsidR="005D1D6F" w:rsidRPr="000F32BF" w:rsidRDefault="008A3ECF" w:rsidP="005D1D6F">
      <w:pPr>
        <w:pStyle w:val="PargrafodaLista"/>
        <w:widowControl/>
        <w:tabs>
          <w:tab w:val="left" w:pos="284"/>
        </w:tabs>
        <w:spacing w:before="120" w:after="120" w:line="360" w:lineRule="auto"/>
        <w:contextualSpacing/>
        <w:jc w:val="both"/>
        <w:rPr>
          <w:rFonts w:ascii="Calibri Light" w:hAnsi="Calibri Light" w:cs="Calibri Light"/>
        </w:rPr>
      </w:pPr>
      <w:r>
        <w:rPr>
          <w:noProof/>
          <w:lang w:eastAsia="pt-BR"/>
        </w:rPr>
        <w:drawing>
          <wp:anchor distT="0" distB="0" distL="114300" distR="114300" simplePos="0" relativeHeight="251674624" behindDoc="0" locked="0" layoutInCell="1" allowOverlap="1" wp14:anchorId="21A9C4CC" wp14:editId="36B927BD">
            <wp:simplePos x="0" y="0"/>
            <wp:positionH relativeFrom="column">
              <wp:posOffset>58420</wp:posOffset>
            </wp:positionH>
            <wp:positionV relativeFrom="paragraph">
              <wp:posOffset>3175</wp:posOffset>
            </wp:positionV>
            <wp:extent cx="2019300" cy="1991995"/>
            <wp:effectExtent l="0" t="0" r="0" b="8255"/>
            <wp:wrapSquare wrapText="bothSides"/>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19300" cy="1991995"/>
                    </a:xfrm>
                    <a:prstGeom prst="rect">
                      <a:avLst/>
                    </a:prstGeom>
                  </pic:spPr>
                </pic:pic>
              </a:graphicData>
            </a:graphic>
            <wp14:sizeRelH relativeFrom="page">
              <wp14:pctWidth>0</wp14:pctWidth>
            </wp14:sizeRelH>
            <wp14:sizeRelV relativeFrom="page">
              <wp14:pctHeight>0</wp14:pctHeight>
            </wp14:sizeRelV>
          </wp:anchor>
        </w:drawing>
      </w:r>
    </w:p>
    <w:p w14:paraId="1F1ADFFD" w14:textId="5AFBE9E2" w:rsidR="003874D6" w:rsidRPr="000F32BF" w:rsidRDefault="008A3ECF" w:rsidP="008A3ECF">
      <w:pPr>
        <w:pStyle w:val="PargrafodaLista"/>
        <w:widowControl/>
        <w:numPr>
          <w:ilvl w:val="0"/>
          <w:numId w:val="3"/>
        </w:numPr>
        <w:tabs>
          <w:tab w:val="left" w:pos="284"/>
          <w:tab w:val="left" w:pos="2127"/>
          <w:tab w:val="left" w:pos="3828"/>
        </w:tabs>
        <w:spacing w:before="120" w:after="120" w:line="360" w:lineRule="auto"/>
        <w:ind w:left="0" w:firstLine="0"/>
        <w:contextualSpacing/>
        <w:jc w:val="both"/>
        <w:rPr>
          <w:rFonts w:ascii="Calibri Light" w:hAnsi="Calibri Light" w:cs="Calibri Light"/>
        </w:rPr>
      </w:pPr>
      <w:r w:rsidRPr="000F32BF">
        <w:rPr>
          <w:rFonts w:ascii="Calibri Light" w:hAnsi="Calibri Light" w:cs="Calibri Light"/>
          <w:b/>
          <w:i/>
        </w:rPr>
        <w:t xml:space="preserve"> </w:t>
      </w:r>
      <w:r w:rsidR="003874D6" w:rsidRPr="000F32BF">
        <w:rPr>
          <w:rFonts w:ascii="Calibri Light" w:hAnsi="Calibri Light" w:cs="Calibri Light"/>
          <w:b/>
          <w:i/>
        </w:rPr>
        <w:t>É crítico encontrar o equilíbrio certo na aplicação</w:t>
      </w:r>
      <w:r w:rsidR="003874D6" w:rsidRPr="000F32BF">
        <w:rPr>
          <w:rFonts w:ascii="Calibri Light" w:hAnsi="Calibri Light" w:cs="Calibri Light"/>
        </w:rPr>
        <w:t>: Nunca se abordou Princípio nem Conceito. Sempre é no plural: Princípios e Conceitos. Neste aspecto, não se pode focar em um ou outro, assim como não se pode deixar algum de fora. Deve-se ter equilíbrio entre todos!</w:t>
      </w:r>
    </w:p>
    <w:p w14:paraId="650FB3B7" w14:textId="77777777" w:rsidR="003874D6" w:rsidRDefault="003874D6" w:rsidP="004E4D64">
      <w:pPr>
        <w:spacing w:before="120" w:after="120" w:line="360" w:lineRule="auto"/>
        <w:jc w:val="center"/>
        <w:rPr>
          <w:rFonts w:ascii="Calibri Light" w:hAnsi="Calibri Light" w:cs="Calibri Light"/>
          <w:b/>
          <w:i/>
          <w:u w:val="single"/>
        </w:rPr>
      </w:pPr>
    </w:p>
    <w:p w14:paraId="783646DD" w14:textId="77777777" w:rsidR="008A3ECF" w:rsidRPr="000F32BF" w:rsidRDefault="008A3ECF" w:rsidP="004E4D64">
      <w:pPr>
        <w:spacing w:before="120" w:after="120" w:line="360" w:lineRule="auto"/>
        <w:jc w:val="center"/>
        <w:rPr>
          <w:rFonts w:ascii="Calibri Light" w:hAnsi="Calibri Light" w:cs="Calibri Light"/>
          <w:b/>
          <w:i/>
          <w:u w:val="single"/>
        </w:rPr>
      </w:pPr>
    </w:p>
    <w:p w14:paraId="266E6646" w14:textId="77777777" w:rsidR="003874D6" w:rsidRPr="000F32BF" w:rsidRDefault="003874D6" w:rsidP="004E4D64">
      <w:pPr>
        <w:spacing w:before="120" w:after="120" w:line="360" w:lineRule="auto"/>
        <w:rPr>
          <w:rFonts w:ascii="Calibri Light" w:hAnsi="Calibri Light" w:cs="Calibri Light"/>
          <w:b/>
          <w:i/>
          <w:u w:val="single"/>
        </w:rPr>
      </w:pPr>
      <w:r w:rsidRPr="000F32BF">
        <w:rPr>
          <w:rFonts w:ascii="Calibri Light" w:hAnsi="Calibri Light" w:cs="Calibri Light"/>
          <w:b/>
          <w:i/>
          <w:u w:val="single"/>
        </w:rPr>
        <w:t>E quais são os conceitos fundamentais na gestão da qualidade?</w:t>
      </w:r>
    </w:p>
    <w:p w14:paraId="74564964" w14:textId="77777777" w:rsidR="003874D6" w:rsidRPr="000F32BF" w:rsidRDefault="003874D6" w:rsidP="004E4D64">
      <w:pPr>
        <w:spacing w:before="120" w:after="120" w:line="360" w:lineRule="auto"/>
        <w:jc w:val="center"/>
        <w:rPr>
          <w:rFonts w:ascii="Calibri Light" w:hAnsi="Calibri Light" w:cs="Calibri Light"/>
          <w:b/>
          <w:i/>
          <w:u w:val="single"/>
        </w:rPr>
      </w:pPr>
    </w:p>
    <w:p w14:paraId="2D4A89D9" w14:textId="2031F6C3" w:rsidR="003874D6" w:rsidRPr="000F32BF" w:rsidRDefault="003874D6" w:rsidP="004E4D64">
      <w:pPr>
        <w:spacing w:before="120" w:after="120" w:line="360" w:lineRule="auto"/>
        <w:jc w:val="both"/>
        <w:rPr>
          <w:rFonts w:ascii="Calibri Light" w:hAnsi="Calibri Light" w:cs="Calibri Light"/>
        </w:rPr>
      </w:pPr>
      <w:r w:rsidRPr="000F32BF">
        <w:rPr>
          <w:rFonts w:ascii="Calibri Light" w:hAnsi="Calibri Light" w:cs="Calibri Light"/>
        </w:rPr>
        <w:t xml:space="preserve">Recorreremos às definições da </w:t>
      </w:r>
      <w:r w:rsidR="000F32BF" w:rsidRPr="000F32BF">
        <w:rPr>
          <w:rFonts w:ascii="Calibri Light" w:hAnsi="Calibri Light" w:cs="Calibri Light"/>
        </w:rPr>
        <w:t xml:space="preserve">ABNT NBR </w:t>
      </w:r>
      <w:r w:rsidRPr="000F32BF">
        <w:rPr>
          <w:rFonts w:ascii="Calibri Light" w:hAnsi="Calibri Light" w:cs="Calibri Light"/>
        </w:rPr>
        <w:t>ISO 9000, cujo texto é muito claro e didático:</w:t>
      </w:r>
    </w:p>
    <w:p w14:paraId="15AD38ED" w14:textId="77777777" w:rsidR="00781746" w:rsidRPr="000F32BF" w:rsidRDefault="00781746" w:rsidP="004E4D64">
      <w:pPr>
        <w:spacing w:before="120" w:after="120" w:line="360" w:lineRule="auto"/>
        <w:jc w:val="both"/>
        <w:rPr>
          <w:rFonts w:ascii="Calibri Light" w:hAnsi="Calibri Light" w:cs="Calibri Light"/>
        </w:rPr>
      </w:pPr>
    </w:p>
    <w:p w14:paraId="03FB5244" w14:textId="4F75A1E9" w:rsidR="003874D6" w:rsidRPr="000F32BF" w:rsidRDefault="000F32BF" w:rsidP="004E4D64">
      <w:pPr>
        <w:spacing w:before="120" w:after="120" w:line="360" w:lineRule="auto"/>
        <w:ind w:left="1416"/>
        <w:jc w:val="both"/>
        <w:rPr>
          <w:rFonts w:ascii="Calibri Light" w:hAnsi="Calibri Light" w:cs="Calibri Light"/>
          <w:b/>
          <w:i/>
        </w:rPr>
      </w:pPr>
      <w:r w:rsidRPr="000F32BF">
        <w:rPr>
          <w:rFonts w:ascii="Calibri Light" w:hAnsi="Calibri Light" w:cs="Calibri Light"/>
          <w:b/>
          <w:i/>
        </w:rPr>
        <w:t>“</w:t>
      </w:r>
      <w:r w:rsidR="003874D6" w:rsidRPr="000F32BF">
        <w:rPr>
          <w:rFonts w:ascii="Calibri Light" w:hAnsi="Calibri Light" w:cs="Calibri Light"/>
          <w:b/>
          <w:i/>
        </w:rPr>
        <w:t>Conceitos fundamentais:</w:t>
      </w:r>
    </w:p>
    <w:p w14:paraId="5B8F9D8B" w14:textId="77777777" w:rsidR="003874D6" w:rsidRPr="000F32BF" w:rsidRDefault="003874D6" w:rsidP="004E4D64">
      <w:pPr>
        <w:spacing w:before="120" w:after="120" w:line="360" w:lineRule="auto"/>
        <w:ind w:left="1416"/>
        <w:jc w:val="both"/>
        <w:rPr>
          <w:rFonts w:ascii="Calibri Light" w:hAnsi="Calibri Light" w:cs="Calibri Light"/>
          <w:b/>
          <w:i/>
        </w:rPr>
      </w:pPr>
      <w:r w:rsidRPr="000F32BF">
        <w:rPr>
          <w:rFonts w:ascii="Calibri Light" w:hAnsi="Calibri Light" w:cs="Calibri Light"/>
          <w:b/>
          <w:i/>
        </w:rPr>
        <w:t>1 – Qualidade</w:t>
      </w:r>
    </w:p>
    <w:p w14:paraId="2F9BC918" w14:textId="77777777" w:rsidR="003874D6" w:rsidRPr="000F32BF" w:rsidRDefault="003874D6" w:rsidP="004E4D64">
      <w:pPr>
        <w:spacing w:before="120" w:after="120" w:line="360" w:lineRule="auto"/>
        <w:ind w:left="1416"/>
        <w:jc w:val="both"/>
        <w:rPr>
          <w:rFonts w:ascii="Calibri Light" w:hAnsi="Calibri Light" w:cs="Calibri Light"/>
          <w:i/>
        </w:rPr>
      </w:pPr>
      <w:r w:rsidRPr="000F32BF">
        <w:rPr>
          <w:rFonts w:ascii="Calibri Light" w:hAnsi="Calibri Light" w:cs="Calibri Light"/>
          <w:i/>
        </w:rPr>
        <w:t xml:space="preserve">Uma organização </w:t>
      </w:r>
      <w:r w:rsidRPr="000F32BF">
        <w:rPr>
          <w:rFonts w:ascii="Calibri Light" w:hAnsi="Calibri Light" w:cs="Calibri Light"/>
          <w:b/>
          <w:i/>
          <w:u w:val="single"/>
        </w:rPr>
        <w:t>focada em qualidade promove uma cultura</w:t>
      </w:r>
      <w:r w:rsidRPr="000F32BF">
        <w:rPr>
          <w:rFonts w:ascii="Calibri Light" w:hAnsi="Calibri Light" w:cs="Calibri Light"/>
          <w:i/>
        </w:rPr>
        <w:t xml:space="preserve"> que resulta em comportamentos, atitudes, atividade e processos que agregam valor através da satisfação das necessidades e expectativas dos clientes e de outras partes interessadas pertinentes.</w:t>
      </w:r>
    </w:p>
    <w:p w14:paraId="067E7145" w14:textId="77777777" w:rsidR="003874D6" w:rsidRPr="000F32BF" w:rsidRDefault="003874D6" w:rsidP="004E4D64">
      <w:pPr>
        <w:spacing w:before="120" w:after="120" w:line="360" w:lineRule="auto"/>
        <w:ind w:left="1416"/>
        <w:jc w:val="both"/>
        <w:rPr>
          <w:rFonts w:ascii="Calibri Light" w:hAnsi="Calibri Light" w:cs="Calibri Light"/>
          <w:i/>
        </w:rPr>
      </w:pPr>
      <w:r w:rsidRPr="000F32BF">
        <w:rPr>
          <w:rFonts w:ascii="Calibri Light" w:hAnsi="Calibri Light" w:cs="Calibri Light"/>
          <w:i/>
        </w:rPr>
        <w:t xml:space="preserve">A qualidade dos produtos e serviços de uma organização é determinada pela </w:t>
      </w:r>
      <w:r w:rsidRPr="000F32BF">
        <w:rPr>
          <w:rFonts w:ascii="Calibri Light" w:hAnsi="Calibri Light" w:cs="Calibri Light"/>
          <w:b/>
          <w:i/>
          <w:u w:val="single"/>
        </w:rPr>
        <w:t>capacidade de satisfazer os clientes e pelo impacto</w:t>
      </w:r>
      <w:r w:rsidRPr="000F32BF">
        <w:rPr>
          <w:rFonts w:ascii="Calibri Light" w:hAnsi="Calibri Light" w:cs="Calibri Light"/>
          <w:i/>
        </w:rPr>
        <w:t xml:space="preserve"> pretendido e não pretendido nas partes interessadas pertinentes.</w:t>
      </w:r>
    </w:p>
    <w:p w14:paraId="3BCC057C" w14:textId="0D49EE73" w:rsidR="003874D6" w:rsidRPr="000F32BF" w:rsidRDefault="003874D6" w:rsidP="004E4D64">
      <w:pPr>
        <w:spacing w:before="120" w:after="120" w:line="360" w:lineRule="auto"/>
        <w:ind w:left="1416"/>
        <w:jc w:val="both"/>
        <w:rPr>
          <w:rFonts w:ascii="Calibri Light" w:hAnsi="Calibri Light" w:cs="Calibri Light"/>
          <w:i/>
        </w:rPr>
      </w:pPr>
      <w:r w:rsidRPr="000F32BF">
        <w:rPr>
          <w:rFonts w:ascii="Calibri Light" w:hAnsi="Calibri Light" w:cs="Calibri Light"/>
          <w:i/>
        </w:rPr>
        <w:t xml:space="preserve">A qualidade dos produtos e serviços inclui não apenas sua função e desempenho </w:t>
      </w:r>
      <w:r w:rsidRPr="000F32BF">
        <w:rPr>
          <w:rFonts w:ascii="Calibri Light" w:hAnsi="Calibri Light" w:cs="Calibri Light"/>
          <w:i/>
        </w:rPr>
        <w:lastRenderedPageBreak/>
        <w:t>pretendidos, mas também seu valor percebido e o benefício para o cliente</w:t>
      </w:r>
      <w:r w:rsidR="000F32BF" w:rsidRPr="000F32BF">
        <w:rPr>
          <w:rFonts w:ascii="Calibri Light" w:hAnsi="Calibri Light" w:cs="Calibri Light"/>
          <w:i/>
        </w:rPr>
        <w:t>”</w:t>
      </w:r>
      <w:r w:rsidRPr="000F32BF">
        <w:rPr>
          <w:rFonts w:ascii="Calibri Light" w:hAnsi="Calibri Light" w:cs="Calibri Light"/>
          <w:i/>
        </w:rPr>
        <w:t>.</w:t>
      </w:r>
    </w:p>
    <w:p w14:paraId="1CFB4057" w14:textId="77777777" w:rsidR="003874D6" w:rsidRPr="000F32BF" w:rsidRDefault="003874D6" w:rsidP="004E4D64">
      <w:pPr>
        <w:spacing w:before="120" w:after="120" w:line="360" w:lineRule="auto"/>
        <w:jc w:val="both"/>
        <w:rPr>
          <w:rFonts w:ascii="Calibri Light" w:hAnsi="Calibri Light" w:cs="Calibri Light"/>
        </w:rPr>
      </w:pPr>
    </w:p>
    <w:p w14:paraId="6DDFF85C" w14:textId="77777777" w:rsidR="003874D6" w:rsidRPr="000F32BF" w:rsidRDefault="003874D6" w:rsidP="004E4D64">
      <w:pPr>
        <w:spacing w:before="120" w:after="120" w:line="360" w:lineRule="auto"/>
        <w:jc w:val="both"/>
        <w:rPr>
          <w:rFonts w:ascii="Calibri Light" w:hAnsi="Calibri Light" w:cs="Calibri Light"/>
        </w:rPr>
      </w:pPr>
      <w:r w:rsidRPr="000F32BF">
        <w:rPr>
          <w:rFonts w:ascii="Calibri Light" w:hAnsi="Calibri Light" w:cs="Calibri Light"/>
        </w:rPr>
        <w:t>Observe que aqui, vemos claramente a importância dada à cultura da qualidade e o foco nas necessidades do cliente.</w:t>
      </w:r>
    </w:p>
    <w:p w14:paraId="10E1B454" w14:textId="77777777" w:rsidR="003874D6" w:rsidRPr="000F32BF" w:rsidRDefault="003874D6" w:rsidP="004E4D64">
      <w:pPr>
        <w:spacing w:before="120" w:after="120" w:line="360" w:lineRule="auto"/>
        <w:jc w:val="both"/>
        <w:rPr>
          <w:rFonts w:ascii="Calibri Light" w:hAnsi="Calibri Light" w:cs="Calibri Light"/>
        </w:rPr>
      </w:pPr>
    </w:p>
    <w:p w14:paraId="3DCFB81B" w14:textId="29245DB8" w:rsidR="003874D6" w:rsidRPr="000F32BF" w:rsidRDefault="000F32BF" w:rsidP="004E4D64">
      <w:pPr>
        <w:spacing w:before="120" w:after="120" w:line="360" w:lineRule="auto"/>
        <w:ind w:left="1416"/>
        <w:jc w:val="both"/>
        <w:rPr>
          <w:rFonts w:ascii="Calibri Light" w:hAnsi="Calibri Light" w:cs="Calibri Light"/>
          <w:b/>
          <w:i/>
        </w:rPr>
      </w:pPr>
      <w:r w:rsidRPr="000F32BF">
        <w:rPr>
          <w:rFonts w:ascii="Calibri Light" w:hAnsi="Calibri Light" w:cs="Calibri Light"/>
          <w:b/>
          <w:i/>
        </w:rPr>
        <w:t>“</w:t>
      </w:r>
      <w:r w:rsidR="003874D6" w:rsidRPr="000F32BF">
        <w:rPr>
          <w:rFonts w:ascii="Calibri Light" w:hAnsi="Calibri Light" w:cs="Calibri Light"/>
          <w:b/>
          <w:i/>
        </w:rPr>
        <w:t>2- Sistema de gestão da qualidade</w:t>
      </w:r>
    </w:p>
    <w:p w14:paraId="64D6C97C" w14:textId="77777777" w:rsidR="003874D6" w:rsidRPr="000F32BF" w:rsidRDefault="003874D6" w:rsidP="004E4D64">
      <w:pPr>
        <w:spacing w:before="120" w:after="120" w:line="360" w:lineRule="auto"/>
        <w:ind w:left="1416"/>
        <w:jc w:val="both"/>
        <w:rPr>
          <w:rFonts w:ascii="Calibri Light" w:hAnsi="Calibri Light" w:cs="Calibri Light"/>
          <w:i/>
        </w:rPr>
      </w:pPr>
      <w:r w:rsidRPr="000F32BF">
        <w:rPr>
          <w:rFonts w:ascii="Calibri Light" w:hAnsi="Calibri Light" w:cs="Calibri Light"/>
          <w:i/>
        </w:rPr>
        <w:t xml:space="preserve">Um SGQ compreende atividades pelas quais a organização identifica seus </w:t>
      </w:r>
      <w:r w:rsidRPr="000F32BF">
        <w:rPr>
          <w:rFonts w:ascii="Calibri Light" w:hAnsi="Calibri Light" w:cs="Calibri Light"/>
          <w:b/>
          <w:i/>
          <w:u w:val="single"/>
        </w:rPr>
        <w:t>objetivos</w:t>
      </w:r>
      <w:r w:rsidRPr="000F32BF">
        <w:rPr>
          <w:rFonts w:ascii="Calibri Light" w:hAnsi="Calibri Light" w:cs="Calibri Light"/>
          <w:i/>
        </w:rPr>
        <w:t xml:space="preserve"> e determina os processos e recursos necessários para alcançar os resultados desejados.</w:t>
      </w:r>
    </w:p>
    <w:p w14:paraId="1EFC868C" w14:textId="77777777" w:rsidR="003874D6" w:rsidRPr="000F32BF" w:rsidRDefault="003874D6" w:rsidP="004E4D64">
      <w:pPr>
        <w:spacing w:before="120" w:after="120" w:line="360" w:lineRule="auto"/>
        <w:ind w:left="1416"/>
        <w:jc w:val="both"/>
        <w:rPr>
          <w:rFonts w:ascii="Calibri Light" w:hAnsi="Calibri Light" w:cs="Calibri Light"/>
          <w:i/>
        </w:rPr>
      </w:pPr>
      <w:r w:rsidRPr="000F32BF">
        <w:rPr>
          <w:rFonts w:ascii="Calibri Light" w:hAnsi="Calibri Light" w:cs="Calibri Light"/>
          <w:i/>
        </w:rPr>
        <w:t xml:space="preserve">O SGQ gerencia a interação de processos e recursos necessários para </w:t>
      </w:r>
      <w:r w:rsidRPr="000F32BF">
        <w:rPr>
          <w:rFonts w:ascii="Calibri Light" w:hAnsi="Calibri Light" w:cs="Calibri Light"/>
          <w:b/>
          <w:i/>
          <w:u w:val="single"/>
        </w:rPr>
        <w:t>agregar valor</w:t>
      </w:r>
      <w:r w:rsidRPr="000F32BF">
        <w:rPr>
          <w:rFonts w:ascii="Calibri Light" w:hAnsi="Calibri Light" w:cs="Calibri Light"/>
          <w:i/>
        </w:rPr>
        <w:t xml:space="preserve"> e realizar resultados para as partes interessadas pertinentes.</w:t>
      </w:r>
    </w:p>
    <w:p w14:paraId="58C25CEF" w14:textId="77777777" w:rsidR="003874D6" w:rsidRPr="000F32BF" w:rsidRDefault="003874D6" w:rsidP="004E4D64">
      <w:pPr>
        <w:spacing w:before="120" w:after="120" w:line="360" w:lineRule="auto"/>
        <w:ind w:left="1416"/>
        <w:jc w:val="both"/>
        <w:rPr>
          <w:rFonts w:ascii="Calibri Light" w:hAnsi="Calibri Light" w:cs="Calibri Light"/>
          <w:i/>
        </w:rPr>
      </w:pPr>
      <w:r w:rsidRPr="000F32BF">
        <w:rPr>
          <w:rFonts w:ascii="Calibri Light" w:hAnsi="Calibri Light" w:cs="Calibri Light"/>
          <w:i/>
        </w:rPr>
        <w:t xml:space="preserve">O SGQ permite à Alta Direção </w:t>
      </w:r>
      <w:r w:rsidRPr="000F32BF">
        <w:rPr>
          <w:rFonts w:ascii="Calibri Light" w:hAnsi="Calibri Light" w:cs="Calibri Light"/>
          <w:b/>
          <w:i/>
          <w:u w:val="single"/>
        </w:rPr>
        <w:t>otimizar</w:t>
      </w:r>
      <w:r w:rsidRPr="000F32BF">
        <w:rPr>
          <w:rFonts w:ascii="Calibri Light" w:hAnsi="Calibri Light" w:cs="Calibri Light"/>
          <w:i/>
        </w:rPr>
        <w:t xml:space="preserve"> a utilização dos recursos considerando as consequências de sua decisão a longo e curto prazo.</w:t>
      </w:r>
    </w:p>
    <w:p w14:paraId="33741FE1" w14:textId="79AE9E2C" w:rsidR="003874D6" w:rsidRPr="000F32BF" w:rsidRDefault="003874D6" w:rsidP="004E4D64">
      <w:pPr>
        <w:spacing w:before="120" w:after="120" w:line="360" w:lineRule="auto"/>
        <w:ind w:left="1416"/>
        <w:jc w:val="both"/>
        <w:rPr>
          <w:rFonts w:ascii="Calibri Light" w:hAnsi="Calibri Light" w:cs="Calibri Light"/>
          <w:i/>
        </w:rPr>
      </w:pPr>
      <w:r w:rsidRPr="000F32BF">
        <w:rPr>
          <w:rFonts w:ascii="Calibri Light" w:hAnsi="Calibri Light" w:cs="Calibri Light"/>
          <w:i/>
        </w:rPr>
        <w:t xml:space="preserve">O SGQ provê os meios para </w:t>
      </w:r>
      <w:r w:rsidRPr="000F32BF">
        <w:rPr>
          <w:rFonts w:ascii="Calibri Light" w:hAnsi="Calibri Light" w:cs="Calibri Light"/>
          <w:b/>
          <w:i/>
          <w:u w:val="single"/>
        </w:rPr>
        <w:t>identificar ações</w:t>
      </w:r>
      <w:r w:rsidRPr="000F32BF">
        <w:rPr>
          <w:rFonts w:ascii="Calibri Light" w:hAnsi="Calibri Light" w:cs="Calibri Light"/>
          <w:i/>
        </w:rPr>
        <w:t xml:space="preserve"> para tratar consequências pretendidas e não pretendidas na provisão de produtos e serviços</w:t>
      </w:r>
      <w:r w:rsidR="000F32BF" w:rsidRPr="000F32BF">
        <w:rPr>
          <w:rFonts w:ascii="Calibri Light" w:hAnsi="Calibri Light" w:cs="Calibri Light"/>
          <w:i/>
        </w:rPr>
        <w:t>”</w:t>
      </w:r>
      <w:r w:rsidRPr="000F32BF">
        <w:rPr>
          <w:rFonts w:ascii="Calibri Light" w:hAnsi="Calibri Light" w:cs="Calibri Light"/>
          <w:i/>
        </w:rPr>
        <w:t>.</w:t>
      </w:r>
    </w:p>
    <w:p w14:paraId="08F7D987" w14:textId="77777777" w:rsidR="003874D6" w:rsidRPr="000F32BF" w:rsidRDefault="003874D6" w:rsidP="004E4D64">
      <w:pPr>
        <w:spacing w:before="120" w:after="120" w:line="360" w:lineRule="auto"/>
        <w:jc w:val="both"/>
        <w:rPr>
          <w:rFonts w:ascii="Calibri Light" w:hAnsi="Calibri Light" w:cs="Calibri Light"/>
        </w:rPr>
      </w:pPr>
    </w:p>
    <w:p w14:paraId="2760BAE7" w14:textId="77777777" w:rsidR="003874D6" w:rsidRPr="000F32BF" w:rsidRDefault="003874D6" w:rsidP="004E4D64">
      <w:pPr>
        <w:spacing w:before="120" w:after="120" w:line="360" w:lineRule="auto"/>
        <w:jc w:val="both"/>
        <w:rPr>
          <w:rFonts w:ascii="Calibri Light" w:hAnsi="Calibri Light" w:cs="Calibri Light"/>
        </w:rPr>
      </w:pPr>
      <w:r w:rsidRPr="000F32BF">
        <w:rPr>
          <w:rFonts w:ascii="Calibri Light" w:hAnsi="Calibri Light" w:cs="Calibri Light"/>
        </w:rPr>
        <w:t>Percebem a ideia central de um sistema de gestão? Definir OBJETIVOS, a fim de AGREGAR VALOR, buscando uma OTIMIZAÇÃO do uso dos recursos por meio de AÇÕES baseadas em dados!</w:t>
      </w:r>
    </w:p>
    <w:p w14:paraId="44EF05DC" w14:textId="77777777" w:rsidR="003874D6" w:rsidRPr="000F32BF" w:rsidRDefault="003874D6" w:rsidP="004E4D64">
      <w:pPr>
        <w:spacing w:before="120" w:after="120" w:line="360" w:lineRule="auto"/>
        <w:jc w:val="both"/>
        <w:rPr>
          <w:rFonts w:ascii="Calibri Light" w:hAnsi="Calibri Light" w:cs="Calibri Light"/>
        </w:rPr>
      </w:pPr>
    </w:p>
    <w:p w14:paraId="20C0AFE0" w14:textId="6A05833F" w:rsidR="003874D6" w:rsidRPr="000F32BF" w:rsidRDefault="000F32BF" w:rsidP="004E4D64">
      <w:pPr>
        <w:spacing w:before="120" w:after="120" w:line="360" w:lineRule="auto"/>
        <w:ind w:left="1416"/>
        <w:jc w:val="both"/>
        <w:rPr>
          <w:rFonts w:ascii="Calibri Light" w:hAnsi="Calibri Light" w:cs="Calibri Light"/>
          <w:b/>
          <w:i/>
        </w:rPr>
      </w:pPr>
      <w:r w:rsidRPr="000F32BF">
        <w:rPr>
          <w:rFonts w:ascii="Calibri Light" w:hAnsi="Calibri Light" w:cs="Calibri Light"/>
          <w:b/>
          <w:i/>
        </w:rPr>
        <w:t>“</w:t>
      </w:r>
      <w:r w:rsidR="003874D6" w:rsidRPr="000F32BF">
        <w:rPr>
          <w:rFonts w:ascii="Calibri Light" w:hAnsi="Calibri Light" w:cs="Calibri Light"/>
          <w:b/>
          <w:i/>
        </w:rPr>
        <w:t>3- Contexto de uma organização</w:t>
      </w:r>
    </w:p>
    <w:p w14:paraId="1B27EDE2" w14:textId="77777777" w:rsidR="003874D6" w:rsidRPr="000F32BF" w:rsidRDefault="003874D6" w:rsidP="004E4D64">
      <w:pPr>
        <w:spacing w:before="120" w:after="120" w:line="360" w:lineRule="auto"/>
        <w:ind w:left="1416"/>
        <w:jc w:val="both"/>
        <w:rPr>
          <w:rFonts w:ascii="Calibri Light" w:hAnsi="Calibri Light" w:cs="Calibri Light"/>
          <w:i/>
        </w:rPr>
      </w:pPr>
      <w:r w:rsidRPr="000F32BF">
        <w:rPr>
          <w:rFonts w:ascii="Calibri Light" w:hAnsi="Calibri Light" w:cs="Calibri Light"/>
          <w:i/>
        </w:rPr>
        <w:t xml:space="preserve">Compreender o contexto da organização é um processo. Este processo determina </w:t>
      </w:r>
      <w:r w:rsidRPr="000F32BF">
        <w:rPr>
          <w:rFonts w:ascii="Calibri Light" w:hAnsi="Calibri Light" w:cs="Calibri Light"/>
          <w:b/>
          <w:i/>
          <w:u w:val="single"/>
        </w:rPr>
        <w:t xml:space="preserve">fatores que influenciam </w:t>
      </w:r>
      <w:r w:rsidRPr="000F32BF">
        <w:rPr>
          <w:rFonts w:ascii="Calibri Light" w:hAnsi="Calibri Light" w:cs="Calibri Light"/>
          <w:i/>
        </w:rPr>
        <w:t>o propósito, os objetivos e a sustentabilidade da organização. Ele considera fatores internos, como valores, cultura, conhecimento e desempenho da organização. Ele também considera fatores externos, como legal, tecnológico, competitivo, mercado, cultural e ambientes social e econômico.</w:t>
      </w:r>
    </w:p>
    <w:p w14:paraId="65DDB1D8" w14:textId="768A9C52" w:rsidR="003874D6" w:rsidRPr="000F32BF" w:rsidRDefault="003874D6" w:rsidP="004E4D64">
      <w:pPr>
        <w:spacing w:before="120" w:after="120" w:line="360" w:lineRule="auto"/>
        <w:ind w:left="1416"/>
        <w:jc w:val="both"/>
        <w:rPr>
          <w:rFonts w:ascii="Calibri Light" w:hAnsi="Calibri Light" w:cs="Calibri Light"/>
          <w:i/>
        </w:rPr>
      </w:pPr>
      <w:r w:rsidRPr="000F32BF">
        <w:rPr>
          <w:rFonts w:ascii="Calibri Light" w:hAnsi="Calibri Light" w:cs="Calibri Light"/>
          <w:i/>
        </w:rPr>
        <w:t>Exemplos das formas em que o propósito de uma organização pode ser expresso, incluem sua visão, missão, políticas e objetivos</w:t>
      </w:r>
      <w:r w:rsidR="000F32BF" w:rsidRPr="000F32BF">
        <w:rPr>
          <w:rFonts w:ascii="Calibri Light" w:hAnsi="Calibri Light" w:cs="Calibri Light"/>
          <w:i/>
        </w:rPr>
        <w:t>”</w:t>
      </w:r>
      <w:r w:rsidRPr="000F32BF">
        <w:rPr>
          <w:rFonts w:ascii="Calibri Light" w:hAnsi="Calibri Light" w:cs="Calibri Light"/>
          <w:i/>
        </w:rPr>
        <w:t>.</w:t>
      </w:r>
    </w:p>
    <w:p w14:paraId="04FC94E6" w14:textId="77777777" w:rsidR="003874D6" w:rsidRPr="000F32BF" w:rsidRDefault="003874D6" w:rsidP="004E4D64">
      <w:pPr>
        <w:spacing w:before="120" w:after="120" w:line="360" w:lineRule="auto"/>
        <w:ind w:left="1416"/>
        <w:jc w:val="both"/>
        <w:rPr>
          <w:rFonts w:ascii="Calibri Light" w:hAnsi="Calibri Light" w:cs="Calibri Light"/>
          <w:b/>
          <w:i/>
        </w:rPr>
      </w:pPr>
    </w:p>
    <w:p w14:paraId="68E8DE78" w14:textId="2B8AFCE6" w:rsidR="003874D6" w:rsidRPr="000F32BF" w:rsidRDefault="000F32BF" w:rsidP="004E4D64">
      <w:pPr>
        <w:spacing w:before="120" w:after="120" w:line="360" w:lineRule="auto"/>
        <w:ind w:left="1416"/>
        <w:jc w:val="both"/>
        <w:rPr>
          <w:rFonts w:ascii="Calibri Light" w:hAnsi="Calibri Light" w:cs="Calibri Light"/>
          <w:i/>
        </w:rPr>
      </w:pPr>
      <w:r w:rsidRPr="000F32BF">
        <w:rPr>
          <w:rFonts w:ascii="Calibri Light" w:hAnsi="Calibri Light" w:cs="Calibri Light"/>
          <w:b/>
          <w:i/>
        </w:rPr>
        <w:t>“</w:t>
      </w:r>
      <w:r w:rsidR="003874D6" w:rsidRPr="000F32BF">
        <w:rPr>
          <w:rFonts w:ascii="Calibri Light" w:hAnsi="Calibri Light" w:cs="Calibri Light"/>
          <w:b/>
          <w:i/>
        </w:rPr>
        <w:t>4- Partes interessadas</w:t>
      </w:r>
    </w:p>
    <w:p w14:paraId="48AB9429" w14:textId="77777777" w:rsidR="003874D6" w:rsidRPr="000F32BF" w:rsidRDefault="003874D6" w:rsidP="004E4D64">
      <w:pPr>
        <w:spacing w:before="120" w:after="120" w:line="360" w:lineRule="auto"/>
        <w:ind w:left="1416"/>
        <w:jc w:val="both"/>
        <w:rPr>
          <w:rFonts w:ascii="Calibri Light" w:hAnsi="Calibri Light" w:cs="Calibri Light"/>
          <w:i/>
        </w:rPr>
      </w:pPr>
      <w:r w:rsidRPr="000F32BF">
        <w:rPr>
          <w:rFonts w:ascii="Calibri Light" w:hAnsi="Calibri Light" w:cs="Calibri Light"/>
          <w:i/>
        </w:rPr>
        <w:t xml:space="preserve">O conceito de partes interessadas se estende além de um foco exclusivamente no cliente. </w:t>
      </w:r>
      <w:r w:rsidRPr="000F32BF">
        <w:rPr>
          <w:rFonts w:ascii="Calibri Light" w:hAnsi="Calibri Light" w:cs="Calibri Light"/>
          <w:b/>
          <w:i/>
          <w:u w:val="single"/>
        </w:rPr>
        <w:t>É importante considerar todas as partes interessadas pertinentes</w:t>
      </w:r>
      <w:r w:rsidRPr="000F32BF">
        <w:rPr>
          <w:rFonts w:ascii="Calibri Light" w:hAnsi="Calibri Light" w:cs="Calibri Light"/>
          <w:i/>
        </w:rPr>
        <w:t>.</w:t>
      </w:r>
    </w:p>
    <w:p w14:paraId="795FB851" w14:textId="77777777" w:rsidR="003874D6" w:rsidRPr="000F32BF" w:rsidRDefault="003874D6" w:rsidP="004E4D64">
      <w:pPr>
        <w:spacing w:before="120" w:after="120" w:line="360" w:lineRule="auto"/>
        <w:ind w:left="1416"/>
        <w:jc w:val="both"/>
        <w:rPr>
          <w:rFonts w:ascii="Calibri Light" w:hAnsi="Calibri Light" w:cs="Calibri Light"/>
          <w:i/>
        </w:rPr>
      </w:pPr>
      <w:r w:rsidRPr="000F32BF">
        <w:rPr>
          <w:rFonts w:ascii="Calibri Light" w:hAnsi="Calibri Light" w:cs="Calibri Light"/>
          <w:i/>
        </w:rPr>
        <w:t xml:space="preserve">Parte do processo para a compreensão do contexto da organização é identificar suas partes </w:t>
      </w:r>
      <w:r w:rsidRPr="000F32BF">
        <w:rPr>
          <w:rFonts w:ascii="Calibri Light" w:hAnsi="Calibri Light" w:cs="Calibri Light"/>
          <w:i/>
        </w:rPr>
        <w:lastRenderedPageBreak/>
        <w:t>interessadas. As partes interessadas pertinentes são aquelas que fornecem risco significativo para a sustentabilidade organizacional se as suas necessidades e expectativas não forem atendidas. Organizações definem quais resultados são necessários prover às partes interessadas pertinentes para reduzir esse risco.</w:t>
      </w:r>
    </w:p>
    <w:p w14:paraId="682EE9F1" w14:textId="74EBD63C" w:rsidR="003874D6" w:rsidRPr="000F32BF" w:rsidRDefault="003874D6" w:rsidP="004E4D64">
      <w:pPr>
        <w:spacing w:before="120" w:after="120" w:line="360" w:lineRule="auto"/>
        <w:ind w:left="1416"/>
        <w:jc w:val="both"/>
        <w:rPr>
          <w:rFonts w:ascii="Calibri Light" w:hAnsi="Calibri Light" w:cs="Calibri Light"/>
          <w:i/>
        </w:rPr>
      </w:pPr>
      <w:r w:rsidRPr="000F32BF">
        <w:rPr>
          <w:rFonts w:ascii="Calibri Light" w:hAnsi="Calibri Light" w:cs="Calibri Light"/>
          <w:i/>
        </w:rPr>
        <w:t>Para seu sucesso, as organizações atraem, capturam e retêm o apoio das partes interessadas das quais dependem</w:t>
      </w:r>
      <w:r w:rsidR="000F32BF" w:rsidRPr="000F32BF">
        <w:rPr>
          <w:rFonts w:ascii="Calibri Light" w:hAnsi="Calibri Light" w:cs="Calibri Light"/>
          <w:i/>
        </w:rPr>
        <w:t>”</w:t>
      </w:r>
      <w:r w:rsidRPr="000F32BF">
        <w:rPr>
          <w:rFonts w:ascii="Calibri Light" w:hAnsi="Calibri Light" w:cs="Calibri Light"/>
          <w:i/>
        </w:rPr>
        <w:t>.</w:t>
      </w:r>
    </w:p>
    <w:p w14:paraId="6AD1BFC1" w14:textId="77777777" w:rsidR="003874D6" w:rsidRPr="000F32BF" w:rsidRDefault="003874D6" w:rsidP="004E4D64">
      <w:pPr>
        <w:spacing w:before="120" w:after="120" w:line="360" w:lineRule="auto"/>
        <w:ind w:left="1416"/>
        <w:jc w:val="both"/>
        <w:rPr>
          <w:rFonts w:ascii="Calibri Light" w:hAnsi="Calibri Light" w:cs="Calibri Light"/>
          <w:b/>
          <w:i/>
        </w:rPr>
      </w:pPr>
    </w:p>
    <w:p w14:paraId="0BB63CF6" w14:textId="074A8025" w:rsidR="003874D6" w:rsidRPr="000F32BF" w:rsidRDefault="000F32BF" w:rsidP="004E4D64">
      <w:pPr>
        <w:spacing w:before="120" w:after="120" w:line="360" w:lineRule="auto"/>
        <w:ind w:left="1416"/>
        <w:jc w:val="both"/>
        <w:rPr>
          <w:rFonts w:ascii="Calibri Light" w:hAnsi="Calibri Light" w:cs="Calibri Light"/>
          <w:i/>
        </w:rPr>
      </w:pPr>
      <w:r w:rsidRPr="000F32BF">
        <w:rPr>
          <w:rFonts w:ascii="Calibri Light" w:hAnsi="Calibri Light" w:cs="Calibri Light"/>
          <w:b/>
          <w:i/>
        </w:rPr>
        <w:t>“</w:t>
      </w:r>
      <w:r w:rsidR="003874D6" w:rsidRPr="000F32BF">
        <w:rPr>
          <w:rFonts w:ascii="Calibri Light" w:hAnsi="Calibri Light" w:cs="Calibri Light"/>
          <w:b/>
          <w:i/>
        </w:rPr>
        <w:t>5- Suporte</w:t>
      </w:r>
    </w:p>
    <w:p w14:paraId="694D67EE" w14:textId="77777777" w:rsidR="003874D6" w:rsidRPr="000F32BF" w:rsidRDefault="003874D6" w:rsidP="004E4D64">
      <w:pPr>
        <w:spacing w:before="120" w:after="120" w:line="360" w:lineRule="auto"/>
        <w:ind w:left="1416"/>
        <w:jc w:val="both"/>
        <w:rPr>
          <w:rFonts w:ascii="Calibri Light" w:hAnsi="Calibri Light" w:cs="Calibri Light"/>
          <w:i/>
        </w:rPr>
      </w:pPr>
      <w:r w:rsidRPr="000F32BF">
        <w:rPr>
          <w:rFonts w:ascii="Calibri Light" w:hAnsi="Calibri Light" w:cs="Calibri Light"/>
          <w:i/>
        </w:rPr>
        <w:t xml:space="preserve">O </w:t>
      </w:r>
      <w:r w:rsidRPr="000F32BF">
        <w:rPr>
          <w:rFonts w:ascii="Calibri Light" w:hAnsi="Calibri Light" w:cs="Calibri Light"/>
          <w:b/>
          <w:i/>
          <w:u w:val="single"/>
        </w:rPr>
        <w:t>apoio da Alta Direção</w:t>
      </w:r>
      <w:r w:rsidRPr="000F32BF">
        <w:rPr>
          <w:rFonts w:ascii="Calibri Light" w:hAnsi="Calibri Light" w:cs="Calibri Light"/>
          <w:i/>
        </w:rPr>
        <w:t xml:space="preserve"> no SGQ e o engajamento das pessoas permite:</w:t>
      </w:r>
    </w:p>
    <w:p w14:paraId="59990900" w14:textId="77777777" w:rsidR="003874D6" w:rsidRPr="000F32BF" w:rsidRDefault="003874D6" w:rsidP="004E4D64">
      <w:pPr>
        <w:spacing w:before="120" w:after="120" w:line="360" w:lineRule="auto"/>
        <w:ind w:left="1416"/>
        <w:jc w:val="both"/>
        <w:rPr>
          <w:rFonts w:ascii="Calibri Light" w:hAnsi="Calibri Light" w:cs="Calibri Light"/>
          <w:i/>
        </w:rPr>
      </w:pPr>
      <w:r w:rsidRPr="000F32BF">
        <w:rPr>
          <w:rFonts w:ascii="Calibri Light" w:hAnsi="Calibri Light" w:cs="Calibri Light"/>
          <w:i/>
        </w:rPr>
        <w:t xml:space="preserve">- </w:t>
      </w:r>
      <w:proofErr w:type="gramStart"/>
      <w:r w:rsidRPr="000F32BF">
        <w:rPr>
          <w:rFonts w:ascii="Calibri Light" w:hAnsi="Calibri Light" w:cs="Calibri Light"/>
          <w:i/>
        </w:rPr>
        <w:t>provisão</w:t>
      </w:r>
      <w:proofErr w:type="gramEnd"/>
      <w:r w:rsidRPr="000F32BF">
        <w:rPr>
          <w:rFonts w:ascii="Calibri Light" w:hAnsi="Calibri Light" w:cs="Calibri Light"/>
          <w:i/>
        </w:rPr>
        <w:t xml:space="preserve"> de recursos humanos e outros recursos </w:t>
      </w:r>
      <w:r w:rsidRPr="000F32BF">
        <w:rPr>
          <w:rFonts w:ascii="Calibri Light" w:hAnsi="Calibri Light" w:cs="Calibri Light"/>
          <w:b/>
          <w:i/>
          <w:u w:val="single"/>
        </w:rPr>
        <w:t>adequados</w:t>
      </w:r>
      <w:r w:rsidRPr="000F32BF">
        <w:rPr>
          <w:rFonts w:ascii="Calibri Light" w:hAnsi="Calibri Light" w:cs="Calibri Light"/>
          <w:i/>
        </w:rPr>
        <w:t>;</w:t>
      </w:r>
    </w:p>
    <w:p w14:paraId="5EFB2249" w14:textId="77777777" w:rsidR="003874D6" w:rsidRPr="000F32BF" w:rsidRDefault="003874D6" w:rsidP="004E4D64">
      <w:pPr>
        <w:spacing w:before="120" w:after="120" w:line="360" w:lineRule="auto"/>
        <w:ind w:left="1416"/>
        <w:jc w:val="both"/>
        <w:rPr>
          <w:rFonts w:ascii="Calibri Light" w:hAnsi="Calibri Light" w:cs="Calibri Light"/>
          <w:i/>
        </w:rPr>
      </w:pPr>
      <w:r w:rsidRPr="000F32BF">
        <w:rPr>
          <w:rFonts w:ascii="Calibri Light" w:hAnsi="Calibri Light" w:cs="Calibri Light"/>
          <w:i/>
        </w:rPr>
        <w:t xml:space="preserve">- </w:t>
      </w:r>
      <w:proofErr w:type="gramStart"/>
      <w:r w:rsidRPr="000F32BF">
        <w:rPr>
          <w:rFonts w:ascii="Calibri Light" w:hAnsi="Calibri Light" w:cs="Calibri Light"/>
          <w:b/>
          <w:i/>
          <w:u w:val="single"/>
        </w:rPr>
        <w:t>monitoramento</w:t>
      </w:r>
      <w:proofErr w:type="gramEnd"/>
      <w:r w:rsidRPr="000F32BF">
        <w:rPr>
          <w:rFonts w:ascii="Calibri Light" w:hAnsi="Calibri Light" w:cs="Calibri Light"/>
          <w:i/>
        </w:rPr>
        <w:t xml:space="preserve"> de processos e resultados;</w:t>
      </w:r>
    </w:p>
    <w:p w14:paraId="635F29D4" w14:textId="77777777" w:rsidR="003874D6" w:rsidRPr="000F32BF" w:rsidRDefault="003874D6" w:rsidP="004E4D64">
      <w:pPr>
        <w:spacing w:before="120" w:after="120" w:line="360" w:lineRule="auto"/>
        <w:ind w:left="1416"/>
        <w:jc w:val="both"/>
        <w:rPr>
          <w:rFonts w:ascii="Calibri Light" w:hAnsi="Calibri Light" w:cs="Calibri Light"/>
          <w:i/>
        </w:rPr>
      </w:pPr>
      <w:r w:rsidRPr="000F32BF">
        <w:rPr>
          <w:rFonts w:ascii="Calibri Light" w:hAnsi="Calibri Light" w:cs="Calibri Light"/>
          <w:i/>
        </w:rPr>
        <w:t xml:space="preserve">- </w:t>
      </w:r>
      <w:proofErr w:type="gramStart"/>
      <w:r w:rsidRPr="000F32BF">
        <w:rPr>
          <w:rFonts w:ascii="Calibri Light" w:hAnsi="Calibri Light" w:cs="Calibri Light"/>
          <w:i/>
        </w:rPr>
        <w:t>determinação e avaliação</w:t>
      </w:r>
      <w:proofErr w:type="gramEnd"/>
      <w:r w:rsidRPr="000F32BF">
        <w:rPr>
          <w:rFonts w:ascii="Calibri Light" w:hAnsi="Calibri Light" w:cs="Calibri Light"/>
          <w:i/>
        </w:rPr>
        <w:t xml:space="preserve"> dos </w:t>
      </w:r>
      <w:r w:rsidRPr="000F32BF">
        <w:rPr>
          <w:rFonts w:ascii="Calibri Light" w:hAnsi="Calibri Light" w:cs="Calibri Light"/>
          <w:b/>
          <w:i/>
          <w:u w:val="single"/>
        </w:rPr>
        <w:t>riscos e oportunidades</w:t>
      </w:r>
      <w:r w:rsidRPr="000F32BF">
        <w:rPr>
          <w:rFonts w:ascii="Calibri Light" w:hAnsi="Calibri Light" w:cs="Calibri Light"/>
          <w:i/>
        </w:rPr>
        <w:t>;</w:t>
      </w:r>
    </w:p>
    <w:p w14:paraId="54D485A7" w14:textId="77777777" w:rsidR="003874D6" w:rsidRPr="000F32BF" w:rsidRDefault="003874D6" w:rsidP="004E4D64">
      <w:pPr>
        <w:spacing w:before="120" w:after="120" w:line="360" w:lineRule="auto"/>
        <w:ind w:left="1416"/>
        <w:jc w:val="both"/>
        <w:rPr>
          <w:rFonts w:ascii="Calibri Light" w:hAnsi="Calibri Light" w:cs="Calibri Light"/>
          <w:i/>
        </w:rPr>
      </w:pPr>
      <w:r w:rsidRPr="000F32BF">
        <w:rPr>
          <w:rFonts w:ascii="Calibri Light" w:hAnsi="Calibri Light" w:cs="Calibri Light"/>
          <w:i/>
        </w:rPr>
        <w:t xml:space="preserve">- </w:t>
      </w:r>
      <w:proofErr w:type="gramStart"/>
      <w:r w:rsidRPr="000F32BF">
        <w:rPr>
          <w:rFonts w:ascii="Calibri Light" w:hAnsi="Calibri Light" w:cs="Calibri Light"/>
          <w:i/>
        </w:rPr>
        <w:t>implementação</w:t>
      </w:r>
      <w:proofErr w:type="gramEnd"/>
      <w:r w:rsidRPr="000F32BF">
        <w:rPr>
          <w:rFonts w:ascii="Calibri Light" w:hAnsi="Calibri Light" w:cs="Calibri Light"/>
          <w:i/>
        </w:rPr>
        <w:t xml:space="preserve"> de </w:t>
      </w:r>
      <w:r w:rsidRPr="000F32BF">
        <w:rPr>
          <w:rFonts w:ascii="Calibri Light" w:hAnsi="Calibri Light" w:cs="Calibri Light"/>
          <w:b/>
          <w:i/>
          <w:u w:val="single"/>
        </w:rPr>
        <w:t>ações apropriadas</w:t>
      </w:r>
      <w:r w:rsidRPr="000F32BF">
        <w:rPr>
          <w:rFonts w:ascii="Calibri Light" w:hAnsi="Calibri Light" w:cs="Calibri Light"/>
          <w:i/>
        </w:rPr>
        <w:t>.</w:t>
      </w:r>
    </w:p>
    <w:p w14:paraId="78183720" w14:textId="042489AB" w:rsidR="003874D6" w:rsidRPr="000F32BF" w:rsidRDefault="003874D6" w:rsidP="004E4D64">
      <w:pPr>
        <w:spacing w:before="120" w:after="120" w:line="360" w:lineRule="auto"/>
        <w:ind w:left="1416"/>
        <w:jc w:val="both"/>
        <w:rPr>
          <w:rFonts w:ascii="Calibri Light" w:hAnsi="Calibri Light" w:cs="Calibri Light"/>
          <w:i/>
        </w:rPr>
      </w:pPr>
      <w:r w:rsidRPr="000F32BF">
        <w:rPr>
          <w:rFonts w:ascii="Calibri Light" w:hAnsi="Calibri Light" w:cs="Calibri Light"/>
          <w:i/>
        </w:rPr>
        <w:t>Aquisição responsável, aplicação, manutenção, aprimoramento e disposição dos recursos apoiam a organização na realização dos seus objetivos</w:t>
      </w:r>
      <w:r w:rsidR="000F32BF" w:rsidRPr="000F32BF">
        <w:rPr>
          <w:rFonts w:ascii="Calibri Light" w:hAnsi="Calibri Light" w:cs="Calibri Light"/>
          <w:i/>
        </w:rPr>
        <w:t>”</w:t>
      </w:r>
      <w:r w:rsidRPr="000F32BF">
        <w:rPr>
          <w:rFonts w:ascii="Calibri Light" w:hAnsi="Calibri Light" w:cs="Calibri Light"/>
          <w:i/>
        </w:rPr>
        <w:t>.</w:t>
      </w:r>
    </w:p>
    <w:p w14:paraId="5407B033" w14:textId="77777777" w:rsidR="003874D6" w:rsidRPr="000F32BF" w:rsidRDefault="003874D6" w:rsidP="004E4D64">
      <w:pPr>
        <w:spacing w:before="120" w:after="120" w:line="360" w:lineRule="auto"/>
        <w:jc w:val="both"/>
        <w:rPr>
          <w:rFonts w:ascii="Calibri Light" w:hAnsi="Calibri Light" w:cs="Calibri Light"/>
        </w:rPr>
      </w:pPr>
    </w:p>
    <w:p w14:paraId="45FF6BD2" w14:textId="3B6EAA19" w:rsidR="003874D6" w:rsidRPr="000F32BF" w:rsidRDefault="003874D6" w:rsidP="004E4D64">
      <w:pPr>
        <w:spacing w:before="120" w:after="120" w:line="360" w:lineRule="auto"/>
        <w:jc w:val="both"/>
        <w:rPr>
          <w:rFonts w:ascii="Calibri Light" w:hAnsi="Calibri Light" w:cs="Calibri Light"/>
        </w:rPr>
      </w:pPr>
      <w:r w:rsidRPr="000F32BF">
        <w:rPr>
          <w:rFonts w:ascii="Calibri Light" w:hAnsi="Calibri Light" w:cs="Calibri Light"/>
        </w:rPr>
        <w:t xml:space="preserve">Este trecho mostra que um sistema de gestão, para ter eficácia, </w:t>
      </w:r>
      <w:r w:rsidRPr="000F32BF">
        <w:rPr>
          <w:rFonts w:ascii="Calibri Light" w:hAnsi="Calibri Light" w:cs="Calibri Light"/>
          <w:b/>
          <w:bCs/>
        </w:rPr>
        <w:t>depende do comprometimento de toda a organização</w:t>
      </w:r>
      <w:r w:rsidRPr="000F32BF">
        <w:rPr>
          <w:rFonts w:ascii="Calibri Light" w:hAnsi="Calibri Light" w:cs="Calibri Light"/>
        </w:rPr>
        <w:t>, desde a alta direção!</w:t>
      </w:r>
      <w:r w:rsidR="00781746" w:rsidRPr="000F32BF">
        <w:rPr>
          <w:rFonts w:ascii="Calibri Light" w:hAnsi="Calibri Light" w:cs="Calibri Light"/>
        </w:rPr>
        <w:t xml:space="preserve"> Faz parte de uma auditoria/avaliação perceber se há ou não este nível de comprometimento.</w:t>
      </w:r>
    </w:p>
    <w:p w14:paraId="72D82237" w14:textId="77777777" w:rsidR="003874D6" w:rsidRPr="000F32BF" w:rsidRDefault="003874D6" w:rsidP="004E4D64">
      <w:pPr>
        <w:spacing w:before="120" w:after="120" w:line="360" w:lineRule="auto"/>
        <w:jc w:val="both"/>
        <w:rPr>
          <w:rFonts w:ascii="Calibri Light" w:hAnsi="Calibri Light" w:cs="Calibri Light"/>
        </w:rPr>
      </w:pPr>
    </w:p>
    <w:p w14:paraId="68A58A65" w14:textId="137F56E4" w:rsidR="003874D6" w:rsidRPr="000F32BF" w:rsidRDefault="000F32BF" w:rsidP="004E4D64">
      <w:pPr>
        <w:spacing w:before="120" w:after="120" w:line="360" w:lineRule="auto"/>
        <w:ind w:left="1416"/>
        <w:jc w:val="both"/>
        <w:rPr>
          <w:rFonts w:ascii="Calibri Light" w:hAnsi="Calibri Light" w:cs="Calibri Light"/>
          <w:i/>
        </w:rPr>
      </w:pPr>
      <w:r>
        <w:rPr>
          <w:rFonts w:ascii="Calibri Light" w:hAnsi="Calibri Light" w:cs="Calibri Light"/>
          <w:b/>
          <w:i/>
        </w:rPr>
        <w:t>“</w:t>
      </w:r>
      <w:r w:rsidR="003874D6" w:rsidRPr="000F32BF">
        <w:rPr>
          <w:rFonts w:ascii="Calibri Light" w:hAnsi="Calibri Light" w:cs="Calibri Light"/>
          <w:b/>
          <w:i/>
        </w:rPr>
        <w:t>5.2 – Pessoas</w:t>
      </w:r>
    </w:p>
    <w:p w14:paraId="31BB2C9E" w14:textId="77777777" w:rsidR="003874D6" w:rsidRPr="000F32BF" w:rsidRDefault="003874D6" w:rsidP="004E4D64">
      <w:pPr>
        <w:spacing w:before="120" w:after="120" w:line="360" w:lineRule="auto"/>
        <w:ind w:left="1416"/>
        <w:jc w:val="both"/>
        <w:rPr>
          <w:rFonts w:ascii="Calibri Light" w:hAnsi="Calibri Light" w:cs="Calibri Light"/>
          <w:i/>
        </w:rPr>
      </w:pPr>
      <w:r w:rsidRPr="000F32BF">
        <w:rPr>
          <w:rFonts w:ascii="Calibri Light" w:hAnsi="Calibri Light" w:cs="Calibri Light"/>
          <w:i/>
        </w:rPr>
        <w:t xml:space="preserve">As pessoas são recursos essenciais dentro da organização. </w:t>
      </w:r>
      <w:r w:rsidRPr="000F32BF">
        <w:rPr>
          <w:rFonts w:ascii="Calibri Light" w:hAnsi="Calibri Light" w:cs="Calibri Light"/>
          <w:b/>
          <w:i/>
          <w:u w:val="single"/>
        </w:rPr>
        <w:t>O desempenho da organização é dependente de como as pessoas sem comportam dentro do sistema em que trabalham</w:t>
      </w:r>
      <w:r w:rsidRPr="000F32BF">
        <w:rPr>
          <w:rFonts w:ascii="Calibri Light" w:hAnsi="Calibri Light" w:cs="Calibri Light"/>
          <w:i/>
        </w:rPr>
        <w:t>.</w:t>
      </w:r>
    </w:p>
    <w:p w14:paraId="74AB80C3" w14:textId="295493F0" w:rsidR="003874D6" w:rsidRPr="000F32BF" w:rsidRDefault="003874D6" w:rsidP="004E4D64">
      <w:pPr>
        <w:spacing w:before="120" w:after="120" w:line="360" w:lineRule="auto"/>
        <w:ind w:left="1416"/>
        <w:jc w:val="both"/>
        <w:rPr>
          <w:rFonts w:ascii="Calibri Light" w:hAnsi="Calibri Light" w:cs="Calibri Light"/>
          <w:i/>
        </w:rPr>
      </w:pPr>
      <w:r w:rsidRPr="000F32BF">
        <w:rPr>
          <w:rFonts w:ascii="Calibri Light" w:hAnsi="Calibri Light" w:cs="Calibri Light"/>
          <w:i/>
        </w:rPr>
        <w:t>Dentro de uma organização, as pessoas tornam-se engajadas e alinhadas por meio de compreensão comum da política da qualidade e dos resultados desejados da organização</w:t>
      </w:r>
      <w:r w:rsidR="000F32BF">
        <w:rPr>
          <w:rFonts w:ascii="Calibri Light" w:hAnsi="Calibri Light" w:cs="Calibri Light"/>
          <w:i/>
        </w:rPr>
        <w:t>”</w:t>
      </w:r>
      <w:r w:rsidRPr="000F32BF">
        <w:rPr>
          <w:rFonts w:ascii="Calibri Light" w:hAnsi="Calibri Light" w:cs="Calibri Light"/>
          <w:i/>
        </w:rPr>
        <w:t>.</w:t>
      </w:r>
    </w:p>
    <w:p w14:paraId="7277B119" w14:textId="77777777" w:rsidR="003874D6" w:rsidRPr="000F32BF" w:rsidRDefault="003874D6" w:rsidP="004E4D64">
      <w:pPr>
        <w:spacing w:before="120" w:after="120" w:line="360" w:lineRule="auto"/>
        <w:ind w:left="1416"/>
        <w:jc w:val="both"/>
        <w:rPr>
          <w:rFonts w:ascii="Calibri Light" w:hAnsi="Calibri Light" w:cs="Calibri Light"/>
          <w:b/>
          <w:i/>
        </w:rPr>
      </w:pPr>
    </w:p>
    <w:p w14:paraId="74D1FA73" w14:textId="2EB98943" w:rsidR="003874D6" w:rsidRPr="000F32BF" w:rsidRDefault="000F32BF" w:rsidP="004E4D64">
      <w:pPr>
        <w:spacing w:before="120" w:after="120" w:line="360" w:lineRule="auto"/>
        <w:ind w:left="1416"/>
        <w:jc w:val="both"/>
        <w:rPr>
          <w:rFonts w:ascii="Calibri Light" w:hAnsi="Calibri Light" w:cs="Calibri Light"/>
          <w:i/>
        </w:rPr>
      </w:pPr>
      <w:r>
        <w:rPr>
          <w:rFonts w:ascii="Calibri Light" w:hAnsi="Calibri Light" w:cs="Calibri Light"/>
          <w:b/>
          <w:i/>
        </w:rPr>
        <w:t>“</w:t>
      </w:r>
      <w:r w:rsidR="003874D6" w:rsidRPr="000F32BF">
        <w:rPr>
          <w:rFonts w:ascii="Calibri Light" w:hAnsi="Calibri Light" w:cs="Calibri Light"/>
          <w:b/>
          <w:i/>
        </w:rPr>
        <w:t>5.3- Competência</w:t>
      </w:r>
    </w:p>
    <w:p w14:paraId="3681FD0C" w14:textId="7D8C7E76" w:rsidR="003874D6" w:rsidRPr="000F32BF" w:rsidRDefault="003874D6" w:rsidP="004E4D64">
      <w:pPr>
        <w:spacing w:before="120" w:after="120" w:line="360" w:lineRule="auto"/>
        <w:ind w:left="1416"/>
        <w:jc w:val="both"/>
        <w:rPr>
          <w:rFonts w:ascii="Calibri Light" w:hAnsi="Calibri Light" w:cs="Calibri Light"/>
          <w:i/>
        </w:rPr>
      </w:pPr>
      <w:r w:rsidRPr="000F32BF">
        <w:rPr>
          <w:rFonts w:ascii="Calibri Light" w:hAnsi="Calibri Light" w:cs="Calibri Light"/>
          <w:i/>
        </w:rPr>
        <w:t xml:space="preserve">O SGQ é mais efetivo quando </w:t>
      </w:r>
      <w:r w:rsidRPr="000F32BF">
        <w:rPr>
          <w:rFonts w:ascii="Calibri Light" w:hAnsi="Calibri Light" w:cs="Calibri Light"/>
          <w:b/>
          <w:i/>
          <w:u w:val="single"/>
        </w:rPr>
        <w:t>todos os funcionários</w:t>
      </w:r>
      <w:r w:rsidRPr="000F32BF">
        <w:rPr>
          <w:rFonts w:ascii="Calibri Light" w:hAnsi="Calibri Light" w:cs="Calibri Light"/>
          <w:i/>
        </w:rPr>
        <w:t xml:space="preserve"> entendem e aplicam as habilidades, treinamento, educação e experiência necessários para desempenhar suas funções e responsabilidades. É da responsabilidade da Alta Direção oferecer oportunidades para as pessoas desenvolverem essas competências necessárias</w:t>
      </w:r>
      <w:r w:rsidR="000F32BF">
        <w:rPr>
          <w:rFonts w:ascii="Calibri Light" w:hAnsi="Calibri Light" w:cs="Calibri Light"/>
          <w:i/>
        </w:rPr>
        <w:t>”</w:t>
      </w:r>
      <w:r w:rsidRPr="000F32BF">
        <w:rPr>
          <w:rFonts w:ascii="Calibri Light" w:hAnsi="Calibri Light" w:cs="Calibri Light"/>
          <w:i/>
        </w:rPr>
        <w:t>.</w:t>
      </w:r>
    </w:p>
    <w:p w14:paraId="21623A88" w14:textId="77777777" w:rsidR="003874D6" w:rsidRPr="000F32BF" w:rsidRDefault="003874D6" w:rsidP="004E4D64">
      <w:pPr>
        <w:spacing w:before="120" w:after="120" w:line="360" w:lineRule="auto"/>
        <w:ind w:left="1416"/>
        <w:jc w:val="both"/>
        <w:rPr>
          <w:rFonts w:ascii="Calibri Light" w:hAnsi="Calibri Light" w:cs="Calibri Light"/>
          <w:b/>
          <w:i/>
        </w:rPr>
      </w:pPr>
    </w:p>
    <w:p w14:paraId="506C3591" w14:textId="04309D41" w:rsidR="003874D6" w:rsidRPr="000F32BF" w:rsidRDefault="000F32BF" w:rsidP="004E4D64">
      <w:pPr>
        <w:spacing w:before="120" w:after="120" w:line="360" w:lineRule="auto"/>
        <w:ind w:left="1416"/>
        <w:jc w:val="both"/>
        <w:rPr>
          <w:rFonts w:ascii="Calibri Light" w:hAnsi="Calibri Light" w:cs="Calibri Light"/>
          <w:b/>
          <w:i/>
        </w:rPr>
      </w:pPr>
      <w:r>
        <w:rPr>
          <w:rFonts w:ascii="Calibri Light" w:hAnsi="Calibri Light" w:cs="Calibri Light"/>
          <w:b/>
          <w:i/>
        </w:rPr>
        <w:t>“</w:t>
      </w:r>
      <w:r w:rsidR="003874D6" w:rsidRPr="000F32BF">
        <w:rPr>
          <w:rFonts w:ascii="Calibri Light" w:hAnsi="Calibri Light" w:cs="Calibri Light"/>
          <w:b/>
          <w:i/>
        </w:rPr>
        <w:t>5.4- Conscientização</w:t>
      </w:r>
    </w:p>
    <w:p w14:paraId="624FE46C" w14:textId="77777777" w:rsidR="003874D6" w:rsidRPr="000F32BF" w:rsidRDefault="003874D6" w:rsidP="004E4D64">
      <w:pPr>
        <w:spacing w:before="120" w:after="120" w:line="360" w:lineRule="auto"/>
        <w:ind w:left="1416"/>
        <w:jc w:val="both"/>
        <w:rPr>
          <w:rFonts w:ascii="Calibri Light" w:hAnsi="Calibri Light" w:cs="Calibri Light"/>
          <w:i/>
        </w:rPr>
      </w:pPr>
      <w:r w:rsidRPr="000F32BF">
        <w:rPr>
          <w:rFonts w:ascii="Calibri Light" w:hAnsi="Calibri Light" w:cs="Calibri Light"/>
          <w:i/>
        </w:rPr>
        <w:t xml:space="preserve">A comunicação planejada e efetiva interna (ou seja, em toda a organização) e externa (ou seja, com as partes interessadas pertinentes) eleva o </w:t>
      </w:r>
      <w:r w:rsidRPr="000F32BF">
        <w:rPr>
          <w:rFonts w:ascii="Calibri Light" w:hAnsi="Calibri Light" w:cs="Calibri Light"/>
          <w:b/>
          <w:i/>
          <w:u w:val="single"/>
        </w:rPr>
        <w:t>engajamento das pessoas e aumenta a compreensão</w:t>
      </w:r>
      <w:r w:rsidRPr="000F32BF">
        <w:rPr>
          <w:rFonts w:ascii="Calibri Light" w:hAnsi="Calibri Light" w:cs="Calibri Light"/>
          <w:i/>
        </w:rPr>
        <w:t>:</w:t>
      </w:r>
    </w:p>
    <w:p w14:paraId="2DFB00E4" w14:textId="77777777" w:rsidR="003874D6" w:rsidRPr="000F32BF" w:rsidRDefault="003874D6" w:rsidP="004E4D64">
      <w:pPr>
        <w:spacing w:before="120" w:after="120" w:line="360" w:lineRule="auto"/>
        <w:ind w:left="1416"/>
        <w:jc w:val="both"/>
        <w:rPr>
          <w:rFonts w:ascii="Calibri Light" w:hAnsi="Calibri Light" w:cs="Calibri Light"/>
          <w:i/>
        </w:rPr>
      </w:pPr>
      <w:r w:rsidRPr="000F32BF">
        <w:rPr>
          <w:rFonts w:ascii="Calibri Light" w:hAnsi="Calibri Light" w:cs="Calibri Light"/>
          <w:i/>
        </w:rPr>
        <w:t xml:space="preserve">- </w:t>
      </w:r>
      <w:proofErr w:type="gramStart"/>
      <w:r w:rsidRPr="000F32BF">
        <w:rPr>
          <w:rFonts w:ascii="Calibri Light" w:hAnsi="Calibri Light" w:cs="Calibri Light"/>
          <w:i/>
        </w:rPr>
        <w:t>do</w:t>
      </w:r>
      <w:proofErr w:type="gramEnd"/>
      <w:r w:rsidRPr="000F32BF">
        <w:rPr>
          <w:rFonts w:ascii="Calibri Light" w:hAnsi="Calibri Light" w:cs="Calibri Light"/>
          <w:i/>
        </w:rPr>
        <w:t xml:space="preserve"> contexto da organização;</w:t>
      </w:r>
    </w:p>
    <w:p w14:paraId="115DF5C2" w14:textId="77777777" w:rsidR="003874D6" w:rsidRPr="000F32BF" w:rsidRDefault="003874D6" w:rsidP="004E4D64">
      <w:pPr>
        <w:spacing w:before="120" w:after="120" w:line="360" w:lineRule="auto"/>
        <w:ind w:left="1416"/>
        <w:jc w:val="both"/>
        <w:rPr>
          <w:rFonts w:ascii="Calibri Light" w:hAnsi="Calibri Light" w:cs="Calibri Light"/>
          <w:i/>
        </w:rPr>
      </w:pPr>
      <w:r w:rsidRPr="000F32BF">
        <w:rPr>
          <w:rFonts w:ascii="Calibri Light" w:hAnsi="Calibri Light" w:cs="Calibri Light"/>
          <w:i/>
        </w:rPr>
        <w:t xml:space="preserve">- </w:t>
      </w:r>
      <w:proofErr w:type="gramStart"/>
      <w:r w:rsidRPr="000F32BF">
        <w:rPr>
          <w:rFonts w:ascii="Calibri Light" w:hAnsi="Calibri Light" w:cs="Calibri Light"/>
          <w:i/>
        </w:rPr>
        <w:t>das</w:t>
      </w:r>
      <w:proofErr w:type="gramEnd"/>
      <w:r w:rsidRPr="000F32BF">
        <w:rPr>
          <w:rFonts w:ascii="Calibri Light" w:hAnsi="Calibri Light" w:cs="Calibri Light"/>
          <w:i/>
        </w:rPr>
        <w:t xml:space="preserve"> necessidades e expectativas dos clientes e de outras partes interessadas pertinentes;</w:t>
      </w:r>
    </w:p>
    <w:p w14:paraId="5CA9DF87" w14:textId="0DBF37C5" w:rsidR="003874D6" w:rsidRPr="000F32BF" w:rsidRDefault="003874D6" w:rsidP="004E4D64">
      <w:pPr>
        <w:spacing w:before="120" w:after="120" w:line="360" w:lineRule="auto"/>
        <w:ind w:left="1416"/>
        <w:jc w:val="both"/>
        <w:rPr>
          <w:rFonts w:ascii="Calibri Light" w:hAnsi="Calibri Light" w:cs="Calibri Light"/>
          <w:i/>
        </w:rPr>
      </w:pPr>
      <w:r w:rsidRPr="000F32BF">
        <w:rPr>
          <w:rFonts w:ascii="Calibri Light" w:hAnsi="Calibri Light" w:cs="Calibri Light"/>
          <w:i/>
        </w:rPr>
        <w:t xml:space="preserve">- </w:t>
      </w:r>
      <w:proofErr w:type="gramStart"/>
      <w:r w:rsidRPr="000F32BF">
        <w:rPr>
          <w:rFonts w:ascii="Calibri Light" w:hAnsi="Calibri Light" w:cs="Calibri Light"/>
          <w:i/>
        </w:rPr>
        <w:t>do</w:t>
      </w:r>
      <w:proofErr w:type="gramEnd"/>
      <w:r w:rsidRPr="000F32BF">
        <w:rPr>
          <w:rFonts w:ascii="Calibri Light" w:hAnsi="Calibri Light" w:cs="Calibri Light"/>
          <w:i/>
        </w:rPr>
        <w:t xml:space="preserve"> SGQ</w:t>
      </w:r>
      <w:r w:rsidR="000F32BF">
        <w:rPr>
          <w:rFonts w:ascii="Calibri Light" w:hAnsi="Calibri Light" w:cs="Calibri Light"/>
          <w:i/>
        </w:rPr>
        <w:t>”</w:t>
      </w:r>
      <w:r w:rsidRPr="000F32BF">
        <w:rPr>
          <w:rFonts w:ascii="Calibri Light" w:hAnsi="Calibri Light" w:cs="Calibri Light"/>
          <w:i/>
        </w:rPr>
        <w:t>.</w:t>
      </w:r>
    </w:p>
    <w:p w14:paraId="365608CD" w14:textId="315FB1CA" w:rsidR="00EB0DDE" w:rsidRPr="000F32BF" w:rsidRDefault="00E26B28"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 xml:space="preserve">Com base no entendimento destes conceitos, vamos reforçar, então, os Princípios de gestão da qualidade apresentados na Norma </w:t>
      </w:r>
      <w:r w:rsidR="00573295">
        <w:rPr>
          <w:rFonts w:ascii="Calibri Light" w:eastAsia="Verdana" w:hAnsi="Calibri Light" w:cs="Calibri Light"/>
        </w:rPr>
        <w:t xml:space="preserve">ABNT NBR </w:t>
      </w:r>
      <w:r w:rsidRPr="000F32BF">
        <w:rPr>
          <w:rFonts w:ascii="Calibri Light" w:eastAsia="Verdana" w:hAnsi="Calibri Light" w:cs="Calibri Light"/>
        </w:rPr>
        <w:t>ISO 9000:</w:t>
      </w:r>
    </w:p>
    <w:tbl>
      <w:tblPr>
        <w:tblStyle w:val="Tabelacomgrade"/>
        <w:tblW w:w="0" w:type="auto"/>
        <w:tblLook w:val="04A0" w:firstRow="1" w:lastRow="0" w:firstColumn="1" w:lastColumn="0" w:noHBand="0" w:noVBand="1"/>
      </w:tblPr>
      <w:tblGrid>
        <w:gridCol w:w="1980"/>
        <w:gridCol w:w="3544"/>
        <w:gridCol w:w="3814"/>
      </w:tblGrid>
      <w:tr w:rsidR="00E26B28" w:rsidRPr="000F32BF" w14:paraId="64B08AB0" w14:textId="77777777" w:rsidTr="000B776C">
        <w:tc>
          <w:tcPr>
            <w:tcW w:w="1980" w:type="dxa"/>
            <w:tcBorders>
              <w:bottom w:val="single" w:sz="4" w:space="0" w:color="000000" w:themeColor="text1"/>
            </w:tcBorders>
            <w:shd w:val="clear" w:color="auto" w:fill="0066B2" w:themeFill="accent1"/>
          </w:tcPr>
          <w:p w14:paraId="54DE7994" w14:textId="5305A778" w:rsidR="00E26B28" w:rsidRPr="000B776C" w:rsidRDefault="00E26B28" w:rsidP="004E4D64">
            <w:pPr>
              <w:spacing w:before="120" w:after="120" w:line="360" w:lineRule="auto"/>
              <w:jc w:val="center"/>
              <w:rPr>
                <w:rFonts w:ascii="Calibri Light" w:eastAsia="Verdana" w:hAnsi="Calibri Light" w:cs="Calibri Light"/>
                <w:b/>
                <w:bCs/>
                <w:color w:val="FFFFFF" w:themeColor="background1"/>
                <w:lang w:val="pt-BR"/>
              </w:rPr>
            </w:pPr>
            <w:r w:rsidRPr="000B776C">
              <w:rPr>
                <w:rFonts w:ascii="Calibri Light" w:eastAsia="Verdana" w:hAnsi="Calibri Light" w:cs="Calibri Light"/>
                <w:b/>
                <w:bCs/>
                <w:color w:val="FFFFFF" w:themeColor="background1"/>
                <w:lang w:val="pt-BR"/>
              </w:rPr>
              <w:t>Princípio</w:t>
            </w:r>
          </w:p>
        </w:tc>
        <w:tc>
          <w:tcPr>
            <w:tcW w:w="3544" w:type="dxa"/>
            <w:shd w:val="clear" w:color="auto" w:fill="0066B2" w:themeFill="accent1"/>
          </w:tcPr>
          <w:p w14:paraId="75EAF509" w14:textId="50D06E6D" w:rsidR="00E26B28" w:rsidRPr="000B776C" w:rsidRDefault="00E26B28" w:rsidP="004E4D64">
            <w:pPr>
              <w:spacing w:before="120" w:after="120" w:line="360" w:lineRule="auto"/>
              <w:jc w:val="center"/>
              <w:rPr>
                <w:rFonts w:ascii="Calibri Light" w:eastAsia="Verdana" w:hAnsi="Calibri Light" w:cs="Calibri Light"/>
                <w:b/>
                <w:bCs/>
                <w:color w:val="FFFFFF" w:themeColor="background1"/>
                <w:lang w:val="pt-BR"/>
              </w:rPr>
            </w:pPr>
            <w:r w:rsidRPr="000B776C">
              <w:rPr>
                <w:rFonts w:ascii="Calibri Light" w:eastAsia="Verdana" w:hAnsi="Calibri Light" w:cs="Calibri Light"/>
                <w:b/>
                <w:bCs/>
                <w:color w:val="FFFFFF" w:themeColor="background1"/>
                <w:lang w:val="pt-BR"/>
              </w:rPr>
              <w:t>Declaração</w:t>
            </w:r>
          </w:p>
        </w:tc>
        <w:tc>
          <w:tcPr>
            <w:tcW w:w="3814" w:type="dxa"/>
            <w:shd w:val="clear" w:color="auto" w:fill="0066B2" w:themeFill="accent1"/>
          </w:tcPr>
          <w:p w14:paraId="51C7450B" w14:textId="471A6ADF" w:rsidR="00E26B28" w:rsidRPr="000B776C" w:rsidRDefault="00E26B28" w:rsidP="004E4D64">
            <w:pPr>
              <w:spacing w:before="120" w:after="120" w:line="360" w:lineRule="auto"/>
              <w:jc w:val="center"/>
              <w:rPr>
                <w:rFonts w:ascii="Calibri Light" w:eastAsia="Verdana" w:hAnsi="Calibri Light" w:cs="Calibri Light"/>
                <w:b/>
                <w:bCs/>
                <w:color w:val="FFFFFF" w:themeColor="background1"/>
                <w:lang w:val="pt-BR"/>
              </w:rPr>
            </w:pPr>
            <w:r w:rsidRPr="000B776C">
              <w:rPr>
                <w:rFonts w:ascii="Calibri Light" w:eastAsia="Verdana" w:hAnsi="Calibri Light" w:cs="Calibri Light"/>
                <w:b/>
                <w:bCs/>
                <w:color w:val="FFFFFF" w:themeColor="background1"/>
                <w:lang w:val="pt-BR"/>
              </w:rPr>
              <w:t>Justificativa</w:t>
            </w:r>
          </w:p>
        </w:tc>
      </w:tr>
      <w:tr w:rsidR="00E26B28" w:rsidRPr="000F32BF" w14:paraId="54FBAB26" w14:textId="77777777" w:rsidTr="000D4F92">
        <w:tc>
          <w:tcPr>
            <w:tcW w:w="1980" w:type="dxa"/>
            <w:shd w:val="clear" w:color="auto" w:fill="F4E4B2"/>
            <w:vAlign w:val="center"/>
          </w:tcPr>
          <w:p w14:paraId="63C57E04" w14:textId="34A56CF4" w:rsidR="00E26B28" w:rsidRPr="000F32BF" w:rsidRDefault="00EC3D19" w:rsidP="004E4D64">
            <w:pPr>
              <w:spacing w:before="120" w:after="120" w:line="360" w:lineRule="auto"/>
              <w:jc w:val="center"/>
              <w:rPr>
                <w:rFonts w:ascii="Calibri Light" w:eastAsia="Verdana" w:hAnsi="Calibri Light" w:cs="Calibri Light"/>
                <w:b/>
                <w:bCs/>
                <w:lang w:val="pt-BR"/>
              </w:rPr>
            </w:pPr>
            <w:r w:rsidRPr="000B776C">
              <w:rPr>
                <w:rFonts w:ascii="Calibri Light" w:eastAsia="Verdana" w:hAnsi="Calibri Light" w:cs="Calibri Light"/>
                <w:b/>
                <w:bCs/>
                <w:color w:val="000000" w:themeColor="text1"/>
                <w:lang w:val="pt-BR"/>
              </w:rPr>
              <w:t>Foco no cliente</w:t>
            </w:r>
          </w:p>
        </w:tc>
        <w:tc>
          <w:tcPr>
            <w:tcW w:w="3544" w:type="dxa"/>
            <w:vAlign w:val="center"/>
          </w:tcPr>
          <w:p w14:paraId="2A8057DD" w14:textId="7510F909" w:rsidR="00E26B28" w:rsidRPr="000F32BF" w:rsidRDefault="00EC3D19" w:rsidP="000B776C">
            <w:pPr>
              <w:spacing w:before="120" w:after="120" w:line="360" w:lineRule="auto"/>
              <w:jc w:val="both"/>
              <w:rPr>
                <w:rFonts w:ascii="Calibri Light" w:eastAsia="Verdana" w:hAnsi="Calibri Light" w:cs="Calibri Light"/>
                <w:lang w:val="pt-BR"/>
              </w:rPr>
            </w:pPr>
            <w:r w:rsidRPr="000F32BF">
              <w:rPr>
                <w:rFonts w:ascii="Calibri Light" w:eastAsia="Verdana" w:hAnsi="Calibri Light" w:cs="Calibri Light"/>
                <w:lang w:val="pt-BR"/>
              </w:rPr>
              <w:t>O foco principal da gestão da qualidade é atender às necessidades dos clientes e empenhar-se em exceder as expectativas dos clientes.</w:t>
            </w:r>
          </w:p>
        </w:tc>
        <w:tc>
          <w:tcPr>
            <w:tcW w:w="3814" w:type="dxa"/>
            <w:vAlign w:val="center"/>
          </w:tcPr>
          <w:p w14:paraId="18B78F28" w14:textId="4C5B3366" w:rsidR="00E26B28" w:rsidRPr="000F32BF" w:rsidRDefault="00EC3D19" w:rsidP="000B776C">
            <w:pPr>
              <w:spacing w:before="120" w:after="120" w:line="360" w:lineRule="auto"/>
              <w:jc w:val="both"/>
              <w:rPr>
                <w:rFonts w:ascii="Calibri Light" w:eastAsia="Verdana" w:hAnsi="Calibri Light" w:cs="Calibri Light"/>
                <w:lang w:val="pt-BR"/>
              </w:rPr>
            </w:pPr>
            <w:r w:rsidRPr="000F32BF">
              <w:rPr>
                <w:rFonts w:ascii="Calibri Light" w:eastAsia="Verdana" w:hAnsi="Calibri Light" w:cs="Calibri Light"/>
                <w:lang w:val="pt-BR"/>
              </w:rPr>
              <w:t>Sucesso sustentável é alcançado quando uma organização atrai e retém a confiança dos clientes e de outras partes interessadas pertinentes.</w:t>
            </w:r>
          </w:p>
        </w:tc>
      </w:tr>
      <w:tr w:rsidR="00E26B28" w:rsidRPr="000F32BF" w14:paraId="31EECF97" w14:textId="77777777" w:rsidTr="000D4F92">
        <w:tc>
          <w:tcPr>
            <w:tcW w:w="1980" w:type="dxa"/>
            <w:shd w:val="clear" w:color="auto" w:fill="F4E4B2"/>
            <w:vAlign w:val="center"/>
          </w:tcPr>
          <w:p w14:paraId="55E1C4CB" w14:textId="0EF09B5A" w:rsidR="00E26B28" w:rsidRPr="000F32BF" w:rsidRDefault="00EC3D19" w:rsidP="004E4D64">
            <w:pPr>
              <w:spacing w:before="120" w:after="120" w:line="360" w:lineRule="auto"/>
              <w:jc w:val="center"/>
              <w:rPr>
                <w:rFonts w:ascii="Calibri Light" w:eastAsia="Verdana" w:hAnsi="Calibri Light" w:cs="Calibri Light"/>
                <w:b/>
                <w:bCs/>
                <w:lang w:val="pt-BR"/>
              </w:rPr>
            </w:pPr>
            <w:r w:rsidRPr="000F32BF">
              <w:rPr>
                <w:rFonts w:ascii="Calibri Light" w:eastAsia="Verdana" w:hAnsi="Calibri Light" w:cs="Calibri Light"/>
                <w:b/>
                <w:bCs/>
                <w:lang w:val="pt-BR"/>
              </w:rPr>
              <w:t>Liderança</w:t>
            </w:r>
          </w:p>
        </w:tc>
        <w:tc>
          <w:tcPr>
            <w:tcW w:w="3544" w:type="dxa"/>
            <w:vAlign w:val="center"/>
          </w:tcPr>
          <w:p w14:paraId="5147807A" w14:textId="6BCF2131" w:rsidR="00E26B28" w:rsidRPr="000F32BF" w:rsidRDefault="00EC3D19" w:rsidP="000B776C">
            <w:pPr>
              <w:spacing w:before="120" w:after="120" w:line="360" w:lineRule="auto"/>
              <w:jc w:val="both"/>
              <w:rPr>
                <w:rFonts w:ascii="Calibri Light" w:eastAsia="Verdana" w:hAnsi="Calibri Light" w:cs="Calibri Light"/>
                <w:lang w:val="pt-BR"/>
              </w:rPr>
            </w:pPr>
            <w:r w:rsidRPr="000F32BF">
              <w:rPr>
                <w:rFonts w:ascii="Calibri Light" w:eastAsia="Verdana" w:hAnsi="Calibri Light" w:cs="Calibri Light"/>
                <w:lang w:val="pt-BR"/>
              </w:rPr>
              <w:t>Líderes em todos os níveis estabelecem uma unidade de propósito e direcionamento e criam condições para que as pessoas estejam engajadas para alcançar os objetivos da qualidade da organização.</w:t>
            </w:r>
          </w:p>
        </w:tc>
        <w:tc>
          <w:tcPr>
            <w:tcW w:w="3814" w:type="dxa"/>
            <w:vAlign w:val="center"/>
          </w:tcPr>
          <w:p w14:paraId="3F18B544" w14:textId="6E76DA12" w:rsidR="00E26B28" w:rsidRPr="000F32BF" w:rsidRDefault="00EC3D19" w:rsidP="000B776C">
            <w:pPr>
              <w:spacing w:before="120" w:after="120" w:line="360" w:lineRule="auto"/>
              <w:jc w:val="both"/>
              <w:rPr>
                <w:rFonts w:ascii="Calibri Light" w:eastAsia="Verdana" w:hAnsi="Calibri Light" w:cs="Calibri Light"/>
                <w:lang w:val="pt-BR"/>
              </w:rPr>
            </w:pPr>
            <w:r w:rsidRPr="000F32BF">
              <w:rPr>
                <w:rFonts w:ascii="Calibri Light" w:eastAsia="Verdana" w:hAnsi="Calibri Light" w:cs="Calibri Light"/>
                <w:lang w:val="pt-BR"/>
              </w:rPr>
              <w:t>A criação de unidade de propósito, direcionamento e engajamento das pessoas permite a uma organização alinhar as suas estratégias, políticas, processos e recursos para alcançar os seus objetivos.</w:t>
            </w:r>
          </w:p>
        </w:tc>
      </w:tr>
      <w:tr w:rsidR="00E26B28" w:rsidRPr="000F32BF" w14:paraId="1CFAD61B" w14:textId="77777777" w:rsidTr="000D4F92">
        <w:tc>
          <w:tcPr>
            <w:tcW w:w="1980" w:type="dxa"/>
            <w:shd w:val="clear" w:color="auto" w:fill="F4E4B2"/>
            <w:vAlign w:val="center"/>
          </w:tcPr>
          <w:p w14:paraId="319E9E2F" w14:textId="1FB18B02" w:rsidR="00E26B28" w:rsidRPr="000F32BF" w:rsidRDefault="00497E4D" w:rsidP="004E4D64">
            <w:pPr>
              <w:spacing w:before="120" w:after="120" w:line="360" w:lineRule="auto"/>
              <w:jc w:val="center"/>
              <w:rPr>
                <w:rFonts w:ascii="Calibri Light" w:eastAsia="Verdana" w:hAnsi="Calibri Light" w:cs="Calibri Light"/>
                <w:b/>
                <w:bCs/>
                <w:lang w:val="pt-BR"/>
              </w:rPr>
            </w:pPr>
            <w:r w:rsidRPr="000F32BF">
              <w:rPr>
                <w:rFonts w:ascii="Calibri Light" w:eastAsia="Verdana" w:hAnsi="Calibri Light" w:cs="Calibri Light"/>
                <w:b/>
                <w:bCs/>
                <w:lang w:val="pt-BR"/>
              </w:rPr>
              <w:t>Engajamento das pessoas</w:t>
            </w:r>
          </w:p>
        </w:tc>
        <w:tc>
          <w:tcPr>
            <w:tcW w:w="3544" w:type="dxa"/>
            <w:vAlign w:val="center"/>
          </w:tcPr>
          <w:p w14:paraId="2D27521C" w14:textId="0F64EC99" w:rsidR="00E26B28" w:rsidRPr="000F32BF" w:rsidRDefault="00497E4D" w:rsidP="000B776C">
            <w:pPr>
              <w:spacing w:before="120" w:after="120" w:line="360" w:lineRule="auto"/>
              <w:jc w:val="both"/>
              <w:rPr>
                <w:rFonts w:ascii="Calibri Light" w:eastAsia="Verdana" w:hAnsi="Calibri Light" w:cs="Calibri Light"/>
                <w:lang w:val="pt-BR"/>
              </w:rPr>
            </w:pPr>
            <w:r w:rsidRPr="000F32BF">
              <w:rPr>
                <w:rFonts w:ascii="Calibri Light" w:eastAsia="Verdana" w:hAnsi="Calibri Light" w:cs="Calibri Light"/>
                <w:lang w:val="pt-BR"/>
              </w:rPr>
              <w:t>Pessoas competentes, com poder e engajadas, em todos os níveis na organização, são essenciais para aumentar a capacidade da organização em criar e entregar valor.</w:t>
            </w:r>
          </w:p>
        </w:tc>
        <w:tc>
          <w:tcPr>
            <w:tcW w:w="3814" w:type="dxa"/>
            <w:vAlign w:val="center"/>
          </w:tcPr>
          <w:p w14:paraId="5885B843" w14:textId="7CCA0C6C" w:rsidR="00E26B28" w:rsidRPr="000F32BF" w:rsidRDefault="00775351" w:rsidP="000B776C">
            <w:pPr>
              <w:spacing w:before="120" w:after="120" w:line="360" w:lineRule="auto"/>
              <w:jc w:val="both"/>
              <w:rPr>
                <w:rFonts w:ascii="Calibri Light" w:eastAsia="Verdana" w:hAnsi="Calibri Light" w:cs="Calibri Light"/>
                <w:lang w:val="pt-BR"/>
              </w:rPr>
            </w:pPr>
            <w:r w:rsidRPr="000F32BF">
              <w:rPr>
                <w:rFonts w:ascii="Calibri Light" w:eastAsia="Verdana" w:hAnsi="Calibri Light" w:cs="Calibri Light"/>
                <w:lang w:val="pt-BR"/>
              </w:rPr>
              <w:t>A fim de gerir uma organização eficaz e eficientemente, é importante respeitar e envolver todas as pessoas em todos os níveis. Reconhecimento, empoderamento e aperfeiçoamento de competências, facilitam o engajamento das pessoas na realização dos objetivos da qualidade da organização.</w:t>
            </w:r>
          </w:p>
        </w:tc>
      </w:tr>
      <w:tr w:rsidR="00E26B28" w:rsidRPr="000F32BF" w14:paraId="0CE187EE" w14:textId="77777777" w:rsidTr="000D4F92">
        <w:tc>
          <w:tcPr>
            <w:tcW w:w="1980" w:type="dxa"/>
            <w:shd w:val="clear" w:color="auto" w:fill="F4E4B2"/>
            <w:vAlign w:val="center"/>
          </w:tcPr>
          <w:p w14:paraId="5DF495A2" w14:textId="5375F009" w:rsidR="00E26B28" w:rsidRPr="000F32BF" w:rsidRDefault="0068409A" w:rsidP="004E4D64">
            <w:pPr>
              <w:spacing w:before="120" w:after="120" w:line="360" w:lineRule="auto"/>
              <w:jc w:val="center"/>
              <w:rPr>
                <w:rFonts w:ascii="Calibri Light" w:eastAsia="Verdana" w:hAnsi="Calibri Light" w:cs="Calibri Light"/>
                <w:b/>
                <w:bCs/>
                <w:lang w:val="pt-BR"/>
              </w:rPr>
            </w:pPr>
            <w:r w:rsidRPr="000F32BF">
              <w:rPr>
                <w:rFonts w:ascii="Calibri Light" w:eastAsia="Verdana" w:hAnsi="Calibri Light" w:cs="Calibri Light"/>
                <w:b/>
                <w:bCs/>
                <w:lang w:val="pt-BR"/>
              </w:rPr>
              <w:t xml:space="preserve">Abordagem de </w:t>
            </w:r>
            <w:r w:rsidRPr="000F32BF">
              <w:rPr>
                <w:rFonts w:ascii="Calibri Light" w:eastAsia="Verdana" w:hAnsi="Calibri Light" w:cs="Calibri Light"/>
                <w:b/>
                <w:bCs/>
                <w:lang w:val="pt-BR"/>
              </w:rPr>
              <w:lastRenderedPageBreak/>
              <w:t>processo</w:t>
            </w:r>
          </w:p>
        </w:tc>
        <w:tc>
          <w:tcPr>
            <w:tcW w:w="3544" w:type="dxa"/>
            <w:vAlign w:val="center"/>
          </w:tcPr>
          <w:p w14:paraId="0B1D612A" w14:textId="319D23BA" w:rsidR="00E26B28" w:rsidRPr="000F32BF" w:rsidRDefault="0068409A" w:rsidP="000B776C">
            <w:pPr>
              <w:spacing w:before="120" w:after="120" w:line="360" w:lineRule="auto"/>
              <w:jc w:val="both"/>
              <w:rPr>
                <w:rFonts w:ascii="Calibri Light" w:eastAsia="Verdana" w:hAnsi="Calibri Light" w:cs="Calibri Light"/>
                <w:lang w:val="pt-BR"/>
              </w:rPr>
            </w:pPr>
            <w:r w:rsidRPr="000F32BF">
              <w:rPr>
                <w:rFonts w:ascii="Calibri Light" w:eastAsia="Verdana" w:hAnsi="Calibri Light" w:cs="Calibri Light"/>
                <w:lang w:val="pt-BR"/>
              </w:rPr>
              <w:lastRenderedPageBreak/>
              <w:t xml:space="preserve">Resultados consistentes e previsíveis </w:t>
            </w:r>
            <w:r w:rsidRPr="000F32BF">
              <w:rPr>
                <w:rFonts w:ascii="Calibri Light" w:eastAsia="Verdana" w:hAnsi="Calibri Light" w:cs="Calibri Light"/>
                <w:lang w:val="pt-BR"/>
              </w:rPr>
              <w:lastRenderedPageBreak/>
              <w:t>são alcançados de forma mais eficaz e eficiente quando as atividades são compreendidas e gerenciadas como processos inter-relacionados que funcionam como um sistema coerente.</w:t>
            </w:r>
          </w:p>
        </w:tc>
        <w:tc>
          <w:tcPr>
            <w:tcW w:w="3814" w:type="dxa"/>
            <w:vAlign w:val="center"/>
          </w:tcPr>
          <w:p w14:paraId="01253EA9" w14:textId="4EE90C7C" w:rsidR="00E26B28" w:rsidRPr="000F32BF" w:rsidRDefault="0068409A" w:rsidP="000B776C">
            <w:pPr>
              <w:spacing w:before="120" w:after="120" w:line="360" w:lineRule="auto"/>
              <w:jc w:val="both"/>
              <w:rPr>
                <w:rFonts w:ascii="Calibri Light" w:eastAsia="Verdana" w:hAnsi="Calibri Light" w:cs="Calibri Light"/>
                <w:lang w:val="pt-BR"/>
              </w:rPr>
            </w:pPr>
            <w:r w:rsidRPr="000F32BF">
              <w:rPr>
                <w:rFonts w:ascii="Calibri Light" w:eastAsia="Verdana" w:hAnsi="Calibri Light" w:cs="Calibri Light"/>
                <w:lang w:val="pt-BR"/>
              </w:rPr>
              <w:lastRenderedPageBreak/>
              <w:t>O SGQ consiste em processos inter-</w:t>
            </w:r>
            <w:r w:rsidRPr="000F32BF">
              <w:rPr>
                <w:rFonts w:ascii="Calibri Light" w:eastAsia="Verdana" w:hAnsi="Calibri Light" w:cs="Calibri Light"/>
                <w:lang w:val="pt-BR"/>
              </w:rPr>
              <w:lastRenderedPageBreak/>
              <w:t>relacionados. Compreender como os resultados são produzidos por este sistema permite que uma organização otimize o sistema e seu desempenho.</w:t>
            </w:r>
          </w:p>
        </w:tc>
      </w:tr>
      <w:tr w:rsidR="00E26B28" w:rsidRPr="000F32BF" w14:paraId="414871B4" w14:textId="77777777" w:rsidTr="000D4F92">
        <w:tc>
          <w:tcPr>
            <w:tcW w:w="1980" w:type="dxa"/>
            <w:shd w:val="clear" w:color="auto" w:fill="F4E4B2"/>
            <w:vAlign w:val="center"/>
          </w:tcPr>
          <w:p w14:paraId="43286138" w14:textId="1177E154" w:rsidR="00E26B28" w:rsidRPr="000F32BF" w:rsidRDefault="00B97BD1" w:rsidP="004E4D64">
            <w:pPr>
              <w:spacing w:before="120" w:after="120" w:line="360" w:lineRule="auto"/>
              <w:jc w:val="center"/>
              <w:rPr>
                <w:rFonts w:ascii="Calibri Light" w:eastAsia="Verdana" w:hAnsi="Calibri Light" w:cs="Calibri Light"/>
                <w:b/>
                <w:bCs/>
                <w:lang w:val="pt-BR"/>
              </w:rPr>
            </w:pPr>
            <w:r w:rsidRPr="000F32BF">
              <w:rPr>
                <w:rFonts w:ascii="Calibri Light" w:eastAsia="Verdana" w:hAnsi="Calibri Light" w:cs="Calibri Light"/>
                <w:b/>
                <w:bCs/>
                <w:lang w:val="pt-BR"/>
              </w:rPr>
              <w:lastRenderedPageBreak/>
              <w:t>Melhoria</w:t>
            </w:r>
          </w:p>
        </w:tc>
        <w:tc>
          <w:tcPr>
            <w:tcW w:w="3544" w:type="dxa"/>
            <w:vAlign w:val="center"/>
          </w:tcPr>
          <w:p w14:paraId="7F2689AE" w14:textId="571650EB" w:rsidR="00E26B28" w:rsidRPr="000F32BF" w:rsidRDefault="00B97BD1" w:rsidP="000B776C">
            <w:pPr>
              <w:spacing w:before="120" w:after="120" w:line="360" w:lineRule="auto"/>
              <w:jc w:val="both"/>
              <w:rPr>
                <w:rFonts w:ascii="Calibri Light" w:eastAsia="Verdana" w:hAnsi="Calibri Light" w:cs="Calibri Light"/>
                <w:lang w:val="pt-BR"/>
              </w:rPr>
            </w:pPr>
            <w:r w:rsidRPr="000F32BF">
              <w:rPr>
                <w:rFonts w:ascii="Calibri Light" w:eastAsia="Verdana" w:hAnsi="Calibri Light" w:cs="Calibri Light"/>
                <w:lang w:val="pt-BR"/>
              </w:rPr>
              <w:t>As organizações de sucesso têm um foco contínuo na melhoria.</w:t>
            </w:r>
          </w:p>
        </w:tc>
        <w:tc>
          <w:tcPr>
            <w:tcW w:w="3814" w:type="dxa"/>
            <w:vAlign w:val="center"/>
          </w:tcPr>
          <w:p w14:paraId="047CC2C3" w14:textId="1F1123AD" w:rsidR="00E26B28" w:rsidRPr="000F32BF" w:rsidRDefault="00B97BD1" w:rsidP="000B776C">
            <w:pPr>
              <w:spacing w:before="120" w:after="120" w:line="360" w:lineRule="auto"/>
              <w:jc w:val="both"/>
              <w:rPr>
                <w:rFonts w:ascii="Calibri Light" w:eastAsia="Verdana" w:hAnsi="Calibri Light" w:cs="Calibri Light"/>
                <w:lang w:val="pt-BR"/>
              </w:rPr>
            </w:pPr>
            <w:r w:rsidRPr="000F32BF">
              <w:rPr>
                <w:rFonts w:ascii="Calibri Light" w:eastAsia="Verdana" w:hAnsi="Calibri Light" w:cs="Calibri Light"/>
                <w:lang w:val="pt-BR"/>
              </w:rPr>
              <w:t>A melhoria é essencial para uma organização manter os atuais níveis de desempenho, reagir às mudanças em suas condições internas e externas e criar novas oportunidades.</w:t>
            </w:r>
          </w:p>
        </w:tc>
      </w:tr>
      <w:tr w:rsidR="00E26B28" w:rsidRPr="000F32BF" w14:paraId="07BA4DEB" w14:textId="77777777" w:rsidTr="000D4F92">
        <w:tc>
          <w:tcPr>
            <w:tcW w:w="1980" w:type="dxa"/>
            <w:shd w:val="clear" w:color="auto" w:fill="F4E4B2"/>
            <w:vAlign w:val="center"/>
          </w:tcPr>
          <w:p w14:paraId="133EEF71" w14:textId="39CD4922" w:rsidR="00E26B28" w:rsidRPr="000F32BF" w:rsidRDefault="00151C0C" w:rsidP="004E4D64">
            <w:pPr>
              <w:spacing w:before="120" w:after="120" w:line="360" w:lineRule="auto"/>
              <w:jc w:val="center"/>
              <w:rPr>
                <w:rFonts w:ascii="Calibri Light" w:eastAsia="Verdana" w:hAnsi="Calibri Light" w:cs="Calibri Light"/>
                <w:b/>
                <w:bCs/>
                <w:lang w:val="pt-BR"/>
              </w:rPr>
            </w:pPr>
            <w:r w:rsidRPr="000F32BF">
              <w:rPr>
                <w:rFonts w:ascii="Calibri Light" w:eastAsia="Verdana" w:hAnsi="Calibri Light" w:cs="Calibri Light"/>
                <w:b/>
                <w:bCs/>
                <w:lang w:val="pt-BR"/>
              </w:rPr>
              <w:t>Tomada de decisão com base em evidência</w:t>
            </w:r>
          </w:p>
        </w:tc>
        <w:tc>
          <w:tcPr>
            <w:tcW w:w="3544" w:type="dxa"/>
            <w:vAlign w:val="center"/>
          </w:tcPr>
          <w:p w14:paraId="70748EDA" w14:textId="30705363" w:rsidR="00E26B28" w:rsidRPr="000F32BF" w:rsidRDefault="00151C0C" w:rsidP="000B776C">
            <w:pPr>
              <w:spacing w:before="120" w:after="120" w:line="360" w:lineRule="auto"/>
              <w:jc w:val="both"/>
              <w:rPr>
                <w:rFonts w:ascii="Calibri Light" w:eastAsia="Verdana" w:hAnsi="Calibri Light" w:cs="Calibri Light"/>
                <w:lang w:val="pt-BR"/>
              </w:rPr>
            </w:pPr>
            <w:r w:rsidRPr="000F32BF">
              <w:rPr>
                <w:rFonts w:ascii="Calibri Light" w:eastAsia="Verdana" w:hAnsi="Calibri Light" w:cs="Calibri Light"/>
                <w:lang w:val="pt-BR"/>
              </w:rPr>
              <w:t>Decisões com base na análise e avaliação de dados e informações são mais propensas a produzir resultados desejados.</w:t>
            </w:r>
          </w:p>
        </w:tc>
        <w:tc>
          <w:tcPr>
            <w:tcW w:w="3814" w:type="dxa"/>
            <w:vAlign w:val="center"/>
          </w:tcPr>
          <w:p w14:paraId="42992201" w14:textId="5E885886" w:rsidR="00E26B28" w:rsidRPr="000F32BF" w:rsidRDefault="00151C0C" w:rsidP="000B776C">
            <w:pPr>
              <w:spacing w:before="120" w:after="120" w:line="360" w:lineRule="auto"/>
              <w:jc w:val="both"/>
              <w:rPr>
                <w:rFonts w:ascii="Calibri Light" w:eastAsia="Verdana" w:hAnsi="Calibri Light" w:cs="Calibri Light"/>
                <w:lang w:val="pt-BR"/>
              </w:rPr>
            </w:pPr>
            <w:r w:rsidRPr="000F32BF">
              <w:rPr>
                <w:rFonts w:ascii="Calibri Light" w:eastAsia="Verdana" w:hAnsi="Calibri Light" w:cs="Calibri Light"/>
                <w:lang w:val="pt-BR"/>
              </w:rPr>
              <w:t>A tomada de decisão pode ser um processo complexo e sempre envolve alguma incerteza</w:t>
            </w:r>
            <w:r w:rsidR="00CE41D2" w:rsidRPr="000F32BF">
              <w:rPr>
                <w:rFonts w:ascii="Calibri Light" w:eastAsia="Verdana" w:hAnsi="Calibri Light" w:cs="Calibri Light"/>
                <w:lang w:val="pt-BR"/>
              </w:rPr>
              <w:t>. (...) A análise de fatos, de evidências e de dados leva a uma maior objetividade e confiança na tomada de decisões.</w:t>
            </w:r>
          </w:p>
        </w:tc>
      </w:tr>
      <w:tr w:rsidR="00E26B28" w:rsidRPr="000F32BF" w14:paraId="6B38E6A2" w14:textId="77777777" w:rsidTr="000D4F92">
        <w:tc>
          <w:tcPr>
            <w:tcW w:w="1980" w:type="dxa"/>
            <w:shd w:val="clear" w:color="auto" w:fill="F4E4B2"/>
            <w:vAlign w:val="center"/>
          </w:tcPr>
          <w:p w14:paraId="114BE3C6" w14:textId="41D57FC2" w:rsidR="00E26B28" w:rsidRPr="000F32BF" w:rsidRDefault="00CE41D2" w:rsidP="004E4D64">
            <w:pPr>
              <w:spacing w:before="120" w:after="120" w:line="360" w:lineRule="auto"/>
              <w:jc w:val="center"/>
              <w:rPr>
                <w:rFonts w:ascii="Calibri Light" w:eastAsia="Verdana" w:hAnsi="Calibri Light" w:cs="Calibri Light"/>
                <w:b/>
                <w:bCs/>
                <w:lang w:val="pt-BR"/>
              </w:rPr>
            </w:pPr>
            <w:r w:rsidRPr="000F32BF">
              <w:rPr>
                <w:rFonts w:ascii="Calibri Light" w:eastAsia="Verdana" w:hAnsi="Calibri Light" w:cs="Calibri Light"/>
                <w:b/>
                <w:bCs/>
                <w:lang w:val="pt-BR"/>
              </w:rPr>
              <w:t>Gestão de relacionamento</w:t>
            </w:r>
          </w:p>
        </w:tc>
        <w:tc>
          <w:tcPr>
            <w:tcW w:w="3544" w:type="dxa"/>
            <w:vAlign w:val="center"/>
          </w:tcPr>
          <w:p w14:paraId="276DEDA3" w14:textId="6942E548" w:rsidR="00E26B28" w:rsidRPr="000F32BF" w:rsidRDefault="00CE41D2" w:rsidP="000B776C">
            <w:pPr>
              <w:spacing w:before="120" w:after="120" w:line="360" w:lineRule="auto"/>
              <w:jc w:val="both"/>
              <w:rPr>
                <w:rFonts w:ascii="Calibri Light" w:eastAsia="Verdana" w:hAnsi="Calibri Light" w:cs="Calibri Light"/>
                <w:lang w:val="pt-BR"/>
              </w:rPr>
            </w:pPr>
            <w:r w:rsidRPr="000F32BF">
              <w:rPr>
                <w:rFonts w:ascii="Calibri Light" w:eastAsia="Verdana" w:hAnsi="Calibri Light" w:cs="Calibri Light"/>
                <w:lang w:val="pt-BR"/>
              </w:rPr>
              <w:t>Para o sucesso sustentado, as organizações gerenciam seus relacionamentos com as partes interessadas pertinentes, como provedores.</w:t>
            </w:r>
          </w:p>
        </w:tc>
        <w:tc>
          <w:tcPr>
            <w:tcW w:w="3814" w:type="dxa"/>
            <w:vAlign w:val="center"/>
          </w:tcPr>
          <w:p w14:paraId="3F423D5D" w14:textId="367DE826" w:rsidR="00E26B28" w:rsidRPr="000F32BF" w:rsidRDefault="00CE41D2" w:rsidP="000B776C">
            <w:pPr>
              <w:spacing w:before="120" w:after="120" w:line="360" w:lineRule="auto"/>
              <w:jc w:val="both"/>
              <w:rPr>
                <w:rFonts w:ascii="Calibri Light" w:eastAsia="Verdana" w:hAnsi="Calibri Light" w:cs="Calibri Light"/>
                <w:lang w:val="pt-BR"/>
              </w:rPr>
            </w:pPr>
            <w:r w:rsidRPr="000F32BF">
              <w:rPr>
                <w:rFonts w:ascii="Calibri Light" w:eastAsia="Verdana" w:hAnsi="Calibri Light" w:cs="Calibri Light"/>
                <w:lang w:val="pt-BR"/>
              </w:rPr>
              <w:t>Partes interessadas pertinentes influenciam o desempenho de uma organização. O sucesso sustentado é mais provável de ser alcançado quando a organização gerencia relacionamentos com todas as suas partes interessadas para otimizar o impacto sobre o seu desempenho. A gestão de relacionamentos com suas redes de provedores e parceiros é de particular importância.</w:t>
            </w:r>
          </w:p>
        </w:tc>
      </w:tr>
    </w:tbl>
    <w:p w14:paraId="6D60489F" w14:textId="1CCE57DC" w:rsidR="00E26B28" w:rsidRPr="000F32BF" w:rsidRDefault="00E26B28" w:rsidP="004E4D64">
      <w:pPr>
        <w:spacing w:before="120" w:after="120" w:line="360" w:lineRule="auto"/>
        <w:jc w:val="both"/>
        <w:rPr>
          <w:rFonts w:ascii="Calibri Light" w:eastAsia="Verdana" w:hAnsi="Calibri Light" w:cs="Calibri Light"/>
        </w:rPr>
      </w:pPr>
    </w:p>
    <w:p w14:paraId="330D48CC" w14:textId="52469E6B" w:rsidR="00652394" w:rsidRPr="000F32BF" w:rsidRDefault="00652394"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 xml:space="preserve">O desenvolvimento de um sistema de gestão </w:t>
      </w:r>
      <w:r w:rsidR="00573295">
        <w:rPr>
          <w:rFonts w:ascii="Calibri Light" w:eastAsia="Verdana" w:hAnsi="Calibri Light" w:cs="Calibri Light"/>
        </w:rPr>
        <w:t>utilizando</w:t>
      </w:r>
      <w:r w:rsidR="00573295" w:rsidRPr="000F32BF">
        <w:rPr>
          <w:rFonts w:ascii="Calibri Light" w:eastAsia="Verdana" w:hAnsi="Calibri Light" w:cs="Calibri Light"/>
        </w:rPr>
        <w:t xml:space="preserve"> </w:t>
      </w:r>
      <w:r w:rsidRPr="000F32BF">
        <w:rPr>
          <w:rFonts w:ascii="Calibri Light" w:eastAsia="Verdana" w:hAnsi="Calibri Light" w:cs="Calibri Light"/>
        </w:rPr>
        <w:t xml:space="preserve">estes conceitos e princípios favorece sua implantação e eficácia </w:t>
      </w:r>
      <w:r w:rsidR="00573295">
        <w:rPr>
          <w:rFonts w:ascii="Calibri Light" w:eastAsia="Verdana" w:hAnsi="Calibri Light" w:cs="Calibri Light"/>
        </w:rPr>
        <w:t>por meio</w:t>
      </w:r>
      <w:r w:rsidR="00573295" w:rsidRPr="000F32BF">
        <w:rPr>
          <w:rFonts w:ascii="Calibri Light" w:eastAsia="Verdana" w:hAnsi="Calibri Light" w:cs="Calibri Light"/>
        </w:rPr>
        <w:t xml:space="preserve"> </w:t>
      </w:r>
      <w:r w:rsidRPr="000F32BF">
        <w:rPr>
          <w:rFonts w:ascii="Calibri Light" w:eastAsia="Verdana" w:hAnsi="Calibri Light" w:cs="Calibri Light"/>
        </w:rPr>
        <w:t xml:space="preserve">de seus </w:t>
      </w:r>
      <w:r w:rsidRPr="000F32BF">
        <w:rPr>
          <w:rFonts w:ascii="Calibri Light" w:eastAsia="Verdana" w:hAnsi="Calibri Light" w:cs="Calibri Light"/>
          <w:b/>
          <w:bCs/>
        </w:rPr>
        <w:t>Sistemas</w:t>
      </w:r>
      <w:r w:rsidRPr="000F32BF">
        <w:rPr>
          <w:rFonts w:ascii="Calibri Light" w:eastAsia="Verdana" w:hAnsi="Calibri Light" w:cs="Calibri Light"/>
        </w:rPr>
        <w:t>, compreendendo melhor os contextos externo e interno</w:t>
      </w:r>
      <w:r w:rsidR="00573295">
        <w:rPr>
          <w:rFonts w:ascii="Calibri Light" w:eastAsia="Verdana" w:hAnsi="Calibri Light" w:cs="Calibri Light"/>
        </w:rPr>
        <w:t>,</w:t>
      </w:r>
      <w:r w:rsidRPr="000F32BF">
        <w:rPr>
          <w:rFonts w:ascii="Calibri Light" w:eastAsia="Verdana" w:hAnsi="Calibri Light" w:cs="Calibri Light"/>
        </w:rPr>
        <w:t xml:space="preserve"> a fim de identificar todas as necessidades e expectativas das partes interessadas; seus </w:t>
      </w:r>
      <w:r w:rsidRPr="000F32BF">
        <w:rPr>
          <w:rFonts w:ascii="Calibri Light" w:eastAsia="Verdana" w:hAnsi="Calibri Light" w:cs="Calibri Light"/>
          <w:b/>
          <w:bCs/>
        </w:rPr>
        <w:t>Processos</w:t>
      </w:r>
      <w:r w:rsidRPr="000F32BF">
        <w:rPr>
          <w:rFonts w:ascii="Calibri Light" w:eastAsia="Verdana" w:hAnsi="Calibri Light" w:cs="Calibri Light"/>
        </w:rPr>
        <w:t xml:space="preserve"> sendo bem identificados, definidos, medidos e melhorados continuamente; e suas </w:t>
      </w:r>
      <w:r w:rsidRPr="000F32BF">
        <w:rPr>
          <w:rFonts w:ascii="Calibri Light" w:eastAsia="Verdana" w:hAnsi="Calibri Light" w:cs="Calibri Light"/>
          <w:b/>
          <w:bCs/>
        </w:rPr>
        <w:t>Atividades</w:t>
      </w:r>
      <w:r w:rsidRPr="000F32BF">
        <w:rPr>
          <w:rFonts w:ascii="Calibri Light" w:eastAsia="Verdana" w:hAnsi="Calibri Light" w:cs="Calibri Light"/>
        </w:rPr>
        <w:t xml:space="preserve">, quando as pessoas </w:t>
      </w:r>
      <w:r w:rsidRPr="000F32BF">
        <w:rPr>
          <w:rFonts w:ascii="Calibri Light" w:eastAsia="Verdana" w:hAnsi="Calibri Light" w:cs="Calibri Light"/>
        </w:rPr>
        <w:lastRenderedPageBreak/>
        <w:t>que atuam dentro dos processos realizam suas atividades cotidianas.</w:t>
      </w:r>
    </w:p>
    <w:p w14:paraId="37D1CCEF" w14:textId="7A383D9E" w:rsidR="00652394" w:rsidRPr="000F32BF" w:rsidRDefault="00573295" w:rsidP="004E4D64">
      <w:pPr>
        <w:spacing w:before="120" w:after="120" w:line="360" w:lineRule="auto"/>
        <w:jc w:val="both"/>
        <w:rPr>
          <w:rFonts w:ascii="Calibri Light" w:eastAsia="Verdana" w:hAnsi="Calibri Light" w:cs="Calibri Light"/>
        </w:rPr>
      </w:pPr>
      <w:r>
        <w:rPr>
          <w:rFonts w:ascii="Calibri Light" w:eastAsia="Verdana" w:hAnsi="Calibri Light" w:cs="Calibri Light"/>
        </w:rPr>
        <w:t xml:space="preserve">Observe o que está </w:t>
      </w:r>
      <w:r w:rsidR="00652394" w:rsidRPr="000F32BF">
        <w:rPr>
          <w:rFonts w:ascii="Calibri Light" w:eastAsia="Verdana" w:hAnsi="Calibri Light" w:cs="Calibri Light"/>
        </w:rPr>
        <w:t>descrito na</w:t>
      </w:r>
      <w:r>
        <w:rPr>
          <w:rFonts w:ascii="Calibri Light" w:eastAsia="Verdana" w:hAnsi="Calibri Light" w:cs="Calibri Light"/>
        </w:rPr>
        <w:t xml:space="preserve"> ABNT NBR</w:t>
      </w:r>
      <w:r w:rsidR="00652394" w:rsidRPr="000F32BF">
        <w:rPr>
          <w:rFonts w:ascii="Calibri Light" w:eastAsia="Verdana" w:hAnsi="Calibri Light" w:cs="Calibri Light"/>
        </w:rPr>
        <w:t xml:space="preserve"> ISO 9000:</w:t>
      </w:r>
    </w:p>
    <w:p w14:paraId="0A7F0C6B" w14:textId="0E928CF1" w:rsidR="00652394" w:rsidRPr="000F32BF" w:rsidRDefault="00573295" w:rsidP="004E4D64">
      <w:pPr>
        <w:spacing w:before="120" w:after="120" w:line="360" w:lineRule="auto"/>
        <w:ind w:left="1416"/>
        <w:jc w:val="both"/>
        <w:rPr>
          <w:rFonts w:ascii="Calibri Light" w:eastAsia="Verdana" w:hAnsi="Calibri Light" w:cs="Calibri Light"/>
          <w:b/>
          <w:bCs/>
          <w:i/>
          <w:iCs/>
        </w:rPr>
      </w:pPr>
      <w:r>
        <w:rPr>
          <w:rFonts w:ascii="Calibri Light" w:eastAsia="Verdana" w:hAnsi="Calibri Light" w:cs="Calibri Light"/>
          <w:b/>
          <w:bCs/>
          <w:i/>
          <w:iCs/>
        </w:rPr>
        <w:t>“</w:t>
      </w:r>
      <w:r w:rsidR="00652394" w:rsidRPr="000F32BF">
        <w:rPr>
          <w:rFonts w:ascii="Calibri Light" w:eastAsia="Verdana" w:hAnsi="Calibri Light" w:cs="Calibri Light"/>
          <w:b/>
          <w:bCs/>
          <w:i/>
          <w:iCs/>
        </w:rPr>
        <w:t>A auditoria é uma forma de avaliar a eficácia do SGQ, a fim de identificar riscos e determinar o atendimento</w:t>
      </w:r>
      <w:r w:rsidR="00356817" w:rsidRPr="000F32BF">
        <w:rPr>
          <w:rFonts w:ascii="Calibri Light" w:eastAsia="Verdana" w:hAnsi="Calibri Light" w:cs="Calibri Light"/>
          <w:b/>
          <w:bCs/>
          <w:i/>
          <w:iCs/>
        </w:rPr>
        <w:t xml:space="preserve"> aos requisitos. Para as auditorias serem eficazes, evidências tangíveis e intangíveis precisam ser coletadas. Ações são tomadas para a correção e melhoria, com base na análise das evidências recolhidas. O conhecimento adquirido pode levar à inovação, levando o desempenho do SGQ a níveis mais elevados</w:t>
      </w:r>
      <w:r>
        <w:rPr>
          <w:rFonts w:ascii="Calibri Light" w:eastAsia="Verdana" w:hAnsi="Calibri Light" w:cs="Calibri Light"/>
          <w:b/>
          <w:bCs/>
          <w:i/>
          <w:iCs/>
        </w:rPr>
        <w:t>”</w:t>
      </w:r>
      <w:r w:rsidR="00356817" w:rsidRPr="000F32BF">
        <w:rPr>
          <w:rFonts w:ascii="Calibri Light" w:eastAsia="Verdana" w:hAnsi="Calibri Light" w:cs="Calibri Light"/>
          <w:b/>
          <w:bCs/>
          <w:i/>
          <w:iCs/>
        </w:rPr>
        <w:t>.</w:t>
      </w:r>
    </w:p>
    <w:p w14:paraId="230E424B" w14:textId="1BF9D7C0" w:rsidR="00356817" w:rsidRPr="000F32BF" w:rsidRDefault="00D45923"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 xml:space="preserve">Esta citação à </w:t>
      </w:r>
      <w:r w:rsidR="00573295">
        <w:rPr>
          <w:rFonts w:ascii="Calibri Light" w:eastAsia="Verdana" w:hAnsi="Calibri Light" w:cs="Calibri Light"/>
        </w:rPr>
        <w:t>ABNT NBR</w:t>
      </w:r>
      <w:r w:rsidR="00573295" w:rsidRPr="000F32BF">
        <w:rPr>
          <w:rFonts w:ascii="Calibri Light" w:eastAsia="Verdana" w:hAnsi="Calibri Light" w:cs="Calibri Light"/>
        </w:rPr>
        <w:t xml:space="preserve"> </w:t>
      </w:r>
      <w:r w:rsidRPr="000F32BF">
        <w:rPr>
          <w:rFonts w:ascii="Calibri Light" w:eastAsia="Verdana" w:hAnsi="Calibri Light" w:cs="Calibri Light"/>
        </w:rPr>
        <w:t xml:space="preserve">ISO 9000 resume muito bem, prezado(a) auditor(a)/avaliador(a), </w:t>
      </w:r>
      <w:r w:rsidR="001F53A3" w:rsidRPr="000F32BF">
        <w:rPr>
          <w:rFonts w:ascii="Calibri Light" w:eastAsia="Verdana" w:hAnsi="Calibri Light" w:cs="Calibri Light"/>
        </w:rPr>
        <w:t>o objetivo de uma auditoria/avaliação!</w:t>
      </w:r>
    </w:p>
    <w:p w14:paraId="0B01958E" w14:textId="66C8CA1A" w:rsidR="001F53A3" w:rsidRPr="000F32BF" w:rsidRDefault="001F53A3"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 xml:space="preserve">Para tanto, precisamos compreender estes conceitos e princípios detalhadamente, e incorporá-los </w:t>
      </w:r>
      <w:r w:rsidR="00573295">
        <w:rPr>
          <w:rFonts w:ascii="Calibri Light" w:eastAsia="Verdana" w:hAnsi="Calibri Light" w:cs="Calibri Light"/>
        </w:rPr>
        <w:t>à</w:t>
      </w:r>
      <w:r w:rsidRPr="000F32BF">
        <w:rPr>
          <w:rFonts w:ascii="Calibri Light" w:eastAsia="Verdana" w:hAnsi="Calibri Light" w:cs="Calibri Light"/>
        </w:rPr>
        <w:t xml:space="preserve"> nossa competência enquanto auditores/avaliadores.</w:t>
      </w:r>
    </w:p>
    <w:p w14:paraId="61F440B5" w14:textId="533DF063" w:rsidR="001F53A3" w:rsidRPr="000F32BF" w:rsidRDefault="001F53A3"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“Princípio” tem como um dos seus sinônimos “BASE”.</w:t>
      </w:r>
    </w:p>
    <w:p w14:paraId="0E648EEF" w14:textId="53B7F4FA" w:rsidR="001F53A3" w:rsidRPr="000F32BF" w:rsidRDefault="001F53A3"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No caso dos sistemas de gestão, são mesmo a BASE de tudo o que é desenvolvido, documentado, compreendido e praticado!</w:t>
      </w:r>
    </w:p>
    <w:p w14:paraId="51D205AF" w14:textId="16D93675" w:rsidR="001F53A3" w:rsidRPr="000F32BF" w:rsidRDefault="00E7193D" w:rsidP="004E4D64">
      <w:pPr>
        <w:spacing w:before="120" w:after="120" w:line="360" w:lineRule="auto"/>
        <w:jc w:val="both"/>
        <w:rPr>
          <w:rFonts w:ascii="Calibri Light" w:eastAsia="Verdana" w:hAnsi="Calibri Light" w:cs="Calibri Light"/>
        </w:rPr>
      </w:pPr>
      <w:r>
        <w:rPr>
          <w:rFonts w:ascii="Calibri Light" w:eastAsia="Verdana" w:hAnsi="Calibri Light" w:cs="Calibri Light"/>
        </w:rPr>
        <w:t>Indo</w:t>
      </w:r>
      <w:r w:rsidRPr="000F32BF">
        <w:rPr>
          <w:rFonts w:ascii="Calibri Light" w:eastAsia="Verdana" w:hAnsi="Calibri Light" w:cs="Calibri Light"/>
        </w:rPr>
        <w:t xml:space="preserve"> </w:t>
      </w:r>
      <w:r w:rsidR="001F53A3" w:rsidRPr="000F32BF">
        <w:rPr>
          <w:rFonts w:ascii="Calibri Light" w:eastAsia="Verdana" w:hAnsi="Calibri Light" w:cs="Calibri Light"/>
        </w:rPr>
        <w:t xml:space="preserve">atrás dos rastros destas bases, </w:t>
      </w:r>
      <w:r>
        <w:rPr>
          <w:rFonts w:ascii="Calibri Light" w:eastAsia="Verdana" w:hAnsi="Calibri Light" w:cs="Calibri Light"/>
        </w:rPr>
        <w:t xml:space="preserve">você </w:t>
      </w:r>
      <w:r w:rsidR="001F53A3" w:rsidRPr="000F32BF">
        <w:rPr>
          <w:rFonts w:ascii="Calibri Light" w:eastAsia="Verdana" w:hAnsi="Calibri Light" w:cs="Calibri Light"/>
        </w:rPr>
        <w:t>conduzirá com mais eficácia suas auditorias/avaliações.</w:t>
      </w:r>
    </w:p>
    <w:p w14:paraId="4222ADBF" w14:textId="6BBADB87" w:rsidR="00E7193D" w:rsidRPr="000F32BF" w:rsidRDefault="00E7193D" w:rsidP="004E4D64">
      <w:pPr>
        <w:spacing w:before="120" w:after="120" w:line="360" w:lineRule="auto"/>
        <w:jc w:val="both"/>
        <w:rPr>
          <w:rFonts w:ascii="Calibri Light" w:eastAsia="Verdana" w:hAnsi="Calibri Light" w:cs="Calibri Light"/>
        </w:rPr>
      </w:pPr>
      <w:r>
        <w:rPr>
          <w:rFonts w:ascii="Calibri Light" w:eastAsia="Verdana" w:hAnsi="Calibri Light" w:cs="Calibri Light"/>
        </w:rPr>
        <w:t>Mas lembre-se: Além de compreender esses princípios básicos, obviamente, é essencial compreender</w:t>
      </w:r>
      <w:r w:rsidRPr="000F32BF">
        <w:rPr>
          <w:rFonts w:ascii="Calibri Light" w:eastAsia="Verdana" w:hAnsi="Calibri Light" w:cs="Calibri Light"/>
        </w:rPr>
        <w:t xml:space="preserve"> os princípios específicos da cada Norma que será auditada/avaliada por você</w:t>
      </w:r>
      <w:r>
        <w:rPr>
          <w:rFonts w:ascii="Calibri Light" w:eastAsia="Verdana" w:hAnsi="Calibri Light" w:cs="Calibri Light"/>
        </w:rPr>
        <w:t>.</w:t>
      </w:r>
    </w:p>
    <w:p w14:paraId="358C6E0B" w14:textId="6FE6792B" w:rsidR="001F53A3" w:rsidRPr="00E7193D" w:rsidRDefault="001F53A3" w:rsidP="004E4D64">
      <w:pPr>
        <w:spacing w:before="120" w:after="120" w:line="360" w:lineRule="auto"/>
        <w:jc w:val="both"/>
        <w:rPr>
          <w:rFonts w:ascii="Calibri Light" w:eastAsia="Verdana" w:hAnsi="Calibri Light" w:cs="Calibri Light"/>
          <w:b/>
          <w:bCs/>
          <w:color w:val="FFFFFF" w:themeColor="background1"/>
        </w:rPr>
      </w:pPr>
      <w:r w:rsidRPr="00E7193D">
        <w:rPr>
          <w:rFonts w:ascii="Calibri Light" w:eastAsia="Verdana" w:hAnsi="Calibri Light" w:cs="Calibri Light"/>
          <w:b/>
          <w:color w:val="E1B937" w:themeColor="accent2"/>
        </w:rPr>
        <w:t>Lembre-se sempre:</w:t>
      </w:r>
      <w:r w:rsidRPr="00E7193D">
        <w:rPr>
          <w:rFonts w:ascii="Calibri Light" w:eastAsia="Verdana" w:hAnsi="Calibri Light" w:cs="Calibri Light"/>
          <w:color w:val="E1B937" w:themeColor="accent2"/>
        </w:rPr>
        <w:t xml:space="preserve"> </w:t>
      </w:r>
      <w:r w:rsidR="00E7193D" w:rsidRPr="00E7193D">
        <w:rPr>
          <w:rFonts w:ascii="Calibri Light" w:eastAsia="Verdana" w:hAnsi="Calibri Light" w:cs="Calibri Light"/>
          <w:b/>
          <w:bCs/>
          <w:color w:val="0066B2" w:themeColor="accent1"/>
        </w:rPr>
        <w:t>Eficaz é aquilo que cumpre com o objetivo!</w:t>
      </w:r>
    </w:p>
    <w:p w14:paraId="26ED71FD" w14:textId="77777777" w:rsidR="00CD49E4" w:rsidRDefault="00CD49E4" w:rsidP="004E4D64">
      <w:pPr>
        <w:spacing w:before="120" w:after="120" w:line="360" w:lineRule="auto"/>
        <w:jc w:val="both"/>
        <w:rPr>
          <w:rFonts w:ascii="Calibri Light" w:eastAsia="Verdana" w:hAnsi="Calibri Light" w:cs="Calibri Light"/>
        </w:rPr>
      </w:pPr>
    </w:p>
    <w:p w14:paraId="7C4A305C" w14:textId="452E2325" w:rsidR="00E7193D" w:rsidRPr="000F32BF" w:rsidRDefault="00E7193D" w:rsidP="004E4D64">
      <w:pPr>
        <w:spacing w:before="120" w:after="120" w:line="360" w:lineRule="auto"/>
        <w:jc w:val="both"/>
        <w:rPr>
          <w:rFonts w:ascii="Calibri Light" w:eastAsia="Verdana" w:hAnsi="Calibri Light" w:cs="Calibri Light"/>
        </w:rPr>
      </w:pPr>
      <w:r>
        <w:rPr>
          <w:rFonts w:ascii="Calibri Light" w:eastAsia="Verdana" w:hAnsi="Calibri Light" w:cs="Calibri Light"/>
        </w:rPr>
        <w:t>A aula de hoje fica por aqui!</w:t>
      </w:r>
    </w:p>
    <w:p w14:paraId="79605CA7" w14:textId="1A3B2636" w:rsidR="006E4E8D" w:rsidRPr="000F32BF" w:rsidRDefault="006E4E8D"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 xml:space="preserve">Nesta aula </w:t>
      </w:r>
      <w:r w:rsidR="00C161C4" w:rsidRPr="000F32BF">
        <w:rPr>
          <w:rFonts w:ascii="Calibri Light" w:eastAsia="Verdana" w:hAnsi="Calibri Light" w:cs="Calibri Light"/>
        </w:rPr>
        <w:t xml:space="preserve">conhecemos os princípios </w:t>
      </w:r>
      <w:r w:rsidR="003C64D8">
        <w:rPr>
          <w:rFonts w:ascii="Calibri Light" w:eastAsia="Verdana" w:hAnsi="Calibri Light" w:cs="Calibri Light"/>
        </w:rPr>
        <w:t xml:space="preserve">e os métodos </w:t>
      </w:r>
      <w:r w:rsidR="00C161C4" w:rsidRPr="000F32BF">
        <w:rPr>
          <w:rFonts w:ascii="Calibri Light" w:eastAsia="Verdana" w:hAnsi="Calibri Light" w:cs="Calibri Light"/>
        </w:rPr>
        <w:t>da auditoria</w:t>
      </w:r>
      <w:r w:rsidR="003C64D8">
        <w:rPr>
          <w:rFonts w:ascii="Calibri Light" w:eastAsia="Verdana" w:hAnsi="Calibri Light" w:cs="Calibri Light"/>
        </w:rPr>
        <w:t>.</w:t>
      </w:r>
      <w:r w:rsidR="00C161C4" w:rsidRPr="000F32BF">
        <w:rPr>
          <w:rFonts w:ascii="Calibri Light" w:eastAsia="Verdana" w:hAnsi="Calibri Light" w:cs="Calibri Light"/>
        </w:rPr>
        <w:t xml:space="preserve"> </w:t>
      </w:r>
      <w:r w:rsidR="003C64D8">
        <w:rPr>
          <w:rFonts w:ascii="Calibri Light" w:eastAsia="Verdana" w:hAnsi="Calibri Light" w:cs="Calibri Light"/>
        </w:rPr>
        <w:t>A</w:t>
      </w:r>
      <w:r w:rsidR="00C161C4" w:rsidRPr="000F32BF">
        <w:rPr>
          <w:rFonts w:ascii="Calibri Light" w:eastAsia="Verdana" w:hAnsi="Calibri Light" w:cs="Calibri Light"/>
        </w:rPr>
        <w:t>bordamos</w:t>
      </w:r>
      <w:r w:rsidR="003C64D8">
        <w:rPr>
          <w:rFonts w:ascii="Calibri Light" w:eastAsia="Verdana" w:hAnsi="Calibri Light" w:cs="Calibri Light"/>
        </w:rPr>
        <w:t>, também,</w:t>
      </w:r>
      <w:r w:rsidR="00C161C4" w:rsidRPr="000F32BF">
        <w:rPr>
          <w:rFonts w:ascii="Calibri Light" w:eastAsia="Verdana" w:hAnsi="Calibri Light" w:cs="Calibri Light"/>
        </w:rPr>
        <w:t xml:space="preserve"> a base dos sistemas de gestão </w:t>
      </w:r>
      <w:r w:rsidR="003C64D8">
        <w:rPr>
          <w:rFonts w:ascii="Calibri Light" w:eastAsia="Verdana" w:hAnsi="Calibri Light" w:cs="Calibri Light"/>
        </w:rPr>
        <w:t>por meio</w:t>
      </w:r>
      <w:r w:rsidR="003C64D8" w:rsidRPr="000F32BF">
        <w:rPr>
          <w:rFonts w:ascii="Calibri Light" w:eastAsia="Verdana" w:hAnsi="Calibri Light" w:cs="Calibri Light"/>
        </w:rPr>
        <w:t xml:space="preserve"> </w:t>
      </w:r>
      <w:r w:rsidR="00C161C4" w:rsidRPr="000F32BF">
        <w:rPr>
          <w:rFonts w:ascii="Calibri Light" w:eastAsia="Verdana" w:hAnsi="Calibri Light" w:cs="Calibri Light"/>
        </w:rPr>
        <w:t>de seus conceitos e princípios, para que você possa entender melhor como se estrutura um sistema de gestão de uma forma geral, e</w:t>
      </w:r>
      <w:r w:rsidR="003C64D8">
        <w:rPr>
          <w:rFonts w:ascii="Calibri Light" w:eastAsia="Verdana" w:hAnsi="Calibri Light" w:cs="Calibri Light"/>
        </w:rPr>
        <w:t xml:space="preserve"> </w:t>
      </w:r>
      <w:r w:rsidR="00C161C4" w:rsidRPr="000F32BF">
        <w:rPr>
          <w:rFonts w:ascii="Calibri Light" w:eastAsia="Verdana" w:hAnsi="Calibri Light" w:cs="Calibri Light"/>
        </w:rPr>
        <w:t>aproveitar isso</w:t>
      </w:r>
      <w:r w:rsidR="003C64D8">
        <w:rPr>
          <w:rFonts w:ascii="Calibri Light" w:eastAsia="Verdana" w:hAnsi="Calibri Light" w:cs="Calibri Light"/>
        </w:rPr>
        <w:t>,</w:t>
      </w:r>
      <w:r w:rsidR="00C161C4" w:rsidRPr="000F32BF">
        <w:rPr>
          <w:rFonts w:ascii="Calibri Light" w:eastAsia="Verdana" w:hAnsi="Calibri Light" w:cs="Calibri Light"/>
        </w:rPr>
        <w:t xml:space="preserve"> </w:t>
      </w:r>
      <w:r w:rsidR="003C64D8">
        <w:rPr>
          <w:rFonts w:ascii="Calibri Light" w:eastAsia="Verdana" w:hAnsi="Calibri Light" w:cs="Calibri Light"/>
        </w:rPr>
        <w:t>em</w:t>
      </w:r>
      <w:r w:rsidR="003C64D8" w:rsidRPr="000F32BF">
        <w:rPr>
          <w:rFonts w:ascii="Calibri Light" w:eastAsia="Verdana" w:hAnsi="Calibri Light" w:cs="Calibri Light"/>
        </w:rPr>
        <w:t xml:space="preserve"> </w:t>
      </w:r>
      <w:r w:rsidR="00C161C4" w:rsidRPr="000F32BF">
        <w:rPr>
          <w:rFonts w:ascii="Calibri Light" w:eastAsia="Verdana" w:hAnsi="Calibri Light" w:cs="Calibri Light"/>
        </w:rPr>
        <w:t>suas auditorias/avaliações</w:t>
      </w:r>
      <w:r w:rsidRPr="000F32BF">
        <w:rPr>
          <w:rFonts w:ascii="Calibri Light" w:eastAsia="Verdana" w:hAnsi="Calibri Light" w:cs="Calibri Light"/>
        </w:rPr>
        <w:t>.</w:t>
      </w:r>
    </w:p>
    <w:p w14:paraId="4BF92665" w14:textId="29EDA977" w:rsidR="005164C6" w:rsidRPr="000F32BF" w:rsidRDefault="005164C6"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 xml:space="preserve">Todos estes conceitos e princípios estarão, de forma explícita ou implícita, nas próximas aulas, nas quais </w:t>
      </w:r>
      <w:r w:rsidR="00E80E66" w:rsidRPr="000F32BF">
        <w:rPr>
          <w:rFonts w:ascii="Calibri Light" w:eastAsia="Verdana" w:hAnsi="Calibri Light" w:cs="Calibri Light"/>
        </w:rPr>
        <w:t>explorar</w:t>
      </w:r>
      <w:r w:rsidR="003C64D8">
        <w:rPr>
          <w:rFonts w:ascii="Calibri Light" w:eastAsia="Verdana" w:hAnsi="Calibri Light" w:cs="Calibri Light"/>
        </w:rPr>
        <w:t>emos</w:t>
      </w:r>
      <w:r w:rsidR="00E80E66" w:rsidRPr="000F32BF">
        <w:rPr>
          <w:rFonts w:ascii="Calibri Light" w:eastAsia="Verdana" w:hAnsi="Calibri Light" w:cs="Calibri Light"/>
        </w:rPr>
        <w:t xml:space="preserve"> passo a passo uma auditoria/avaliação, desde a definição da equipe, até a finalização e acompanhamento dos resultados da auditoria/avaliação.</w:t>
      </w:r>
    </w:p>
    <w:p w14:paraId="5AE9D75C" w14:textId="1D8AF520" w:rsidR="00E80E66" w:rsidRPr="000F32BF" w:rsidRDefault="00E80E66"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Na próxima aula, então, trabalhar</w:t>
      </w:r>
      <w:r w:rsidR="003C64D8">
        <w:rPr>
          <w:rFonts w:ascii="Calibri Light" w:eastAsia="Verdana" w:hAnsi="Calibri Light" w:cs="Calibri Light"/>
        </w:rPr>
        <w:t>emos</w:t>
      </w:r>
      <w:r w:rsidRPr="000F32BF">
        <w:rPr>
          <w:rFonts w:ascii="Calibri Light" w:eastAsia="Verdana" w:hAnsi="Calibri Light" w:cs="Calibri Light"/>
        </w:rPr>
        <w:t xml:space="preserve"> o lado humano das auditorias/avalição.</w:t>
      </w:r>
    </w:p>
    <w:p w14:paraId="331E8CCF" w14:textId="77777777" w:rsidR="009F65B4" w:rsidRDefault="009F65B4" w:rsidP="004E4D64">
      <w:pPr>
        <w:spacing w:before="120" w:after="120" w:line="360" w:lineRule="auto"/>
        <w:jc w:val="both"/>
        <w:rPr>
          <w:rFonts w:ascii="Calibri Light" w:eastAsia="Verdana" w:hAnsi="Calibri Light" w:cs="Calibri Light"/>
        </w:rPr>
      </w:pPr>
    </w:p>
    <w:p w14:paraId="360CB63E" w14:textId="77777777" w:rsidR="009F65B4" w:rsidRDefault="009F65B4" w:rsidP="004E4D64">
      <w:pPr>
        <w:spacing w:before="120" w:after="120" w:line="360" w:lineRule="auto"/>
        <w:jc w:val="both"/>
        <w:rPr>
          <w:rFonts w:ascii="Calibri Light" w:eastAsia="Verdana" w:hAnsi="Calibri Light" w:cs="Calibri Light"/>
        </w:rPr>
      </w:pPr>
    </w:p>
    <w:p w14:paraId="68463CB7" w14:textId="77777777" w:rsidR="003C64D8" w:rsidRDefault="003C64D8" w:rsidP="004E4D64">
      <w:pPr>
        <w:spacing w:before="120" w:after="120" w:line="360" w:lineRule="auto"/>
        <w:jc w:val="both"/>
        <w:rPr>
          <w:rFonts w:ascii="Calibri Light" w:eastAsia="Verdana" w:hAnsi="Calibri Light" w:cs="Calibri Light"/>
        </w:rPr>
      </w:pPr>
    </w:p>
    <w:p w14:paraId="69943A07" w14:textId="77777777" w:rsidR="003C64D8" w:rsidRDefault="003C64D8" w:rsidP="004E4D64">
      <w:pPr>
        <w:spacing w:before="120" w:after="120" w:line="360" w:lineRule="auto"/>
        <w:jc w:val="both"/>
        <w:rPr>
          <w:rFonts w:ascii="Calibri Light" w:eastAsia="Verdana" w:hAnsi="Calibri Light" w:cs="Calibri Light"/>
        </w:rPr>
      </w:pPr>
    </w:p>
    <w:p w14:paraId="709E1138" w14:textId="77777777" w:rsidR="003C64D8" w:rsidRPr="000F32BF" w:rsidRDefault="003C64D8" w:rsidP="004E4D64">
      <w:pPr>
        <w:spacing w:before="120" w:after="120" w:line="360" w:lineRule="auto"/>
        <w:jc w:val="both"/>
        <w:rPr>
          <w:rFonts w:ascii="Calibri Light" w:eastAsia="Verdana" w:hAnsi="Calibri Light" w:cs="Calibri Light"/>
        </w:rPr>
      </w:pPr>
    </w:p>
    <w:p w14:paraId="34CF37A7" w14:textId="46E9CDC5" w:rsidR="009B7CE7" w:rsidRPr="003C64D8" w:rsidRDefault="00C11722" w:rsidP="004E4D64">
      <w:pPr>
        <w:pStyle w:val="Estilo1"/>
        <w:numPr>
          <w:ilvl w:val="0"/>
          <w:numId w:val="1"/>
        </w:numPr>
        <w:tabs>
          <w:tab w:val="left" w:pos="426"/>
        </w:tabs>
        <w:spacing w:before="120" w:after="120" w:line="360" w:lineRule="auto"/>
        <w:ind w:left="0" w:firstLine="0"/>
        <w:rPr>
          <w:rFonts w:cs="Calibri Light"/>
        </w:rPr>
      </w:pPr>
      <w:bookmarkStart w:id="8" w:name="_Toc82182301"/>
      <w:r w:rsidRPr="003C64D8">
        <w:rPr>
          <w:rFonts w:cs="Calibri Light"/>
        </w:rPr>
        <w:t>Referências bibliográficas desta aula:</w:t>
      </w:r>
      <w:bookmarkEnd w:id="8"/>
    </w:p>
    <w:p w14:paraId="01DE339A" w14:textId="77777777" w:rsidR="003C64D8" w:rsidRDefault="003C64D8" w:rsidP="004E4D64">
      <w:pPr>
        <w:spacing w:before="120" w:after="120" w:line="360" w:lineRule="auto"/>
        <w:jc w:val="both"/>
        <w:rPr>
          <w:rFonts w:ascii="Calibri Light" w:eastAsia="Verdana" w:hAnsi="Calibri Light" w:cs="Calibri Light"/>
          <w:i/>
          <w:iCs/>
          <w:color w:val="FF0000"/>
        </w:rPr>
      </w:pPr>
    </w:p>
    <w:p w14:paraId="42283C47" w14:textId="21ADC42A" w:rsidR="00D10809" w:rsidRPr="00F861A1" w:rsidRDefault="00D10809" w:rsidP="009F65B4">
      <w:pPr>
        <w:spacing w:before="240" w:after="240" w:line="360" w:lineRule="auto"/>
        <w:jc w:val="both"/>
        <w:rPr>
          <w:rFonts w:ascii="Calibri Light" w:eastAsia="Verdana" w:hAnsi="Calibri Light" w:cs="Calibri Light"/>
          <w:iCs/>
          <w:color w:val="000000" w:themeColor="text1"/>
        </w:rPr>
      </w:pPr>
      <w:r w:rsidRPr="00F861A1">
        <w:rPr>
          <w:rFonts w:ascii="Calibri Light" w:eastAsia="Verdana" w:hAnsi="Calibri Light" w:cs="Calibri Light"/>
          <w:iCs/>
          <w:color w:val="000000" w:themeColor="text1"/>
        </w:rPr>
        <w:t>ABNT NBR ISO 19011:2018. Versão corrigida: 2019. Diretrizes para auditoria de sistemas de gestão</w:t>
      </w:r>
    </w:p>
    <w:p w14:paraId="78574680" w14:textId="224B4C36" w:rsidR="008511A7" w:rsidRPr="00F861A1" w:rsidRDefault="008511A7" w:rsidP="009F65B4">
      <w:pPr>
        <w:spacing w:before="240" w:after="240" w:line="360" w:lineRule="auto"/>
        <w:jc w:val="both"/>
        <w:rPr>
          <w:rFonts w:ascii="Calibri Light" w:eastAsia="Verdana" w:hAnsi="Calibri Light" w:cs="Calibri Light"/>
          <w:iCs/>
          <w:color w:val="000000" w:themeColor="text1"/>
        </w:rPr>
      </w:pPr>
      <w:r w:rsidRPr="00F861A1">
        <w:rPr>
          <w:rFonts w:ascii="Calibri Light" w:eastAsia="Verdana" w:hAnsi="Calibri Light" w:cs="Calibri Light"/>
          <w:iCs/>
          <w:color w:val="000000" w:themeColor="text1"/>
        </w:rPr>
        <w:t>ABNT NBR ISO 19011 Comentada de 12/2018. Versão comentada da Norma de diretrizes para auditoria de sistemas de gestão, com mais de 60 páginas adicionais de comentários elaborados pelo coordenador técnico do Comitê Brasileiro da Qualidade CB-25 da ABNT, Luiz Carlos do Nascimento. Target.com</w:t>
      </w:r>
    </w:p>
    <w:p w14:paraId="1E4AB434" w14:textId="3DB77C00" w:rsidR="00F902CB" w:rsidRPr="00F861A1" w:rsidRDefault="00F902CB" w:rsidP="009F65B4">
      <w:pPr>
        <w:spacing w:before="240" w:after="240" w:line="360" w:lineRule="auto"/>
        <w:jc w:val="both"/>
        <w:rPr>
          <w:rFonts w:ascii="Calibri Light" w:eastAsia="Verdana" w:hAnsi="Calibri Light" w:cs="Calibri Light"/>
          <w:iCs/>
          <w:color w:val="000000" w:themeColor="text1"/>
        </w:rPr>
      </w:pPr>
      <w:r w:rsidRPr="00F861A1">
        <w:rPr>
          <w:rFonts w:ascii="Calibri Light" w:eastAsia="Verdana" w:hAnsi="Calibri Light" w:cs="Calibri Light"/>
          <w:iCs/>
          <w:color w:val="000000" w:themeColor="text1"/>
        </w:rPr>
        <w:t>Paladini, Edson Pacheco. Gestão da qualidade: teoria e prática / Edson Pacheco Paladini. – 4. Ed. – São Paulo: Atlas, 2019.</w:t>
      </w:r>
    </w:p>
    <w:p w14:paraId="74819CA9" w14:textId="431CD14F" w:rsidR="000B0AF9" w:rsidRPr="00F861A1" w:rsidRDefault="000B0AF9" w:rsidP="009F65B4">
      <w:pPr>
        <w:spacing w:before="240" w:after="240" w:line="360" w:lineRule="auto"/>
        <w:jc w:val="both"/>
        <w:rPr>
          <w:rFonts w:ascii="Calibri Light" w:eastAsia="Verdana" w:hAnsi="Calibri Light" w:cs="Calibri Light"/>
          <w:iCs/>
          <w:color w:val="000000" w:themeColor="text1"/>
        </w:rPr>
      </w:pPr>
      <w:r w:rsidRPr="00F861A1">
        <w:rPr>
          <w:rFonts w:ascii="Calibri Light" w:eastAsia="Verdana" w:hAnsi="Calibri Light" w:cs="Calibri Light"/>
          <w:iCs/>
          <w:color w:val="000000" w:themeColor="text1"/>
        </w:rPr>
        <w:t>ABNT NBR ISO 9000:2015. Sistemas de gestão da qualidade – Fundamentos e vocabulário.</w:t>
      </w:r>
    </w:p>
    <w:sectPr w:rsidR="000B0AF9" w:rsidRPr="00F861A1" w:rsidSect="003C64D8">
      <w:footerReference w:type="default" r:id="rId26"/>
      <w:pgSz w:w="11900" w:h="16840"/>
      <w:pgMar w:top="1134" w:right="1134" w:bottom="1134" w:left="1418" w:header="607" w:footer="3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07DDE2" w14:textId="77777777" w:rsidR="00F457A2" w:rsidRDefault="00F457A2" w:rsidP="00B45199">
      <w:r>
        <w:separator/>
      </w:r>
    </w:p>
  </w:endnote>
  <w:endnote w:type="continuationSeparator" w:id="0">
    <w:p w14:paraId="4CDEB34A" w14:textId="77777777" w:rsidR="00F457A2" w:rsidRDefault="00F457A2" w:rsidP="00B451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5229249"/>
      <w:docPartObj>
        <w:docPartGallery w:val="Page Numbers (Bottom of Page)"/>
        <w:docPartUnique/>
      </w:docPartObj>
    </w:sdtPr>
    <w:sdtEndPr/>
    <w:sdtContent>
      <w:p w14:paraId="6E2CCF80" w14:textId="77777777" w:rsidR="003C64D8" w:rsidRDefault="003C64D8">
        <w:pPr>
          <w:pStyle w:val="Rodap"/>
          <w:jc w:val="right"/>
        </w:pPr>
        <w:r>
          <w:fldChar w:fldCharType="begin"/>
        </w:r>
        <w:r>
          <w:instrText>PAGE   \* MERGEFORMAT</w:instrText>
        </w:r>
        <w:r>
          <w:fldChar w:fldCharType="separate"/>
        </w:r>
        <w:r w:rsidR="003240CC">
          <w:rPr>
            <w:noProof/>
          </w:rPr>
          <w:t>20</w:t>
        </w:r>
        <w:r>
          <w:fldChar w:fldCharType="end"/>
        </w:r>
      </w:p>
    </w:sdtContent>
  </w:sdt>
  <w:p w14:paraId="48215903" w14:textId="77777777" w:rsidR="003C64D8" w:rsidRDefault="003C64D8">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8179C1" w14:textId="77777777" w:rsidR="00F457A2" w:rsidRDefault="00F457A2" w:rsidP="00B45199">
      <w:r>
        <w:separator/>
      </w:r>
    </w:p>
  </w:footnote>
  <w:footnote w:type="continuationSeparator" w:id="0">
    <w:p w14:paraId="2F76A160" w14:textId="77777777" w:rsidR="00F457A2" w:rsidRDefault="00F457A2" w:rsidP="00B451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AA816" w14:textId="49E6D9CD" w:rsidR="003C64D8" w:rsidRDefault="00F13E54">
    <w:pPr>
      <w:pStyle w:val="Cabealho"/>
    </w:pPr>
    <w:r>
      <w:rPr>
        <w:noProof/>
        <w:lang w:eastAsia="pt-BR"/>
      </w:rPr>
      <w:drawing>
        <wp:anchor distT="0" distB="0" distL="114300" distR="114300" simplePos="0" relativeHeight="251658240" behindDoc="0" locked="0" layoutInCell="1" allowOverlap="1" wp14:anchorId="205A2E28" wp14:editId="0284E21D">
          <wp:simplePos x="0" y="0"/>
          <wp:positionH relativeFrom="column">
            <wp:posOffset>19050</wp:posOffset>
          </wp:positionH>
          <wp:positionV relativeFrom="paragraph">
            <wp:posOffset>-135255</wp:posOffset>
          </wp:positionV>
          <wp:extent cx="6026150" cy="290277"/>
          <wp:effectExtent l="0" t="0" r="0" b="0"/>
          <wp:wrapSquare wrapText="bothSides"/>
          <wp:docPr id="16" name="Imagem 16" descr="http://entib.org.br/entib/imagens/cab_box_grid_geral-A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tib.org.br/entib/imagens/cab_box_grid_geral-A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26150" cy="290277"/>
                  </a:xfrm>
                  <a:prstGeom prst="rect">
                    <a:avLst/>
                  </a:prstGeom>
                  <a:noFill/>
                  <a:ln>
                    <a:noFill/>
                  </a:ln>
                </pic:spPr>
              </pic:pic>
            </a:graphicData>
          </a:graphic>
          <wp14:sizeRelH relativeFrom="page">
            <wp14:pctWidth>0</wp14:pctWidth>
          </wp14:sizeRelH>
          <wp14:sizeRelV relativeFrom="page">
            <wp14:pctHeight>0</wp14:pctHeight>
          </wp14:sizeRelV>
        </wp:anchor>
      </w:drawing>
    </w:r>
    <w:r w:rsidR="003C64D8">
      <w:rPr>
        <w:noProof/>
        <w:lang w:eastAsia="pt-BR"/>
      </w:rPr>
      <w:drawing>
        <wp:anchor distT="0" distB="0" distL="114300" distR="114300" simplePos="0" relativeHeight="251650048" behindDoc="1" locked="0" layoutInCell="1" allowOverlap="1" wp14:anchorId="6938A3CD" wp14:editId="2F2134B7">
          <wp:simplePos x="0" y="0"/>
          <wp:positionH relativeFrom="page">
            <wp:align>left</wp:align>
          </wp:positionH>
          <wp:positionV relativeFrom="paragraph">
            <wp:posOffset>-368935</wp:posOffset>
          </wp:positionV>
          <wp:extent cx="7541260" cy="10668000"/>
          <wp:effectExtent l="0" t="0" r="2540" b="0"/>
          <wp:wrapNone/>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41260"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C64D8" w:rsidRPr="00AB04DA">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D45A2"/>
    <w:multiLevelType w:val="hybridMultilevel"/>
    <w:tmpl w:val="A492EA1C"/>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31DB5B1A"/>
    <w:multiLevelType w:val="hybridMultilevel"/>
    <w:tmpl w:val="8C2E24A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6ECA7CF1"/>
    <w:multiLevelType w:val="multilevel"/>
    <w:tmpl w:val="4232C3E8"/>
    <w:lvl w:ilvl="0">
      <w:start w:val="1"/>
      <w:numFmt w:val="decimal"/>
      <w:lvlText w:val="%1."/>
      <w:lvlJc w:val="left"/>
      <w:pPr>
        <w:ind w:left="360" w:hanging="360"/>
      </w:pPr>
      <w:rPr>
        <w:b/>
        <w:color w:val="0070C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437558856">
    <w:abstractNumId w:val="2"/>
  </w:num>
  <w:num w:numId="2" w16cid:durableId="123279549">
    <w:abstractNumId w:val="0"/>
  </w:num>
  <w:num w:numId="3" w16cid:durableId="1443577135">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oNotTrackFormatting/>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EA8"/>
    <w:rsid w:val="00012C00"/>
    <w:rsid w:val="0002236F"/>
    <w:rsid w:val="00026C92"/>
    <w:rsid w:val="00031C09"/>
    <w:rsid w:val="00035F32"/>
    <w:rsid w:val="0004379C"/>
    <w:rsid w:val="000439C1"/>
    <w:rsid w:val="000450F2"/>
    <w:rsid w:val="00051102"/>
    <w:rsid w:val="000541DB"/>
    <w:rsid w:val="000629E4"/>
    <w:rsid w:val="00070787"/>
    <w:rsid w:val="00073C32"/>
    <w:rsid w:val="00083CD4"/>
    <w:rsid w:val="00086238"/>
    <w:rsid w:val="00086BC0"/>
    <w:rsid w:val="00092103"/>
    <w:rsid w:val="000A6807"/>
    <w:rsid w:val="000B0AE4"/>
    <w:rsid w:val="000B0AF9"/>
    <w:rsid w:val="000B1198"/>
    <w:rsid w:val="000B776C"/>
    <w:rsid w:val="000C310F"/>
    <w:rsid w:val="000C396F"/>
    <w:rsid w:val="000C6CB3"/>
    <w:rsid w:val="000C7F8D"/>
    <w:rsid w:val="000D4F92"/>
    <w:rsid w:val="000D556A"/>
    <w:rsid w:val="000D6BDF"/>
    <w:rsid w:val="000E407C"/>
    <w:rsid w:val="000F32BF"/>
    <w:rsid w:val="000F400E"/>
    <w:rsid w:val="00101831"/>
    <w:rsid w:val="00111A1D"/>
    <w:rsid w:val="00113470"/>
    <w:rsid w:val="00113B0B"/>
    <w:rsid w:val="00113E3B"/>
    <w:rsid w:val="0011636A"/>
    <w:rsid w:val="00120988"/>
    <w:rsid w:val="001211D8"/>
    <w:rsid w:val="00123C5F"/>
    <w:rsid w:val="0012494C"/>
    <w:rsid w:val="00133FB5"/>
    <w:rsid w:val="00136C33"/>
    <w:rsid w:val="00137612"/>
    <w:rsid w:val="001416C2"/>
    <w:rsid w:val="0014322C"/>
    <w:rsid w:val="00150285"/>
    <w:rsid w:val="001517FF"/>
    <w:rsid w:val="00151C0C"/>
    <w:rsid w:val="0015215A"/>
    <w:rsid w:val="00152EC1"/>
    <w:rsid w:val="00153A3A"/>
    <w:rsid w:val="00153C2A"/>
    <w:rsid w:val="00156D58"/>
    <w:rsid w:val="00160832"/>
    <w:rsid w:val="00160F0D"/>
    <w:rsid w:val="0016688B"/>
    <w:rsid w:val="0018319D"/>
    <w:rsid w:val="001837EF"/>
    <w:rsid w:val="00190B18"/>
    <w:rsid w:val="00195990"/>
    <w:rsid w:val="001A01C9"/>
    <w:rsid w:val="001A638E"/>
    <w:rsid w:val="001A75DB"/>
    <w:rsid w:val="001B0AFE"/>
    <w:rsid w:val="001B0FEC"/>
    <w:rsid w:val="001B2DDD"/>
    <w:rsid w:val="001B6196"/>
    <w:rsid w:val="001B6A88"/>
    <w:rsid w:val="001C148B"/>
    <w:rsid w:val="001C3C44"/>
    <w:rsid w:val="001C57CD"/>
    <w:rsid w:val="001C6C71"/>
    <w:rsid w:val="001D001E"/>
    <w:rsid w:val="001D52B5"/>
    <w:rsid w:val="001F47C0"/>
    <w:rsid w:val="001F53A3"/>
    <w:rsid w:val="002027DF"/>
    <w:rsid w:val="002036E9"/>
    <w:rsid w:val="00204697"/>
    <w:rsid w:val="00207C54"/>
    <w:rsid w:val="0021612B"/>
    <w:rsid w:val="002205CC"/>
    <w:rsid w:val="0022440F"/>
    <w:rsid w:val="0023546A"/>
    <w:rsid w:val="00237069"/>
    <w:rsid w:val="002404DF"/>
    <w:rsid w:val="00240A2A"/>
    <w:rsid w:val="00244CF8"/>
    <w:rsid w:val="00247E95"/>
    <w:rsid w:val="002513FB"/>
    <w:rsid w:val="00251809"/>
    <w:rsid w:val="00256B37"/>
    <w:rsid w:val="00260D87"/>
    <w:rsid w:val="00261DC5"/>
    <w:rsid w:val="00263D95"/>
    <w:rsid w:val="00265738"/>
    <w:rsid w:val="00265D12"/>
    <w:rsid w:val="00271FA4"/>
    <w:rsid w:val="00274EF1"/>
    <w:rsid w:val="00293385"/>
    <w:rsid w:val="002A2348"/>
    <w:rsid w:val="002A2B45"/>
    <w:rsid w:val="002A5659"/>
    <w:rsid w:val="002A5787"/>
    <w:rsid w:val="002B10D1"/>
    <w:rsid w:val="002B4889"/>
    <w:rsid w:val="002C7ABE"/>
    <w:rsid w:val="002D2875"/>
    <w:rsid w:val="002D5C85"/>
    <w:rsid w:val="002E2F98"/>
    <w:rsid w:val="002E42E6"/>
    <w:rsid w:val="002E6001"/>
    <w:rsid w:val="002E7446"/>
    <w:rsid w:val="002F4121"/>
    <w:rsid w:val="00304C2B"/>
    <w:rsid w:val="0031196A"/>
    <w:rsid w:val="0031210F"/>
    <w:rsid w:val="00315ABA"/>
    <w:rsid w:val="003202E7"/>
    <w:rsid w:val="003240CC"/>
    <w:rsid w:val="00324740"/>
    <w:rsid w:val="00331F68"/>
    <w:rsid w:val="00333BFB"/>
    <w:rsid w:val="003347EF"/>
    <w:rsid w:val="00345AE0"/>
    <w:rsid w:val="003472A3"/>
    <w:rsid w:val="0035664D"/>
    <w:rsid w:val="00356817"/>
    <w:rsid w:val="00361200"/>
    <w:rsid w:val="00362B95"/>
    <w:rsid w:val="00362E2F"/>
    <w:rsid w:val="003633BB"/>
    <w:rsid w:val="00366B20"/>
    <w:rsid w:val="00370CCF"/>
    <w:rsid w:val="00373B59"/>
    <w:rsid w:val="00373B9E"/>
    <w:rsid w:val="003815B5"/>
    <w:rsid w:val="003819CE"/>
    <w:rsid w:val="00382219"/>
    <w:rsid w:val="00384D3F"/>
    <w:rsid w:val="00385EEB"/>
    <w:rsid w:val="00387476"/>
    <w:rsid w:val="003874D6"/>
    <w:rsid w:val="00391294"/>
    <w:rsid w:val="00393C76"/>
    <w:rsid w:val="0039704D"/>
    <w:rsid w:val="003974A3"/>
    <w:rsid w:val="003A39C4"/>
    <w:rsid w:val="003A54BB"/>
    <w:rsid w:val="003A66A7"/>
    <w:rsid w:val="003A73D0"/>
    <w:rsid w:val="003B1D4D"/>
    <w:rsid w:val="003B2971"/>
    <w:rsid w:val="003B316C"/>
    <w:rsid w:val="003B4816"/>
    <w:rsid w:val="003B5BE8"/>
    <w:rsid w:val="003C1141"/>
    <w:rsid w:val="003C64D8"/>
    <w:rsid w:val="003C7D31"/>
    <w:rsid w:val="003E4C1A"/>
    <w:rsid w:val="003F4B57"/>
    <w:rsid w:val="003F7A71"/>
    <w:rsid w:val="004021E4"/>
    <w:rsid w:val="00404AE7"/>
    <w:rsid w:val="00405F42"/>
    <w:rsid w:val="00407ADA"/>
    <w:rsid w:val="00413AFB"/>
    <w:rsid w:val="0042028C"/>
    <w:rsid w:val="00425458"/>
    <w:rsid w:val="004259C5"/>
    <w:rsid w:val="00427B89"/>
    <w:rsid w:val="0043057C"/>
    <w:rsid w:val="004323E3"/>
    <w:rsid w:val="0043245A"/>
    <w:rsid w:val="00434B83"/>
    <w:rsid w:val="00434F6A"/>
    <w:rsid w:val="00437249"/>
    <w:rsid w:val="00440C7A"/>
    <w:rsid w:val="004465C9"/>
    <w:rsid w:val="004527C9"/>
    <w:rsid w:val="0045597A"/>
    <w:rsid w:val="00455CA1"/>
    <w:rsid w:val="00455CF7"/>
    <w:rsid w:val="00457B2A"/>
    <w:rsid w:val="00461C62"/>
    <w:rsid w:val="00465DC6"/>
    <w:rsid w:val="00467E01"/>
    <w:rsid w:val="004709B5"/>
    <w:rsid w:val="004746E8"/>
    <w:rsid w:val="00475210"/>
    <w:rsid w:val="00475C0F"/>
    <w:rsid w:val="00480EA1"/>
    <w:rsid w:val="0048274F"/>
    <w:rsid w:val="004906D5"/>
    <w:rsid w:val="004933D9"/>
    <w:rsid w:val="00493514"/>
    <w:rsid w:val="00497E4D"/>
    <w:rsid w:val="004A22B1"/>
    <w:rsid w:val="004A5C9B"/>
    <w:rsid w:val="004A6C04"/>
    <w:rsid w:val="004A7745"/>
    <w:rsid w:val="004A7B0B"/>
    <w:rsid w:val="004B42C1"/>
    <w:rsid w:val="004C1100"/>
    <w:rsid w:val="004C6861"/>
    <w:rsid w:val="004D4317"/>
    <w:rsid w:val="004E4D64"/>
    <w:rsid w:val="004E5E75"/>
    <w:rsid w:val="004E64EB"/>
    <w:rsid w:val="004E6D31"/>
    <w:rsid w:val="004F3455"/>
    <w:rsid w:val="004F7687"/>
    <w:rsid w:val="00500F0D"/>
    <w:rsid w:val="00501FCA"/>
    <w:rsid w:val="00506F83"/>
    <w:rsid w:val="00512B9A"/>
    <w:rsid w:val="005164C6"/>
    <w:rsid w:val="00527395"/>
    <w:rsid w:val="00530412"/>
    <w:rsid w:val="00531EBE"/>
    <w:rsid w:val="005354A2"/>
    <w:rsid w:val="00547E1B"/>
    <w:rsid w:val="00552C3E"/>
    <w:rsid w:val="00555E57"/>
    <w:rsid w:val="00560A5F"/>
    <w:rsid w:val="00573295"/>
    <w:rsid w:val="005740FB"/>
    <w:rsid w:val="00580E24"/>
    <w:rsid w:val="0058474F"/>
    <w:rsid w:val="00584DC6"/>
    <w:rsid w:val="0058755D"/>
    <w:rsid w:val="00595FA7"/>
    <w:rsid w:val="00597359"/>
    <w:rsid w:val="005A05E5"/>
    <w:rsid w:val="005A2D87"/>
    <w:rsid w:val="005A4DEA"/>
    <w:rsid w:val="005A5C06"/>
    <w:rsid w:val="005A6894"/>
    <w:rsid w:val="005C1103"/>
    <w:rsid w:val="005C234A"/>
    <w:rsid w:val="005C6B5D"/>
    <w:rsid w:val="005D0907"/>
    <w:rsid w:val="005D12C8"/>
    <w:rsid w:val="005D1D6F"/>
    <w:rsid w:val="005D4B4D"/>
    <w:rsid w:val="005E45CD"/>
    <w:rsid w:val="005E64E4"/>
    <w:rsid w:val="00601D0C"/>
    <w:rsid w:val="00604D31"/>
    <w:rsid w:val="00615F5B"/>
    <w:rsid w:val="00616621"/>
    <w:rsid w:val="00620FE1"/>
    <w:rsid w:val="00622981"/>
    <w:rsid w:val="00630474"/>
    <w:rsid w:val="006329B5"/>
    <w:rsid w:val="00634345"/>
    <w:rsid w:val="0063575B"/>
    <w:rsid w:val="00652394"/>
    <w:rsid w:val="00653A86"/>
    <w:rsid w:val="006600EE"/>
    <w:rsid w:val="00662578"/>
    <w:rsid w:val="00664053"/>
    <w:rsid w:val="00675ACF"/>
    <w:rsid w:val="006801EE"/>
    <w:rsid w:val="006812FF"/>
    <w:rsid w:val="00683525"/>
    <w:rsid w:val="0068409A"/>
    <w:rsid w:val="00684B52"/>
    <w:rsid w:val="00687D26"/>
    <w:rsid w:val="00692516"/>
    <w:rsid w:val="00694D02"/>
    <w:rsid w:val="00697CE8"/>
    <w:rsid w:val="006A3404"/>
    <w:rsid w:val="006A7CF8"/>
    <w:rsid w:val="006B0526"/>
    <w:rsid w:val="006B075B"/>
    <w:rsid w:val="006B49C7"/>
    <w:rsid w:val="006C2CBC"/>
    <w:rsid w:val="006C7916"/>
    <w:rsid w:val="006D562C"/>
    <w:rsid w:val="006D6B9C"/>
    <w:rsid w:val="006E4E8D"/>
    <w:rsid w:val="006E4EE0"/>
    <w:rsid w:val="006E51CD"/>
    <w:rsid w:val="006E5F3A"/>
    <w:rsid w:val="006F15FC"/>
    <w:rsid w:val="006F165D"/>
    <w:rsid w:val="006F7003"/>
    <w:rsid w:val="007011AD"/>
    <w:rsid w:val="00705BD2"/>
    <w:rsid w:val="0071161D"/>
    <w:rsid w:val="00713938"/>
    <w:rsid w:val="0071621F"/>
    <w:rsid w:val="00720E6F"/>
    <w:rsid w:val="00722548"/>
    <w:rsid w:val="00724F61"/>
    <w:rsid w:val="00725030"/>
    <w:rsid w:val="00726B17"/>
    <w:rsid w:val="007353C6"/>
    <w:rsid w:val="007413DB"/>
    <w:rsid w:val="00751369"/>
    <w:rsid w:val="00753AC1"/>
    <w:rsid w:val="007606E3"/>
    <w:rsid w:val="007715D4"/>
    <w:rsid w:val="00775351"/>
    <w:rsid w:val="00781746"/>
    <w:rsid w:val="00786233"/>
    <w:rsid w:val="00790462"/>
    <w:rsid w:val="00791AD8"/>
    <w:rsid w:val="007A7630"/>
    <w:rsid w:val="007B1EAC"/>
    <w:rsid w:val="007B6514"/>
    <w:rsid w:val="007B6E5E"/>
    <w:rsid w:val="007C3B89"/>
    <w:rsid w:val="007C41EB"/>
    <w:rsid w:val="007D2126"/>
    <w:rsid w:val="007E0D14"/>
    <w:rsid w:val="007E111F"/>
    <w:rsid w:val="007E378F"/>
    <w:rsid w:val="007E6641"/>
    <w:rsid w:val="008022F3"/>
    <w:rsid w:val="008051F0"/>
    <w:rsid w:val="008068E2"/>
    <w:rsid w:val="008070BC"/>
    <w:rsid w:val="008227D0"/>
    <w:rsid w:val="008272FF"/>
    <w:rsid w:val="00831AE4"/>
    <w:rsid w:val="0084115F"/>
    <w:rsid w:val="00842B20"/>
    <w:rsid w:val="00843F7C"/>
    <w:rsid w:val="008511A7"/>
    <w:rsid w:val="00852276"/>
    <w:rsid w:val="00853CBA"/>
    <w:rsid w:val="00864019"/>
    <w:rsid w:val="0086703D"/>
    <w:rsid w:val="00883767"/>
    <w:rsid w:val="00885477"/>
    <w:rsid w:val="0089000C"/>
    <w:rsid w:val="008941B2"/>
    <w:rsid w:val="00897D64"/>
    <w:rsid w:val="008A3ECF"/>
    <w:rsid w:val="008A55A8"/>
    <w:rsid w:val="008A5C26"/>
    <w:rsid w:val="008A5DAC"/>
    <w:rsid w:val="008B6C39"/>
    <w:rsid w:val="008C5855"/>
    <w:rsid w:val="008D4914"/>
    <w:rsid w:val="008E06C8"/>
    <w:rsid w:val="008E3DF1"/>
    <w:rsid w:val="008F36E6"/>
    <w:rsid w:val="008F39F5"/>
    <w:rsid w:val="008F5E19"/>
    <w:rsid w:val="008F6FD5"/>
    <w:rsid w:val="008F7522"/>
    <w:rsid w:val="00904496"/>
    <w:rsid w:val="00906BF3"/>
    <w:rsid w:val="00913C27"/>
    <w:rsid w:val="00915747"/>
    <w:rsid w:val="0091583A"/>
    <w:rsid w:val="00916467"/>
    <w:rsid w:val="0092236D"/>
    <w:rsid w:val="009278C1"/>
    <w:rsid w:val="0093239A"/>
    <w:rsid w:val="009326CA"/>
    <w:rsid w:val="00933210"/>
    <w:rsid w:val="009358E3"/>
    <w:rsid w:val="00936171"/>
    <w:rsid w:val="0093699D"/>
    <w:rsid w:val="00952274"/>
    <w:rsid w:val="009535D3"/>
    <w:rsid w:val="009622B1"/>
    <w:rsid w:val="009624D3"/>
    <w:rsid w:val="0096781D"/>
    <w:rsid w:val="00967829"/>
    <w:rsid w:val="009744D3"/>
    <w:rsid w:val="009803DD"/>
    <w:rsid w:val="00981C44"/>
    <w:rsid w:val="009828B6"/>
    <w:rsid w:val="00985F5C"/>
    <w:rsid w:val="0098622C"/>
    <w:rsid w:val="00986C75"/>
    <w:rsid w:val="00995B23"/>
    <w:rsid w:val="009A0493"/>
    <w:rsid w:val="009A48AD"/>
    <w:rsid w:val="009B1788"/>
    <w:rsid w:val="009B5D3F"/>
    <w:rsid w:val="009B7CE7"/>
    <w:rsid w:val="009C52F2"/>
    <w:rsid w:val="009C6838"/>
    <w:rsid w:val="009D01D1"/>
    <w:rsid w:val="009D3420"/>
    <w:rsid w:val="009D3C77"/>
    <w:rsid w:val="009E30A7"/>
    <w:rsid w:val="009F54A0"/>
    <w:rsid w:val="009F65B4"/>
    <w:rsid w:val="009F6697"/>
    <w:rsid w:val="00A10959"/>
    <w:rsid w:val="00A13E48"/>
    <w:rsid w:val="00A14806"/>
    <w:rsid w:val="00A1567D"/>
    <w:rsid w:val="00A258A0"/>
    <w:rsid w:val="00A273FA"/>
    <w:rsid w:val="00A27D89"/>
    <w:rsid w:val="00A34546"/>
    <w:rsid w:val="00A3561F"/>
    <w:rsid w:val="00A42D1D"/>
    <w:rsid w:val="00A5322E"/>
    <w:rsid w:val="00A61DA7"/>
    <w:rsid w:val="00A67A2A"/>
    <w:rsid w:val="00A7266A"/>
    <w:rsid w:val="00A7634E"/>
    <w:rsid w:val="00A7646C"/>
    <w:rsid w:val="00A80AED"/>
    <w:rsid w:val="00A81099"/>
    <w:rsid w:val="00A83472"/>
    <w:rsid w:val="00A83FF8"/>
    <w:rsid w:val="00A859F3"/>
    <w:rsid w:val="00A95752"/>
    <w:rsid w:val="00A97B9C"/>
    <w:rsid w:val="00A97E41"/>
    <w:rsid w:val="00AA0975"/>
    <w:rsid w:val="00AA1358"/>
    <w:rsid w:val="00AA53E3"/>
    <w:rsid w:val="00AA6AFB"/>
    <w:rsid w:val="00AA7105"/>
    <w:rsid w:val="00AB04DA"/>
    <w:rsid w:val="00AB0621"/>
    <w:rsid w:val="00AB0D9F"/>
    <w:rsid w:val="00AB3BB1"/>
    <w:rsid w:val="00AB422C"/>
    <w:rsid w:val="00AB5ED6"/>
    <w:rsid w:val="00AC43A4"/>
    <w:rsid w:val="00AC4CE0"/>
    <w:rsid w:val="00AE0B26"/>
    <w:rsid w:val="00AE255D"/>
    <w:rsid w:val="00AE49D8"/>
    <w:rsid w:val="00AF19DB"/>
    <w:rsid w:val="00AF4D2B"/>
    <w:rsid w:val="00AF5410"/>
    <w:rsid w:val="00AF69DB"/>
    <w:rsid w:val="00AF75FB"/>
    <w:rsid w:val="00B018F0"/>
    <w:rsid w:val="00B03442"/>
    <w:rsid w:val="00B0584C"/>
    <w:rsid w:val="00B1393C"/>
    <w:rsid w:val="00B27A91"/>
    <w:rsid w:val="00B31E5F"/>
    <w:rsid w:val="00B362B8"/>
    <w:rsid w:val="00B45199"/>
    <w:rsid w:val="00B526E7"/>
    <w:rsid w:val="00B5443F"/>
    <w:rsid w:val="00B57BF0"/>
    <w:rsid w:val="00B603A7"/>
    <w:rsid w:val="00B61C2A"/>
    <w:rsid w:val="00B62613"/>
    <w:rsid w:val="00B654AF"/>
    <w:rsid w:val="00B67810"/>
    <w:rsid w:val="00B70F22"/>
    <w:rsid w:val="00B7211A"/>
    <w:rsid w:val="00B734C2"/>
    <w:rsid w:val="00B769E3"/>
    <w:rsid w:val="00B76F38"/>
    <w:rsid w:val="00B83C48"/>
    <w:rsid w:val="00B92C87"/>
    <w:rsid w:val="00B93F8B"/>
    <w:rsid w:val="00B97BD1"/>
    <w:rsid w:val="00BA1244"/>
    <w:rsid w:val="00BA30A7"/>
    <w:rsid w:val="00BA342A"/>
    <w:rsid w:val="00BA37FC"/>
    <w:rsid w:val="00BA5B77"/>
    <w:rsid w:val="00BA6922"/>
    <w:rsid w:val="00BA6A6C"/>
    <w:rsid w:val="00BA74B8"/>
    <w:rsid w:val="00BB33A0"/>
    <w:rsid w:val="00BC6631"/>
    <w:rsid w:val="00BD4E16"/>
    <w:rsid w:val="00BD573B"/>
    <w:rsid w:val="00BD5860"/>
    <w:rsid w:val="00BE0B22"/>
    <w:rsid w:val="00BE1AEC"/>
    <w:rsid w:val="00BE66CF"/>
    <w:rsid w:val="00BE7D80"/>
    <w:rsid w:val="00BE7FD0"/>
    <w:rsid w:val="00BF213F"/>
    <w:rsid w:val="00BF218D"/>
    <w:rsid w:val="00C03206"/>
    <w:rsid w:val="00C03E91"/>
    <w:rsid w:val="00C05379"/>
    <w:rsid w:val="00C07BD7"/>
    <w:rsid w:val="00C11722"/>
    <w:rsid w:val="00C11D3A"/>
    <w:rsid w:val="00C11E26"/>
    <w:rsid w:val="00C12881"/>
    <w:rsid w:val="00C12DEE"/>
    <w:rsid w:val="00C161C4"/>
    <w:rsid w:val="00C1716C"/>
    <w:rsid w:val="00C2310B"/>
    <w:rsid w:val="00C242D7"/>
    <w:rsid w:val="00C251EB"/>
    <w:rsid w:val="00C25E33"/>
    <w:rsid w:val="00C34EA8"/>
    <w:rsid w:val="00C4432C"/>
    <w:rsid w:val="00C46765"/>
    <w:rsid w:val="00C52492"/>
    <w:rsid w:val="00C60208"/>
    <w:rsid w:val="00C61C0C"/>
    <w:rsid w:val="00C738D7"/>
    <w:rsid w:val="00C73EAC"/>
    <w:rsid w:val="00C74604"/>
    <w:rsid w:val="00C800C5"/>
    <w:rsid w:val="00C86B2F"/>
    <w:rsid w:val="00C8715B"/>
    <w:rsid w:val="00C87F0F"/>
    <w:rsid w:val="00CA0AA2"/>
    <w:rsid w:val="00CA1F45"/>
    <w:rsid w:val="00CB6BB1"/>
    <w:rsid w:val="00CC064A"/>
    <w:rsid w:val="00CC2BE4"/>
    <w:rsid w:val="00CC4E14"/>
    <w:rsid w:val="00CC70A2"/>
    <w:rsid w:val="00CD1755"/>
    <w:rsid w:val="00CD2B4C"/>
    <w:rsid w:val="00CD49E4"/>
    <w:rsid w:val="00CE016A"/>
    <w:rsid w:val="00CE2F19"/>
    <w:rsid w:val="00CE3DCF"/>
    <w:rsid w:val="00CE41D2"/>
    <w:rsid w:val="00CE66F7"/>
    <w:rsid w:val="00CE6F44"/>
    <w:rsid w:val="00CF55DE"/>
    <w:rsid w:val="00CF7438"/>
    <w:rsid w:val="00D0268F"/>
    <w:rsid w:val="00D050C5"/>
    <w:rsid w:val="00D0648E"/>
    <w:rsid w:val="00D10809"/>
    <w:rsid w:val="00D1186C"/>
    <w:rsid w:val="00D11F49"/>
    <w:rsid w:val="00D12BB0"/>
    <w:rsid w:val="00D14613"/>
    <w:rsid w:val="00D21B8B"/>
    <w:rsid w:val="00D22739"/>
    <w:rsid w:val="00D24CA0"/>
    <w:rsid w:val="00D32488"/>
    <w:rsid w:val="00D34FA6"/>
    <w:rsid w:val="00D36862"/>
    <w:rsid w:val="00D45923"/>
    <w:rsid w:val="00D46217"/>
    <w:rsid w:val="00D465CB"/>
    <w:rsid w:val="00D47E86"/>
    <w:rsid w:val="00D52BA6"/>
    <w:rsid w:val="00D56977"/>
    <w:rsid w:val="00D61987"/>
    <w:rsid w:val="00D71ADC"/>
    <w:rsid w:val="00D7571C"/>
    <w:rsid w:val="00D864E5"/>
    <w:rsid w:val="00D86CEA"/>
    <w:rsid w:val="00D87273"/>
    <w:rsid w:val="00D92290"/>
    <w:rsid w:val="00D95E45"/>
    <w:rsid w:val="00D96A86"/>
    <w:rsid w:val="00DA548E"/>
    <w:rsid w:val="00DA6307"/>
    <w:rsid w:val="00DC4505"/>
    <w:rsid w:val="00DD4E7E"/>
    <w:rsid w:val="00DD650A"/>
    <w:rsid w:val="00DE7804"/>
    <w:rsid w:val="00DF5E6C"/>
    <w:rsid w:val="00E018A8"/>
    <w:rsid w:val="00E02C5A"/>
    <w:rsid w:val="00E06C6E"/>
    <w:rsid w:val="00E10254"/>
    <w:rsid w:val="00E17045"/>
    <w:rsid w:val="00E217F8"/>
    <w:rsid w:val="00E23E85"/>
    <w:rsid w:val="00E2411A"/>
    <w:rsid w:val="00E24DBD"/>
    <w:rsid w:val="00E26B28"/>
    <w:rsid w:val="00E27892"/>
    <w:rsid w:val="00E331D9"/>
    <w:rsid w:val="00E35B20"/>
    <w:rsid w:val="00E36DD7"/>
    <w:rsid w:val="00E4440C"/>
    <w:rsid w:val="00E5115A"/>
    <w:rsid w:val="00E62F35"/>
    <w:rsid w:val="00E63AAC"/>
    <w:rsid w:val="00E6440C"/>
    <w:rsid w:val="00E6448F"/>
    <w:rsid w:val="00E64E88"/>
    <w:rsid w:val="00E7193D"/>
    <w:rsid w:val="00E75EC2"/>
    <w:rsid w:val="00E80E66"/>
    <w:rsid w:val="00E83341"/>
    <w:rsid w:val="00E8475A"/>
    <w:rsid w:val="00E870D6"/>
    <w:rsid w:val="00E906EF"/>
    <w:rsid w:val="00E949C1"/>
    <w:rsid w:val="00E95947"/>
    <w:rsid w:val="00EA4329"/>
    <w:rsid w:val="00EA4389"/>
    <w:rsid w:val="00EB0DDE"/>
    <w:rsid w:val="00EB580D"/>
    <w:rsid w:val="00EC3D19"/>
    <w:rsid w:val="00ED5371"/>
    <w:rsid w:val="00ED609F"/>
    <w:rsid w:val="00EF046C"/>
    <w:rsid w:val="00EF33E4"/>
    <w:rsid w:val="00F01453"/>
    <w:rsid w:val="00F02FAE"/>
    <w:rsid w:val="00F05981"/>
    <w:rsid w:val="00F0647F"/>
    <w:rsid w:val="00F113DB"/>
    <w:rsid w:val="00F11F79"/>
    <w:rsid w:val="00F13CD6"/>
    <w:rsid w:val="00F13E54"/>
    <w:rsid w:val="00F14348"/>
    <w:rsid w:val="00F25F1E"/>
    <w:rsid w:val="00F30DCC"/>
    <w:rsid w:val="00F37EEE"/>
    <w:rsid w:val="00F37FB4"/>
    <w:rsid w:val="00F457A2"/>
    <w:rsid w:val="00F45EBB"/>
    <w:rsid w:val="00F5122B"/>
    <w:rsid w:val="00F54579"/>
    <w:rsid w:val="00F55BA0"/>
    <w:rsid w:val="00F65F48"/>
    <w:rsid w:val="00F7019D"/>
    <w:rsid w:val="00F7262C"/>
    <w:rsid w:val="00F72858"/>
    <w:rsid w:val="00F84D8E"/>
    <w:rsid w:val="00F861A1"/>
    <w:rsid w:val="00F902CB"/>
    <w:rsid w:val="00F90AA3"/>
    <w:rsid w:val="00F91F0D"/>
    <w:rsid w:val="00F92188"/>
    <w:rsid w:val="00F94A58"/>
    <w:rsid w:val="00FA0042"/>
    <w:rsid w:val="00FA0D6D"/>
    <w:rsid w:val="00FA155F"/>
    <w:rsid w:val="00FA3512"/>
    <w:rsid w:val="00FA42AA"/>
    <w:rsid w:val="00FA4CDE"/>
    <w:rsid w:val="00FA4FFE"/>
    <w:rsid w:val="00FA5F57"/>
    <w:rsid w:val="00FB4000"/>
    <w:rsid w:val="00FB61F8"/>
    <w:rsid w:val="00FC1ACD"/>
    <w:rsid w:val="00FC75C2"/>
    <w:rsid w:val="00FD4EFC"/>
    <w:rsid w:val="00FD72B9"/>
    <w:rsid w:val="00FE1C1B"/>
    <w:rsid w:val="00FF16AB"/>
    <w:rsid w:val="00FF32BB"/>
    <w:rsid w:val="00FF46D8"/>
    <w:rsid w:val="00FF687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9565F44"/>
  <w15:docId w15:val="{EA7445D9-B378-4F54-A99A-A81634EAE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71ADC"/>
    <w:pPr>
      <w:widowControl w:val="0"/>
      <w:spacing w:after="0" w:line="240" w:lineRule="auto"/>
    </w:pPr>
  </w:style>
  <w:style w:type="paragraph" w:styleId="Ttulo1">
    <w:name w:val="heading 1"/>
    <w:basedOn w:val="Normal"/>
    <w:link w:val="Ttulo1Char"/>
    <w:uiPriority w:val="1"/>
    <w:qFormat/>
    <w:rsid w:val="00D71ADC"/>
    <w:pPr>
      <w:ind w:left="104"/>
      <w:outlineLvl w:val="0"/>
    </w:pPr>
    <w:rPr>
      <w:rFonts w:ascii="Verdana" w:eastAsia="Verdana" w:hAnsi="Verdana"/>
      <w:b/>
      <w:bCs/>
      <w:sz w:val="60"/>
      <w:szCs w:val="60"/>
    </w:rPr>
  </w:style>
  <w:style w:type="paragraph" w:styleId="Ttulo2">
    <w:name w:val="heading 2"/>
    <w:basedOn w:val="Normal"/>
    <w:link w:val="Ttulo2Char"/>
    <w:uiPriority w:val="1"/>
    <w:qFormat/>
    <w:rsid w:val="00D71ADC"/>
    <w:pPr>
      <w:spacing w:before="61"/>
      <w:ind w:left="877" w:hanging="671"/>
      <w:outlineLvl w:val="1"/>
    </w:pPr>
    <w:rPr>
      <w:rFonts w:ascii="Franklin Gothic Medium" w:eastAsia="Franklin Gothic Medium" w:hAnsi="Franklin Gothic Medium"/>
      <w:sz w:val="36"/>
      <w:szCs w:val="36"/>
    </w:rPr>
  </w:style>
  <w:style w:type="paragraph" w:styleId="Ttulo3">
    <w:name w:val="heading 3"/>
    <w:basedOn w:val="Normal"/>
    <w:link w:val="Ttulo3Char"/>
    <w:uiPriority w:val="1"/>
    <w:qFormat/>
    <w:rsid w:val="00D71ADC"/>
    <w:pPr>
      <w:ind w:left="1458" w:hanging="404"/>
      <w:outlineLvl w:val="2"/>
    </w:pPr>
    <w:rPr>
      <w:rFonts w:ascii="Franklin Gothic Medium" w:eastAsia="Franklin Gothic Medium" w:hAnsi="Franklin Gothic Medium"/>
      <w:sz w:val="32"/>
      <w:szCs w:val="32"/>
    </w:rPr>
  </w:style>
  <w:style w:type="paragraph" w:styleId="Ttulo4">
    <w:name w:val="heading 4"/>
    <w:basedOn w:val="Normal"/>
    <w:link w:val="Ttulo4Char"/>
    <w:uiPriority w:val="1"/>
    <w:qFormat/>
    <w:rsid w:val="00D71ADC"/>
    <w:pPr>
      <w:ind w:left="1020"/>
      <w:outlineLvl w:val="3"/>
    </w:pPr>
    <w:rPr>
      <w:rFonts w:ascii="Verdana" w:eastAsia="Verdana" w:hAnsi="Verdana"/>
      <w:b/>
      <w:bCs/>
      <w:sz w:val="24"/>
      <w:szCs w:val="24"/>
    </w:rPr>
  </w:style>
  <w:style w:type="paragraph" w:styleId="Ttulo5">
    <w:name w:val="heading 5"/>
    <w:basedOn w:val="Normal"/>
    <w:next w:val="Normal"/>
    <w:link w:val="Ttulo5Char"/>
    <w:uiPriority w:val="9"/>
    <w:semiHidden/>
    <w:unhideWhenUsed/>
    <w:qFormat/>
    <w:rsid w:val="000E407C"/>
    <w:pPr>
      <w:keepNext/>
      <w:keepLines/>
      <w:spacing w:before="40"/>
      <w:outlineLvl w:val="4"/>
    </w:pPr>
    <w:rPr>
      <w:rFonts w:asciiTheme="majorHAnsi" w:eastAsiaTheme="majorEastAsia" w:hAnsiTheme="majorHAnsi" w:cstheme="majorBidi"/>
      <w:color w:val="004C85" w:themeColor="accent1" w:themeShade="BF"/>
    </w:rPr>
  </w:style>
  <w:style w:type="paragraph" w:styleId="Ttulo6">
    <w:name w:val="heading 6"/>
    <w:basedOn w:val="Normal"/>
    <w:next w:val="Normal"/>
    <w:link w:val="Ttulo6Char"/>
    <w:uiPriority w:val="9"/>
    <w:semiHidden/>
    <w:unhideWhenUsed/>
    <w:qFormat/>
    <w:rsid w:val="000E407C"/>
    <w:pPr>
      <w:keepNext/>
      <w:keepLines/>
      <w:spacing w:before="40"/>
      <w:outlineLvl w:val="5"/>
    </w:pPr>
    <w:rPr>
      <w:rFonts w:asciiTheme="majorHAnsi" w:eastAsiaTheme="majorEastAsia" w:hAnsiTheme="majorHAnsi" w:cstheme="majorBidi"/>
      <w:color w:val="003258"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D71ADC"/>
    <w:rPr>
      <w:rFonts w:ascii="Verdana" w:eastAsia="Verdana" w:hAnsi="Verdana"/>
      <w:b/>
      <w:bCs/>
      <w:sz w:val="60"/>
      <w:szCs w:val="60"/>
      <w:lang w:val="en-US"/>
    </w:rPr>
  </w:style>
  <w:style w:type="character" w:customStyle="1" w:styleId="Ttulo2Char">
    <w:name w:val="Título 2 Char"/>
    <w:basedOn w:val="Fontepargpadro"/>
    <w:link w:val="Ttulo2"/>
    <w:uiPriority w:val="1"/>
    <w:rsid w:val="00D71ADC"/>
    <w:rPr>
      <w:rFonts w:ascii="Franklin Gothic Medium" w:eastAsia="Franklin Gothic Medium" w:hAnsi="Franklin Gothic Medium"/>
      <w:sz w:val="36"/>
      <w:szCs w:val="36"/>
      <w:lang w:val="en-US"/>
    </w:rPr>
  </w:style>
  <w:style w:type="character" w:customStyle="1" w:styleId="Ttulo3Char">
    <w:name w:val="Título 3 Char"/>
    <w:basedOn w:val="Fontepargpadro"/>
    <w:link w:val="Ttulo3"/>
    <w:uiPriority w:val="1"/>
    <w:rsid w:val="00D71ADC"/>
    <w:rPr>
      <w:rFonts w:ascii="Franklin Gothic Medium" w:eastAsia="Franklin Gothic Medium" w:hAnsi="Franklin Gothic Medium"/>
      <w:sz w:val="32"/>
      <w:szCs w:val="32"/>
      <w:lang w:val="en-US"/>
    </w:rPr>
  </w:style>
  <w:style w:type="character" w:customStyle="1" w:styleId="Ttulo4Char">
    <w:name w:val="Título 4 Char"/>
    <w:basedOn w:val="Fontepargpadro"/>
    <w:link w:val="Ttulo4"/>
    <w:uiPriority w:val="1"/>
    <w:rsid w:val="00D71ADC"/>
    <w:rPr>
      <w:rFonts w:ascii="Verdana" w:eastAsia="Verdana" w:hAnsi="Verdana"/>
      <w:b/>
      <w:bCs/>
      <w:sz w:val="24"/>
      <w:szCs w:val="24"/>
      <w:lang w:val="en-US"/>
    </w:rPr>
  </w:style>
  <w:style w:type="table" w:customStyle="1" w:styleId="TableNormal">
    <w:name w:val="Table Normal"/>
    <w:uiPriority w:val="2"/>
    <w:semiHidden/>
    <w:unhideWhenUsed/>
    <w:qFormat/>
    <w:rsid w:val="00D71ADC"/>
    <w:pPr>
      <w:widowControl w:val="0"/>
      <w:spacing w:after="0" w:line="240" w:lineRule="auto"/>
    </w:pPr>
    <w:rPr>
      <w:lang w:val="en-US"/>
    </w:rPr>
    <w:tblPr>
      <w:tblInd w:w="0" w:type="dxa"/>
      <w:tblCellMar>
        <w:top w:w="0" w:type="dxa"/>
        <w:left w:w="0" w:type="dxa"/>
        <w:bottom w:w="0" w:type="dxa"/>
        <w:right w:w="0" w:type="dxa"/>
      </w:tblCellMar>
    </w:tblPr>
  </w:style>
  <w:style w:type="paragraph" w:styleId="Sumrio1">
    <w:name w:val="toc 1"/>
    <w:basedOn w:val="Normal"/>
    <w:uiPriority w:val="39"/>
    <w:qFormat/>
    <w:rsid w:val="00D71ADC"/>
    <w:pPr>
      <w:spacing w:before="240" w:after="120"/>
    </w:pPr>
    <w:rPr>
      <w:rFonts w:cstheme="minorHAnsi"/>
      <w:b/>
      <w:bCs/>
      <w:sz w:val="20"/>
      <w:szCs w:val="20"/>
    </w:rPr>
  </w:style>
  <w:style w:type="paragraph" w:styleId="Sumrio2">
    <w:name w:val="toc 2"/>
    <w:aliases w:val="Subt 2"/>
    <w:basedOn w:val="Normal"/>
    <w:uiPriority w:val="39"/>
    <w:qFormat/>
    <w:rsid w:val="00AB5ED6"/>
    <w:pPr>
      <w:spacing w:before="120"/>
      <w:ind w:left="220"/>
    </w:pPr>
    <w:rPr>
      <w:rFonts w:cstheme="minorHAnsi"/>
      <w:i/>
      <w:iCs/>
      <w:sz w:val="20"/>
      <w:szCs w:val="20"/>
    </w:rPr>
  </w:style>
  <w:style w:type="paragraph" w:styleId="Sumrio3">
    <w:name w:val="toc 3"/>
    <w:basedOn w:val="Normal"/>
    <w:uiPriority w:val="1"/>
    <w:qFormat/>
    <w:rsid w:val="00D71ADC"/>
    <w:pPr>
      <w:ind w:left="440"/>
    </w:pPr>
    <w:rPr>
      <w:rFonts w:cstheme="minorHAnsi"/>
      <w:sz w:val="20"/>
      <w:szCs w:val="20"/>
    </w:rPr>
  </w:style>
  <w:style w:type="paragraph" w:styleId="Sumrio4">
    <w:name w:val="toc 4"/>
    <w:basedOn w:val="Normal"/>
    <w:uiPriority w:val="1"/>
    <w:qFormat/>
    <w:rsid w:val="00D71ADC"/>
    <w:pPr>
      <w:ind w:left="660"/>
    </w:pPr>
    <w:rPr>
      <w:rFonts w:cstheme="minorHAnsi"/>
      <w:sz w:val="20"/>
      <w:szCs w:val="20"/>
    </w:rPr>
  </w:style>
  <w:style w:type="paragraph" w:styleId="Sumrio5">
    <w:name w:val="toc 5"/>
    <w:basedOn w:val="Normal"/>
    <w:uiPriority w:val="1"/>
    <w:qFormat/>
    <w:rsid w:val="00D71ADC"/>
    <w:pPr>
      <w:ind w:left="880"/>
    </w:pPr>
    <w:rPr>
      <w:rFonts w:cstheme="minorHAnsi"/>
      <w:sz w:val="20"/>
      <w:szCs w:val="20"/>
    </w:rPr>
  </w:style>
  <w:style w:type="paragraph" w:styleId="Corpodetexto">
    <w:name w:val="Body Text"/>
    <w:basedOn w:val="Normal"/>
    <w:link w:val="CorpodetextoChar"/>
    <w:uiPriority w:val="1"/>
    <w:qFormat/>
    <w:rsid w:val="00D71ADC"/>
    <w:pPr>
      <w:ind w:left="1020"/>
    </w:pPr>
    <w:rPr>
      <w:rFonts w:ascii="Verdana" w:eastAsia="Verdana" w:hAnsi="Verdana"/>
      <w:sz w:val="24"/>
      <w:szCs w:val="24"/>
    </w:rPr>
  </w:style>
  <w:style w:type="character" w:customStyle="1" w:styleId="CorpodetextoChar">
    <w:name w:val="Corpo de texto Char"/>
    <w:basedOn w:val="Fontepargpadro"/>
    <w:link w:val="Corpodetexto"/>
    <w:uiPriority w:val="1"/>
    <w:rsid w:val="00D71ADC"/>
    <w:rPr>
      <w:rFonts w:ascii="Verdana" w:eastAsia="Verdana" w:hAnsi="Verdana"/>
      <w:sz w:val="24"/>
      <w:szCs w:val="24"/>
      <w:lang w:val="en-US"/>
    </w:rPr>
  </w:style>
  <w:style w:type="paragraph" w:styleId="PargrafodaLista">
    <w:name w:val="List Paragraph"/>
    <w:basedOn w:val="Normal"/>
    <w:uiPriority w:val="34"/>
    <w:qFormat/>
    <w:rsid w:val="00D71ADC"/>
  </w:style>
  <w:style w:type="paragraph" w:customStyle="1" w:styleId="TableParagraph">
    <w:name w:val="Table Paragraph"/>
    <w:basedOn w:val="Normal"/>
    <w:uiPriority w:val="1"/>
    <w:qFormat/>
    <w:rsid w:val="00D71ADC"/>
  </w:style>
  <w:style w:type="paragraph" w:styleId="Textodebalo">
    <w:name w:val="Balloon Text"/>
    <w:basedOn w:val="Normal"/>
    <w:link w:val="TextodebaloChar"/>
    <w:uiPriority w:val="99"/>
    <w:semiHidden/>
    <w:unhideWhenUsed/>
    <w:rsid w:val="00D71ADC"/>
    <w:rPr>
      <w:rFonts w:ascii="Tahoma" w:hAnsi="Tahoma" w:cs="Tahoma"/>
      <w:sz w:val="16"/>
      <w:szCs w:val="16"/>
    </w:rPr>
  </w:style>
  <w:style w:type="character" w:customStyle="1" w:styleId="TextodebaloChar">
    <w:name w:val="Texto de balão Char"/>
    <w:basedOn w:val="Fontepargpadro"/>
    <w:link w:val="Textodebalo"/>
    <w:uiPriority w:val="99"/>
    <w:semiHidden/>
    <w:rsid w:val="00D71ADC"/>
    <w:rPr>
      <w:rFonts w:ascii="Tahoma" w:hAnsi="Tahoma" w:cs="Tahoma"/>
      <w:sz w:val="16"/>
      <w:szCs w:val="16"/>
      <w:lang w:val="en-US"/>
    </w:rPr>
  </w:style>
  <w:style w:type="table" w:styleId="Tabelacomgrade">
    <w:name w:val="Table Grid"/>
    <w:basedOn w:val="Tabelanormal"/>
    <w:uiPriority w:val="39"/>
    <w:rsid w:val="00D71ADC"/>
    <w:pPr>
      <w:widowControl w:val="0"/>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TextodoEspaoReservado">
    <w:name w:val="Placeholder Text"/>
    <w:basedOn w:val="Fontepargpadro"/>
    <w:uiPriority w:val="99"/>
    <w:semiHidden/>
    <w:rsid w:val="00D71ADC"/>
    <w:rPr>
      <w:color w:val="808080"/>
    </w:rPr>
  </w:style>
  <w:style w:type="table" w:styleId="SombreamentoClaro">
    <w:name w:val="Light Shading"/>
    <w:basedOn w:val="Tabelanormal"/>
    <w:uiPriority w:val="60"/>
    <w:rsid w:val="00D71ADC"/>
    <w:pPr>
      <w:widowControl w:val="0"/>
      <w:spacing w:after="0" w:line="240" w:lineRule="auto"/>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
    <w:name w:val="Light List"/>
    <w:basedOn w:val="Tabelanormal"/>
    <w:uiPriority w:val="61"/>
    <w:rsid w:val="00D71ADC"/>
    <w:pPr>
      <w:widowControl w:val="0"/>
      <w:spacing w:after="0" w:line="240" w:lineRule="auto"/>
    </w:pPr>
    <w:rPr>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Mdia1">
    <w:name w:val="Medium List 1"/>
    <w:basedOn w:val="Tabelanormal"/>
    <w:uiPriority w:val="65"/>
    <w:rsid w:val="00D71ADC"/>
    <w:pPr>
      <w:widowControl w:val="0"/>
      <w:spacing w:after="0" w:line="240" w:lineRule="auto"/>
    </w:pPr>
    <w:rPr>
      <w:color w:val="000000" w:themeColor="text1"/>
      <w:lang w:val="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206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Refdecomentrio">
    <w:name w:val="annotation reference"/>
    <w:basedOn w:val="Fontepargpadro"/>
    <w:uiPriority w:val="99"/>
    <w:semiHidden/>
    <w:unhideWhenUsed/>
    <w:rsid w:val="00D71ADC"/>
    <w:rPr>
      <w:sz w:val="16"/>
      <w:szCs w:val="16"/>
    </w:rPr>
  </w:style>
  <w:style w:type="paragraph" w:styleId="Textodecomentrio">
    <w:name w:val="annotation text"/>
    <w:basedOn w:val="Normal"/>
    <w:link w:val="TextodecomentrioChar"/>
    <w:uiPriority w:val="99"/>
    <w:unhideWhenUsed/>
    <w:rsid w:val="00D71ADC"/>
    <w:rPr>
      <w:sz w:val="20"/>
      <w:szCs w:val="20"/>
    </w:rPr>
  </w:style>
  <w:style w:type="character" w:customStyle="1" w:styleId="TextodecomentrioChar">
    <w:name w:val="Texto de comentário Char"/>
    <w:basedOn w:val="Fontepargpadro"/>
    <w:link w:val="Textodecomentrio"/>
    <w:uiPriority w:val="99"/>
    <w:rsid w:val="00D71ADC"/>
    <w:rPr>
      <w:sz w:val="20"/>
      <w:szCs w:val="20"/>
      <w:lang w:val="en-US"/>
    </w:rPr>
  </w:style>
  <w:style w:type="paragraph" w:styleId="Assuntodocomentrio">
    <w:name w:val="annotation subject"/>
    <w:basedOn w:val="Textodecomentrio"/>
    <w:next w:val="Textodecomentrio"/>
    <w:link w:val="AssuntodocomentrioChar"/>
    <w:uiPriority w:val="99"/>
    <w:semiHidden/>
    <w:unhideWhenUsed/>
    <w:rsid w:val="00D71ADC"/>
    <w:rPr>
      <w:b/>
      <w:bCs/>
    </w:rPr>
  </w:style>
  <w:style w:type="character" w:customStyle="1" w:styleId="AssuntodocomentrioChar">
    <w:name w:val="Assunto do comentário Char"/>
    <w:basedOn w:val="TextodecomentrioChar"/>
    <w:link w:val="Assuntodocomentrio"/>
    <w:uiPriority w:val="99"/>
    <w:semiHidden/>
    <w:rsid w:val="00D71ADC"/>
    <w:rPr>
      <w:b/>
      <w:bCs/>
      <w:sz w:val="20"/>
      <w:szCs w:val="20"/>
      <w:lang w:val="en-US"/>
    </w:rPr>
  </w:style>
  <w:style w:type="character" w:styleId="Hyperlink">
    <w:name w:val="Hyperlink"/>
    <w:basedOn w:val="Fontepargpadro"/>
    <w:uiPriority w:val="99"/>
    <w:unhideWhenUsed/>
    <w:rsid w:val="002B4889"/>
    <w:rPr>
      <w:color w:val="FF0000" w:themeColor="hyperlink"/>
      <w:u w:val="single"/>
    </w:rPr>
  </w:style>
  <w:style w:type="paragraph" w:styleId="Cabealho">
    <w:name w:val="header"/>
    <w:basedOn w:val="Normal"/>
    <w:link w:val="CabealhoChar"/>
    <w:uiPriority w:val="99"/>
    <w:unhideWhenUsed/>
    <w:rsid w:val="00AE255D"/>
    <w:pPr>
      <w:tabs>
        <w:tab w:val="center" w:pos="4252"/>
        <w:tab w:val="right" w:pos="8504"/>
      </w:tabs>
    </w:pPr>
  </w:style>
  <w:style w:type="character" w:customStyle="1" w:styleId="CabealhoChar">
    <w:name w:val="Cabeçalho Char"/>
    <w:basedOn w:val="Fontepargpadro"/>
    <w:link w:val="Cabealho"/>
    <w:uiPriority w:val="99"/>
    <w:rsid w:val="00AE255D"/>
    <w:rPr>
      <w:lang w:val="en-US"/>
    </w:rPr>
  </w:style>
  <w:style w:type="paragraph" w:styleId="Rodap">
    <w:name w:val="footer"/>
    <w:basedOn w:val="Normal"/>
    <w:link w:val="RodapChar"/>
    <w:uiPriority w:val="99"/>
    <w:unhideWhenUsed/>
    <w:rsid w:val="00AE255D"/>
    <w:pPr>
      <w:tabs>
        <w:tab w:val="center" w:pos="4252"/>
        <w:tab w:val="right" w:pos="8504"/>
      </w:tabs>
    </w:pPr>
  </w:style>
  <w:style w:type="character" w:customStyle="1" w:styleId="RodapChar">
    <w:name w:val="Rodapé Char"/>
    <w:basedOn w:val="Fontepargpadro"/>
    <w:link w:val="Rodap"/>
    <w:uiPriority w:val="99"/>
    <w:rsid w:val="00AE255D"/>
    <w:rPr>
      <w:lang w:val="en-US"/>
    </w:rPr>
  </w:style>
  <w:style w:type="character" w:customStyle="1" w:styleId="Ttulo5Char">
    <w:name w:val="Título 5 Char"/>
    <w:basedOn w:val="Fontepargpadro"/>
    <w:link w:val="Ttulo5"/>
    <w:uiPriority w:val="9"/>
    <w:semiHidden/>
    <w:rsid w:val="000E407C"/>
    <w:rPr>
      <w:rFonts w:asciiTheme="majorHAnsi" w:eastAsiaTheme="majorEastAsia" w:hAnsiTheme="majorHAnsi" w:cstheme="majorBidi"/>
      <w:color w:val="004C85" w:themeColor="accent1" w:themeShade="BF"/>
      <w:lang w:val="en-US"/>
    </w:rPr>
  </w:style>
  <w:style w:type="character" w:customStyle="1" w:styleId="Ttulo6Char">
    <w:name w:val="Título 6 Char"/>
    <w:basedOn w:val="Fontepargpadro"/>
    <w:link w:val="Ttulo6"/>
    <w:uiPriority w:val="9"/>
    <w:semiHidden/>
    <w:rsid w:val="000E407C"/>
    <w:rPr>
      <w:rFonts w:asciiTheme="majorHAnsi" w:eastAsiaTheme="majorEastAsia" w:hAnsiTheme="majorHAnsi" w:cstheme="majorBidi"/>
      <w:color w:val="003258" w:themeColor="accent1" w:themeShade="7F"/>
      <w:lang w:val="en-US"/>
    </w:rPr>
  </w:style>
  <w:style w:type="paragraph" w:styleId="NormalWeb">
    <w:name w:val="Normal (Web)"/>
    <w:basedOn w:val="Normal"/>
    <w:uiPriority w:val="99"/>
    <w:unhideWhenUsed/>
    <w:rsid w:val="000E407C"/>
    <w:pPr>
      <w:widowControl/>
      <w:spacing w:before="100" w:beforeAutospacing="1" w:after="100" w:afterAutospacing="1"/>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0E407C"/>
  </w:style>
  <w:style w:type="character" w:styleId="Forte">
    <w:name w:val="Strong"/>
    <w:basedOn w:val="Fontepargpadro"/>
    <w:uiPriority w:val="22"/>
    <w:qFormat/>
    <w:rsid w:val="00A3561F"/>
    <w:rPr>
      <w:b/>
      <w:bCs/>
    </w:rPr>
  </w:style>
  <w:style w:type="paragraph" w:styleId="CabealhodoSumrio">
    <w:name w:val="TOC Heading"/>
    <w:basedOn w:val="Ttulo1"/>
    <w:next w:val="Normal"/>
    <w:uiPriority w:val="39"/>
    <w:unhideWhenUsed/>
    <w:qFormat/>
    <w:rsid w:val="00D87273"/>
    <w:pPr>
      <w:keepNext/>
      <w:keepLines/>
      <w:spacing w:before="240"/>
      <w:ind w:left="0"/>
      <w:outlineLvl w:val="9"/>
    </w:pPr>
    <w:rPr>
      <w:rFonts w:asciiTheme="majorHAnsi" w:eastAsiaTheme="majorEastAsia" w:hAnsiTheme="majorHAnsi" w:cstheme="majorBidi"/>
      <w:b w:val="0"/>
      <w:bCs w:val="0"/>
      <w:color w:val="004C85" w:themeColor="accent1" w:themeShade="BF"/>
      <w:sz w:val="32"/>
      <w:szCs w:val="32"/>
    </w:rPr>
  </w:style>
  <w:style w:type="paragraph" w:customStyle="1" w:styleId="Estilo1">
    <w:name w:val="Estilo1"/>
    <w:basedOn w:val="Ttulo1"/>
    <w:uiPriority w:val="1"/>
    <w:qFormat/>
    <w:rsid w:val="00501FCA"/>
    <w:pPr>
      <w:keepNext/>
      <w:keepLines/>
      <w:spacing w:before="240"/>
      <w:ind w:left="0"/>
    </w:pPr>
    <w:rPr>
      <w:rFonts w:ascii="Calibri Light" w:eastAsiaTheme="majorEastAsia" w:hAnsi="Calibri Light" w:cstheme="majorBidi"/>
      <w:bCs w:val="0"/>
      <w:color w:val="0070C0"/>
      <w:sz w:val="32"/>
      <w:szCs w:val="32"/>
    </w:rPr>
  </w:style>
  <w:style w:type="paragraph" w:styleId="Reviso">
    <w:name w:val="Revision"/>
    <w:hidden/>
    <w:uiPriority w:val="99"/>
    <w:semiHidden/>
    <w:rsid w:val="0012494C"/>
    <w:pPr>
      <w:spacing w:after="0" w:line="240" w:lineRule="auto"/>
    </w:pPr>
    <w:rPr>
      <w:lang w:val="en-US"/>
    </w:rPr>
  </w:style>
  <w:style w:type="table" w:customStyle="1" w:styleId="ListaClara1">
    <w:name w:val="Lista Clara1"/>
    <w:basedOn w:val="Tabelanormal"/>
    <w:uiPriority w:val="61"/>
    <w:rsid w:val="006F165D"/>
    <w:pPr>
      <w:widowControl w:val="0"/>
      <w:spacing w:after="0" w:line="240" w:lineRule="auto"/>
    </w:pPr>
    <w:rPr>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tgc">
    <w:name w:val="_tgc"/>
    <w:rsid w:val="006F165D"/>
  </w:style>
  <w:style w:type="paragraph" w:styleId="Legenda">
    <w:name w:val="caption"/>
    <w:basedOn w:val="Normal"/>
    <w:next w:val="Normal"/>
    <w:qFormat/>
    <w:rsid w:val="006F165D"/>
    <w:pPr>
      <w:widowControl/>
      <w:spacing w:after="200"/>
    </w:pPr>
    <w:rPr>
      <w:rFonts w:ascii="Calibri" w:eastAsia="Calibri" w:hAnsi="Calibri" w:cs="Calibri"/>
      <w:i/>
      <w:iCs/>
      <w:color w:val="44546A"/>
      <w:sz w:val="18"/>
      <w:szCs w:val="18"/>
    </w:rPr>
  </w:style>
  <w:style w:type="paragraph" w:customStyle="1" w:styleId="western">
    <w:name w:val="western"/>
    <w:basedOn w:val="Normal"/>
    <w:rsid w:val="006F165D"/>
    <w:pPr>
      <w:widowControl/>
      <w:spacing w:after="225"/>
    </w:pPr>
    <w:rPr>
      <w:rFonts w:ascii="Times New Roman" w:eastAsia="Times New Roman" w:hAnsi="Times New Roman" w:cs="Times New Roman"/>
      <w:sz w:val="24"/>
      <w:szCs w:val="24"/>
      <w:lang w:eastAsia="pt-BR"/>
    </w:rPr>
  </w:style>
  <w:style w:type="paragraph" w:styleId="Sumrio6">
    <w:name w:val="toc 6"/>
    <w:basedOn w:val="Normal"/>
    <w:next w:val="Normal"/>
    <w:autoRedefine/>
    <w:uiPriority w:val="39"/>
    <w:unhideWhenUsed/>
    <w:rsid w:val="004E6D31"/>
    <w:pPr>
      <w:ind w:left="1100"/>
    </w:pPr>
    <w:rPr>
      <w:rFonts w:cstheme="minorHAnsi"/>
      <w:sz w:val="20"/>
      <w:szCs w:val="20"/>
    </w:rPr>
  </w:style>
  <w:style w:type="paragraph" w:styleId="Sumrio7">
    <w:name w:val="toc 7"/>
    <w:basedOn w:val="Normal"/>
    <w:next w:val="Normal"/>
    <w:autoRedefine/>
    <w:uiPriority w:val="39"/>
    <w:unhideWhenUsed/>
    <w:rsid w:val="004E6D31"/>
    <w:pPr>
      <w:ind w:left="1320"/>
    </w:pPr>
    <w:rPr>
      <w:rFonts w:cstheme="minorHAnsi"/>
      <w:sz w:val="20"/>
      <w:szCs w:val="20"/>
    </w:rPr>
  </w:style>
  <w:style w:type="paragraph" w:styleId="Sumrio8">
    <w:name w:val="toc 8"/>
    <w:basedOn w:val="Normal"/>
    <w:next w:val="Normal"/>
    <w:autoRedefine/>
    <w:uiPriority w:val="39"/>
    <w:unhideWhenUsed/>
    <w:rsid w:val="004E6D31"/>
    <w:pPr>
      <w:ind w:left="1540"/>
    </w:pPr>
    <w:rPr>
      <w:rFonts w:cstheme="minorHAnsi"/>
      <w:sz w:val="20"/>
      <w:szCs w:val="20"/>
    </w:rPr>
  </w:style>
  <w:style w:type="paragraph" w:styleId="Sumrio9">
    <w:name w:val="toc 9"/>
    <w:basedOn w:val="Normal"/>
    <w:next w:val="Normal"/>
    <w:autoRedefine/>
    <w:uiPriority w:val="39"/>
    <w:unhideWhenUsed/>
    <w:rsid w:val="004E6D31"/>
    <w:pPr>
      <w:ind w:left="1760"/>
    </w:pPr>
    <w:rPr>
      <w:rFonts w:cstheme="minorHAnsi"/>
      <w:sz w:val="20"/>
      <w:szCs w:val="20"/>
    </w:rPr>
  </w:style>
  <w:style w:type="table" w:styleId="SombreamentoClaro-nfase1">
    <w:name w:val="Light Shading Accent 1"/>
    <w:basedOn w:val="Tabelanormal"/>
    <w:uiPriority w:val="60"/>
    <w:rsid w:val="006A3404"/>
    <w:pPr>
      <w:spacing w:after="0" w:line="240" w:lineRule="auto"/>
    </w:pPr>
    <w:rPr>
      <w:color w:val="004C85" w:themeColor="accent1" w:themeShade="BF"/>
    </w:rPr>
    <w:tblPr>
      <w:tblStyleRowBandSize w:val="1"/>
      <w:tblStyleColBandSize w:val="1"/>
      <w:tblBorders>
        <w:top w:val="single" w:sz="8" w:space="0" w:color="0066B2" w:themeColor="accent1"/>
        <w:bottom w:val="single" w:sz="8" w:space="0" w:color="0066B2" w:themeColor="accent1"/>
      </w:tblBorders>
    </w:tblPr>
    <w:tblStylePr w:type="firstRow">
      <w:pPr>
        <w:spacing w:before="0" w:after="0" w:line="240" w:lineRule="auto"/>
      </w:pPr>
      <w:rPr>
        <w:b/>
        <w:bCs/>
      </w:rPr>
      <w:tblPr/>
      <w:tcPr>
        <w:tcBorders>
          <w:top w:val="single" w:sz="8" w:space="0" w:color="0066B2" w:themeColor="accent1"/>
          <w:left w:val="nil"/>
          <w:bottom w:val="single" w:sz="8" w:space="0" w:color="0066B2" w:themeColor="accent1"/>
          <w:right w:val="nil"/>
          <w:insideH w:val="nil"/>
          <w:insideV w:val="nil"/>
        </w:tcBorders>
      </w:tcPr>
    </w:tblStylePr>
    <w:tblStylePr w:type="lastRow">
      <w:pPr>
        <w:spacing w:before="0" w:after="0" w:line="240" w:lineRule="auto"/>
      </w:pPr>
      <w:rPr>
        <w:b/>
        <w:bCs/>
      </w:rPr>
      <w:tblPr/>
      <w:tcPr>
        <w:tcBorders>
          <w:top w:val="single" w:sz="8" w:space="0" w:color="0066B2" w:themeColor="accent1"/>
          <w:left w:val="nil"/>
          <w:bottom w:val="single" w:sz="8" w:space="0" w:color="0066B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DBFF" w:themeFill="accent1" w:themeFillTint="3F"/>
      </w:tcPr>
    </w:tblStylePr>
    <w:tblStylePr w:type="band1Horz">
      <w:tblPr/>
      <w:tcPr>
        <w:tcBorders>
          <w:left w:val="nil"/>
          <w:right w:val="nil"/>
          <w:insideH w:val="nil"/>
          <w:insideV w:val="nil"/>
        </w:tcBorders>
        <w:shd w:val="clear" w:color="auto" w:fill="ACDBFF" w:themeFill="accent1" w:themeFillTint="3F"/>
      </w:tcPr>
    </w:tblStylePr>
  </w:style>
  <w:style w:type="character" w:customStyle="1" w:styleId="MenoPendente1">
    <w:name w:val="Menção Pendente1"/>
    <w:basedOn w:val="Fontepargpadro"/>
    <w:uiPriority w:val="99"/>
    <w:semiHidden/>
    <w:unhideWhenUsed/>
    <w:rsid w:val="003B316C"/>
    <w:rPr>
      <w:color w:val="605E5C"/>
      <w:shd w:val="clear" w:color="auto" w:fill="E1DFDD"/>
    </w:rPr>
  </w:style>
  <w:style w:type="paragraph" w:customStyle="1" w:styleId="Default">
    <w:name w:val="Default"/>
    <w:rsid w:val="00597359"/>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980430">
      <w:bodyDiv w:val="1"/>
      <w:marLeft w:val="0"/>
      <w:marRight w:val="0"/>
      <w:marTop w:val="0"/>
      <w:marBottom w:val="0"/>
      <w:divBdr>
        <w:top w:val="none" w:sz="0" w:space="0" w:color="auto"/>
        <w:left w:val="none" w:sz="0" w:space="0" w:color="auto"/>
        <w:bottom w:val="none" w:sz="0" w:space="0" w:color="auto"/>
        <w:right w:val="none" w:sz="0" w:space="0" w:color="auto"/>
      </w:divBdr>
    </w:div>
    <w:div w:id="726491802">
      <w:bodyDiv w:val="1"/>
      <w:marLeft w:val="0"/>
      <w:marRight w:val="0"/>
      <w:marTop w:val="0"/>
      <w:marBottom w:val="0"/>
      <w:divBdr>
        <w:top w:val="none" w:sz="0" w:space="0" w:color="auto"/>
        <w:left w:val="none" w:sz="0" w:space="0" w:color="auto"/>
        <w:bottom w:val="none" w:sz="0" w:space="0" w:color="auto"/>
        <w:right w:val="none" w:sz="0" w:space="0" w:color="auto"/>
      </w:divBdr>
    </w:div>
    <w:div w:id="900751940">
      <w:bodyDiv w:val="1"/>
      <w:marLeft w:val="0"/>
      <w:marRight w:val="0"/>
      <w:marTop w:val="0"/>
      <w:marBottom w:val="0"/>
      <w:divBdr>
        <w:top w:val="none" w:sz="0" w:space="0" w:color="auto"/>
        <w:left w:val="none" w:sz="0" w:space="0" w:color="auto"/>
        <w:bottom w:val="none" w:sz="0" w:space="0" w:color="auto"/>
        <w:right w:val="none" w:sz="0" w:space="0" w:color="auto"/>
      </w:divBdr>
    </w:div>
    <w:div w:id="1129400970">
      <w:bodyDiv w:val="1"/>
      <w:marLeft w:val="0"/>
      <w:marRight w:val="0"/>
      <w:marTop w:val="0"/>
      <w:marBottom w:val="0"/>
      <w:divBdr>
        <w:top w:val="none" w:sz="0" w:space="0" w:color="auto"/>
        <w:left w:val="none" w:sz="0" w:space="0" w:color="auto"/>
        <w:bottom w:val="none" w:sz="0" w:space="0" w:color="auto"/>
        <w:right w:val="none" w:sz="0" w:space="0" w:color="auto"/>
      </w:divBdr>
    </w:div>
    <w:div w:id="1224490668">
      <w:bodyDiv w:val="1"/>
      <w:marLeft w:val="0"/>
      <w:marRight w:val="0"/>
      <w:marTop w:val="0"/>
      <w:marBottom w:val="0"/>
      <w:divBdr>
        <w:top w:val="none" w:sz="0" w:space="0" w:color="auto"/>
        <w:left w:val="none" w:sz="0" w:space="0" w:color="auto"/>
        <w:bottom w:val="none" w:sz="0" w:space="0" w:color="auto"/>
        <w:right w:val="none" w:sz="0" w:space="0" w:color="auto"/>
      </w:divBdr>
    </w:div>
    <w:div w:id="1322731895">
      <w:bodyDiv w:val="1"/>
      <w:marLeft w:val="0"/>
      <w:marRight w:val="0"/>
      <w:marTop w:val="0"/>
      <w:marBottom w:val="0"/>
      <w:divBdr>
        <w:top w:val="none" w:sz="0" w:space="0" w:color="auto"/>
        <w:left w:val="none" w:sz="0" w:space="0" w:color="auto"/>
        <w:bottom w:val="none" w:sz="0" w:space="0" w:color="auto"/>
        <w:right w:val="none" w:sz="0" w:space="0" w:color="auto"/>
      </w:divBdr>
      <w:divsChild>
        <w:div w:id="1270970235">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1602447302">
      <w:bodyDiv w:val="1"/>
      <w:marLeft w:val="0"/>
      <w:marRight w:val="0"/>
      <w:marTop w:val="0"/>
      <w:marBottom w:val="0"/>
      <w:divBdr>
        <w:top w:val="none" w:sz="0" w:space="0" w:color="auto"/>
        <w:left w:val="none" w:sz="0" w:space="0" w:color="auto"/>
        <w:bottom w:val="none" w:sz="0" w:space="0" w:color="auto"/>
        <w:right w:val="none" w:sz="0" w:space="0" w:color="auto"/>
      </w:divBdr>
    </w:div>
    <w:div w:id="1703365216">
      <w:bodyDiv w:val="1"/>
      <w:marLeft w:val="0"/>
      <w:marRight w:val="0"/>
      <w:marTop w:val="0"/>
      <w:marBottom w:val="0"/>
      <w:divBdr>
        <w:top w:val="none" w:sz="0" w:space="0" w:color="auto"/>
        <w:left w:val="none" w:sz="0" w:space="0" w:color="auto"/>
        <w:bottom w:val="none" w:sz="0" w:space="0" w:color="auto"/>
        <w:right w:val="none" w:sz="0" w:space="0" w:color="auto"/>
      </w:divBdr>
    </w:div>
    <w:div w:id="2072653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Personalizada 4">
      <a:dk1>
        <a:sysClr val="windowText" lastClr="000000"/>
      </a:dk1>
      <a:lt1>
        <a:sysClr val="window" lastClr="FFFFFF"/>
      </a:lt1>
      <a:dk2>
        <a:srgbClr val="002060"/>
      </a:dk2>
      <a:lt2>
        <a:srgbClr val="E7E6E6"/>
      </a:lt2>
      <a:accent1>
        <a:srgbClr val="0066B2"/>
      </a:accent1>
      <a:accent2>
        <a:srgbClr val="E1B937"/>
      </a:accent2>
      <a:accent3>
        <a:srgbClr val="A5A5A5"/>
      </a:accent3>
      <a:accent4>
        <a:srgbClr val="7F0000"/>
      </a:accent4>
      <a:accent5>
        <a:srgbClr val="9CC3E5"/>
      </a:accent5>
      <a:accent6>
        <a:srgbClr val="008080"/>
      </a:accent6>
      <a:hlink>
        <a:srgbClr val="FF0000"/>
      </a:hlink>
      <a:folHlink>
        <a:srgbClr val="00B05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1D4BB40E-4CC5-4248-AB2A-44E8D90AA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20</Pages>
  <Words>4902</Words>
  <Characters>26475</Characters>
  <Application>Microsoft Office Word</Application>
  <DocSecurity>0</DocSecurity>
  <Lines>220</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Rodrigo</dc:creator>
  <cp:lastModifiedBy>Pedagogico SBM</cp:lastModifiedBy>
  <cp:revision>11</cp:revision>
  <cp:lastPrinted>2023-07-05T18:43:00Z</cp:lastPrinted>
  <dcterms:created xsi:type="dcterms:W3CDTF">2021-08-04T17:12:00Z</dcterms:created>
  <dcterms:modified xsi:type="dcterms:W3CDTF">2023-07-05T19:09:00Z</dcterms:modified>
</cp:coreProperties>
</file>